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960" w:after="120"/>
        <w:jc w:val="center"/>
      </w:pPr>
      <w:r>
        <w:rPr>
          <w:rFonts w:ascii="Arial" w:cs="Arial" w:eastAsia="Arial" w:hAnsi="Arial"/>
          <w:b/>
          <w:bCs/>
          <w:color w:val="0D47A1"/>
          <w:sz w:val="72"/>
          <w:szCs w:val="72"/>
        </w:rPr>
        <w:t xml:space="preserve">DMART</w:t>
      </w:r>
    </w:p>
    <w:p>
      <w:pPr>
        <w:spacing w:before="0" w:after="60"/>
        <w:jc w:val="center"/>
      </w:pPr>
      <w:r>
        <w:rPr>
          <w:rFonts w:ascii="Arial" w:cs="Arial" w:eastAsia="Arial" w:hAnsi="Arial"/>
          <w:b/>
          <w:bCs/>
          <w:color w:val="1565C0"/>
          <w:sz w:val="40"/>
          <w:szCs w:val="40"/>
        </w:rPr>
        <w:t xml:space="preserve">BASE BILLING SOFTWARE</w:t>
      </w:r>
    </w:p>
    <w:p>
      <w:pPr>
        <w:spacing w:before="0" w:after="60"/>
        <w:jc w:val="center"/>
      </w:pPr>
      <w:r>
        <w:rPr>
          <w:rFonts w:ascii="Arial" w:cs="Arial" w:eastAsia="Arial" w:hAnsi="Arial"/>
          <w:b/>
          <w:bCs/>
          <w:color w:val="1976D2"/>
          <w:sz w:val="28"/>
          <w:szCs w:val="28"/>
        </w:rPr>
        <w:t xml:space="preserve">Complete Workflow Document</w:t>
      </w:r>
    </w:p>
    <w:p>
      <w:pPr>
        <w:spacing w:before="0" w:after="60"/>
        <w:jc w:val="center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Web Application  |  Desktop Application</w:t>
      </w:r>
    </w:p>
    <w:p>
      <w:pPr>
        <w:spacing w:before="0" w:after="800"/>
        <w:jc w:val="center"/>
      </w:pPr>
      <w:r>
        <w:rPr>
          <w:rFonts w:ascii="Arial" w:cs="Arial" w:eastAsia="Arial" w:hAnsi="Arial"/>
          <w:i/>
          <w:iCs/>
          <w:color w:val="888888"/>
          <w:sz w:val="19"/>
          <w:szCs w:val="19"/>
        </w:rPr>
        <w:t xml:space="preserve">Version 1.0   |   19 February 2026</w:t>
      </w:r>
    </w:p>
    <w:p>
      <w:pPr>
        <w:pBdr>
          <w:bottom w:val="single" w:color="1565C0" w:sz="8" w:space="1"/>
        </w:pBdr>
        <w:spacing w:before="0" w:after="600"/>
      </w:pPr>
    </w:p>
    <w:p>
      <w:pPr>
        <w:pBdr>
          <w:bottom w:val="single" w:color="1565C0" w:sz="6" w:space="1"/>
        </w:pBdr>
        <w:spacing w:before="440" w:after="40"/>
      </w:pPr>
      <w:r>
        <w:rPr>
          <w:rFonts w:ascii="Arial" w:cs="Arial" w:eastAsia="Arial" w:hAnsi="Arial"/>
          <w:b/>
          <w:bCs/>
          <w:color w:val="0D47A1"/>
          <w:sz w:val="32"/>
          <w:szCs w:val="32"/>
        </w:rPr>
        <w:t xml:space="preserve">1. System Overview</w:t>
      </w:r>
    </w:p>
    <w:p>
      <w:pPr>
        <w:spacing w:before="60" w:after="160"/>
      </w:pPr>
      <w:r>
        <w:rPr>
          <w:rFonts w:ascii="Arial" w:cs="Arial" w:eastAsia="Arial" w:hAnsi="Arial"/>
          <w:i/>
          <w:iCs/>
          <w:color w:val="666666"/>
          <w:sz w:val="18"/>
          <w:szCs w:val="18"/>
        </w:rPr>
        <w:t xml:space="preserve">DMART Base Billing Software supports both Web and Desktop modes with offline sync capability.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D47A1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before="0" w:after="4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Admin</w:t>
            </w:r>
          </w:p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color w:val="FFFFFF"/>
                <w:sz w:val="16"/>
                <w:szCs w:val="16"/>
              </w:rPr>
              <w:t xml:space="preserve">Full system access, settings &amp; reports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565C0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before="0" w:after="4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Manager</w:t>
            </w:r>
          </w:p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color w:val="FFFFFF"/>
                <w:sz w:val="16"/>
                <w:szCs w:val="16"/>
              </w:rPr>
              <w:t xml:space="preserve">Billing, stock, reports, approvals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976D2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before="0" w:after="4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Cashier</w:t>
            </w:r>
          </w:p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color w:val="FFFFFF"/>
                <w:sz w:val="16"/>
                <w:szCs w:val="16"/>
              </w:rPr>
              <w:t xml:space="preserve">POS billing &amp; customer lookup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88E5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before="0" w:after="4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Supervisor</w:t>
            </w:r>
          </w:p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color w:val="FFFFFF"/>
                <w:sz w:val="16"/>
                <w:szCs w:val="16"/>
              </w:rPr>
              <w:t xml:space="preserve">Stock &amp; purchase oversight</w:t>
            </w:r>
          </w:p>
        </w:tc>
      </w:tr>
    </w:tbl>
    <w:p>
      <w:pPr>
        <w:spacing w:before="160" w:after="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53"/>
        <w:gridCol w:w="400"/>
        <w:gridCol w:w="2853"/>
        <w:gridCol w:w="400"/>
        <w:gridCol w:w="2853"/>
      </w:tblGrid>
      <w:tr>
        <w:tc>
          <w:tcPr>
            <w:tcW w:type="dxa" w:w="285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2FD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before="0" w:after="40"/>
              <w:jc w:val="center"/>
            </w:pPr>
            <w:r>
              <w:rPr>
                <w:rFonts w:ascii="Arial" w:cs="Arial" w:eastAsia="Arial" w:hAnsi="Arial"/>
                <w:b/>
                <w:bCs/>
                <w:color w:val="1565C0"/>
                <w:sz w:val="22"/>
                <w:szCs w:val="22"/>
              </w:rPr>
              <w:t xml:space="preserve">WEB</w:t>
            </w:r>
          </w:p>
          <w:p>
            <w:pPr>
              <w:spacing w:before="0" w:after="40"/>
              <w:jc w:val="center"/>
            </w:pPr>
            <w:r>
              <w:rPr>
                <w:rFonts w:ascii="Arial" w:cs="Arial" w:eastAsia="Arial" w:hAnsi="Arial"/>
                <w:b/>
                <w:bCs/>
                <w:color w:val="0D47A1"/>
                <w:sz w:val="18"/>
                <w:szCs w:val="18"/>
              </w:rPr>
              <w:t xml:space="preserve">Web App</w:t>
            </w:r>
          </w:p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color w:val="37474F"/>
                <w:sz w:val="16"/>
                <w:szCs w:val="16"/>
              </w:rPr>
              <w:t xml:space="preserve">Cloud-based, multi-store, real-time</w:t>
            </w:r>
          </w:p>
        </w:tc>
        <w:tc>
          <w:tcPr>
            <w:tcW w:type="dxa" w:w="400"/>
            <w:tcBorders>
              <w:top w:val="none"/>
              <w:left w:val="none"/>
              <w:bottom w:val="none"/>
              <w:right w:val="none"/>
            </w:tcBorders>
            <w:shd w:fill="FFFFFF" w:val="clear"/>
            <w:tcMar>
              <w:top w:type="dxa" w:w="100"/>
              <w:left w:type="dxa" w:w="60"/>
              <w:bottom w:type="dxa" w:w="100"/>
              <w:right w:type="dxa" w:w="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565C0"/>
                <w:sz w:val="28"/>
                <w:szCs w:val="28"/>
              </w:rPr>
              <w:t xml:space="preserve">►</w:t>
            </w:r>
          </w:p>
        </w:tc>
        <w:tc>
          <w:tcPr>
            <w:tcW w:type="dxa" w:w="285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BBDEFB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before="0" w:after="40"/>
              <w:jc w:val="center"/>
            </w:pPr>
            <w:r>
              <w:rPr>
                <w:rFonts w:ascii="Arial" w:cs="Arial" w:eastAsia="Arial" w:hAnsi="Arial"/>
                <w:b/>
                <w:bCs/>
                <w:color w:val="1565C0"/>
                <w:sz w:val="22"/>
                <w:szCs w:val="22"/>
              </w:rPr>
              <w:t xml:space="preserve">SYNC</w:t>
            </w:r>
          </w:p>
          <w:p>
            <w:pPr>
              <w:spacing w:before="0" w:after="40"/>
              <w:jc w:val="center"/>
            </w:pPr>
            <w:r>
              <w:rPr>
                <w:rFonts w:ascii="Arial" w:cs="Arial" w:eastAsia="Arial" w:hAnsi="Arial"/>
                <w:b/>
                <w:bCs/>
                <w:color w:val="0D47A1"/>
                <w:sz w:val="18"/>
                <w:szCs w:val="18"/>
              </w:rPr>
              <w:t xml:space="preserve">Sync Engine</w:t>
            </w:r>
          </w:p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color w:val="37474F"/>
                <w:sz w:val="16"/>
                <w:szCs w:val="16"/>
              </w:rPr>
              <w:t xml:space="preserve">Auto sync on connect</w:t>
            </w:r>
          </w:p>
        </w:tc>
        <w:tc>
          <w:tcPr>
            <w:tcW w:type="dxa" w:w="400"/>
            <w:tcBorders>
              <w:top w:val="none"/>
              <w:left w:val="none"/>
              <w:bottom w:val="none"/>
              <w:right w:val="none"/>
            </w:tcBorders>
            <w:shd w:fill="FFFFFF" w:val="clear"/>
            <w:tcMar>
              <w:top w:type="dxa" w:w="100"/>
              <w:left w:type="dxa" w:w="60"/>
              <w:bottom w:type="dxa" w:w="100"/>
              <w:right w:type="dxa" w:w="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565C0"/>
                <w:sz w:val="28"/>
                <w:szCs w:val="28"/>
              </w:rPr>
              <w:t xml:space="preserve">►</w:t>
            </w:r>
          </w:p>
        </w:tc>
        <w:tc>
          <w:tcPr>
            <w:tcW w:type="dxa" w:w="285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2FD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before="0" w:after="40"/>
              <w:jc w:val="center"/>
            </w:pPr>
            <w:r>
              <w:rPr>
                <w:rFonts w:ascii="Arial" w:cs="Arial" w:eastAsia="Arial" w:hAnsi="Arial"/>
                <w:b/>
                <w:bCs/>
                <w:color w:val="1565C0"/>
                <w:sz w:val="22"/>
                <w:szCs w:val="22"/>
              </w:rPr>
              <w:t xml:space="preserve">DSK</w:t>
            </w:r>
          </w:p>
          <w:p>
            <w:pPr>
              <w:spacing w:before="0" w:after="40"/>
              <w:jc w:val="center"/>
            </w:pPr>
            <w:r>
              <w:rPr>
                <w:rFonts w:ascii="Arial" w:cs="Arial" w:eastAsia="Arial" w:hAnsi="Arial"/>
                <w:b/>
                <w:bCs/>
                <w:color w:val="0D47A1"/>
                <w:sz w:val="18"/>
                <w:szCs w:val="18"/>
              </w:rPr>
              <w:t xml:space="preserve">Desktop App</w:t>
            </w:r>
          </w:p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color w:val="37474F"/>
                <w:sz w:val="16"/>
                <w:szCs w:val="16"/>
              </w:rPr>
              <w:t xml:space="preserve">Offline POS, hardware integration</w:t>
            </w:r>
          </w:p>
        </w:tc>
      </w:tr>
    </w:tbl>
    <w:p>
      <w:pPr>
        <w:pBdr>
          <w:bottom w:val="single" w:color="1565C0" w:sz="6" w:space="1"/>
        </w:pBdr>
        <w:spacing w:before="440" w:after="40"/>
      </w:pPr>
      <w:r>
        <w:rPr>
          <w:rFonts w:ascii="Arial" w:cs="Arial" w:eastAsia="Arial" w:hAnsi="Arial"/>
          <w:b/>
          <w:bCs/>
          <w:color w:val="0D47A1"/>
          <w:sz w:val="32"/>
          <w:szCs w:val="32"/>
        </w:rPr>
        <w:t xml:space="preserve">2. User Management Workflow</w:t>
      </w:r>
    </w:p>
    <w:p>
      <w:pPr>
        <w:spacing w:before="60" w:after="160"/>
      </w:pPr>
      <w:r>
        <w:rPr>
          <w:rFonts w:ascii="Arial" w:cs="Arial" w:eastAsia="Arial" w:hAnsi="Arial"/>
          <w:i/>
          <w:iCs/>
          <w:color w:val="666666"/>
          <w:sz w:val="18"/>
          <w:szCs w:val="18"/>
        </w:rPr>
        <w:t xml:space="preserve">Covers user registration, role assignment, login authentication and session management.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8760"/>
      </w:tblGrid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565C0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1</w:t>
            </w:r>
          </w:p>
        </w:tc>
        <w:tc>
          <w:tcPr>
            <w:tcW w:type="dxa" w:w="8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2FD" w:val="clear"/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pPr>
              <w:spacing w:before="0" w:after="40"/>
            </w:pPr>
            <w:r>
              <w:rPr>
                <w:rFonts w:ascii="Arial" w:cs="Arial" w:eastAsia="Arial" w:hAnsi="Arial"/>
                <w:b/>
                <w:bCs/>
                <w:color w:val="0D47A1"/>
                <w:sz w:val="20"/>
                <w:szCs w:val="20"/>
              </w:rPr>
              <w:t xml:space="preserve">Admin Creates User Account</w:t>
            </w:r>
          </w:p>
          <w:p>
            <w:pPr>
              <w:spacing w:before="0" w:after="0"/>
            </w:pPr>
            <w:r>
              <w:rPr>
                <w:rFonts w:ascii="Arial" w:cs="Arial" w:eastAsia="Arial" w:hAnsi="Arial"/>
                <w:color w:val="37474F"/>
                <w:sz w:val="17"/>
                <w:szCs w:val="17"/>
              </w:rPr>
              <w:t xml:space="preserve">Admin fills in full name, username, email, mobile, assigns Role (Admin/Manager/Cashier/Supervisor) and Store.</w:t>
            </w:r>
          </w:p>
        </w:tc>
      </w:tr>
      <w:tr>
        <w:tc>
          <w:tcPr>
            <w:tcW w:type="dxa" w:w="9360"/>
            <w:gridSpan w:val="2"/>
            <w:tcBorders>
              <w:top w:val="none"/>
              <w:left w:val="none"/>
              <w:bottom w:val="none"/>
              <w:right w:val="none"/>
            </w:tcBorders>
            <w:shd w:fill="FFFFFF" w:val="clear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before="20" w:after="20"/>
              <w:jc w:val="left"/>
            </w:pPr>
            <w:r>
              <w:rPr>
                <w:rFonts w:ascii="Arial" w:cs="Arial" w:eastAsia="Arial" w:hAnsi="Arial"/>
                <w:color w:val="1565C0"/>
                <w:sz w:val="22"/>
                <w:szCs w:val="22"/>
              </w:rPr>
              <w:t xml:space="preserve">   ▼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565C0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2</w:t>
            </w:r>
          </w:p>
        </w:tc>
        <w:tc>
          <w:tcPr>
            <w:tcW w:type="dxa" w:w="8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pPr>
              <w:spacing w:before="0" w:after="40"/>
            </w:pPr>
            <w:r>
              <w:rPr>
                <w:rFonts w:ascii="Arial" w:cs="Arial" w:eastAsia="Arial" w:hAnsi="Arial"/>
                <w:b/>
                <w:bCs/>
                <w:color w:val="0D47A1"/>
                <w:sz w:val="20"/>
                <w:szCs w:val="20"/>
              </w:rPr>
              <w:t xml:space="preserve">Role &amp; Permissions Assigned</w:t>
            </w:r>
          </w:p>
          <w:p>
            <w:pPr>
              <w:spacing w:before="0" w:after="0"/>
            </w:pPr>
            <w:r>
              <w:rPr>
                <w:rFonts w:ascii="Arial" w:cs="Arial" w:eastAsia="Arial" w:hAnsi="Arial"/>
                <w:color w:val="37474F"/>
                <w:sz w:val="17"/>
                <w:szCs w:val="17"/>
              </w:rPr>
              <w:t xml:space="preserve">System maps role to permission set from tbl_roles. Permissions stored as JSON — controls module access (Billing, Stock, Reports, Settings).</w:t>
            </w:r>
          </w:p>
        </w:tc>
      </w:tr>
      <w:tr>
        <w:tc>
          <w:tcPr>
            <w:tcW w:type="dxa" w:w="9360"/>
            <w:gridSpan w:val="2"/>
            <w:tcBorders>
              <w:top w:val="none"/>
              <w:left w:val="none"/>
              <w:bottom w:val="none"/>
              <w:right w:val="none"/>
            </w:tcBorders>
            <w:shd w:fill="FFFFFF" w:val="clear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before="20" w:after="20"/>
              <w:jc w:val="left"/>
            </w:pPr>
            <w:r>
              <w:rPr>
                <w:rFonts w:ascii="Arial" w:cs="Arial" w:eastAsia="Arial" w:hAnsi="Arial"/>
                <w:color w:val="1565C0"/>
                <w:sz w:val="22"/>
                <w:szCs w:val="22"/>
              </w:rPr>
              <w:t xml:space="preserve">   ▼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565C0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3</w:t>
            </w:r>
          </w:p>
        </w:tc>
        <w:tc>
          <w:tcPr>
            <w:tcW w:type="dxa" w:w="8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2FD" w:val="clear"/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pPr>
              <w:spacing w:before="0" w:after="40"/>
            </w:pPr>
            <w:r>
              <w:rPr>
                <w:rFonts w:ascii="Arial" w:cs="Arial" w:eastAsia="Arial" w:hAnsi="Arial"/>
                <w:b/>
                <w:bCs/>
                <w:color w:val="0D47A1"/>
                <w:sz w:val="20"/>
                <w:szCs w:val="20"/>
              </w:rPr>
              <w:t xml:space="preserve">User Receives Credentials</w:t>
            </w:r>
          </w:p>
          <w:p>
            <w:pPr>
              <w:spacing w:before="0" w:after="0"/>
            </w:pPr>
            <w:r>
              <w:rPr>
                <w:rFonts w:ascii="Arial" w:cs="Arial" w:eastAsia="Arial" w:hAnsi="Arial"/>
                <w:color w:val="37474F"/>
                <w:sz w:val="17"/>
                <w:szCs w:val="17"/>
              </w:rPr>
              <w:t xml:space="preserve">System generates temporary password. Email/SMS notification sent to user with login link.</w:t>
            </w:r>
          </w:p>
        </w:tc>
      </w:tr>
      <w:tr>
        <w:tc>
          <w:tcPr>
            <w:tcW w:type="dxa" w:w="9360"/>
            <w:gridSpan w:val="2"/>
            <w:tcBorders>
              <w:top w:val="none"/>
              <w:left w:val="none"/>
              <w:bottom w:val="none"/>
              <w:right w:val="none"/>
            </w:tcBorders>
            <w:shd w:fill="FFFFFF" w:val="clear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before="20" w:after="20"/>
              <w:jc w:val="left"/>
            </w:pPr>
            <w:r>
              <w:rPr>
                <w:rFonts w:ascii="Arial" w:cs="Arial" w:eastAsia="Arial" w:hAnsi="Arial"/>
                <w:color w:val="1565C0"/>
                <w:sz w:val="22"/>
                <w:szCs w:val="22"/>
              </w:rPr>
              <w:t xml:space="preserve">   ▼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565C0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4</w:t>
            </w:r>
          </w:p>
        </w:tc>
        <w:tc>
          <w:tcPr>
            <w:tcW w:type="dxa" w:w="8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pPr>
              <w:spacing w:before="0" w:after="40"/>
            </w:pPr>
            <w:r>
              <w:rPr>
                <w:rFonts w:ascii="Arial" w:cs="Arial" w:eastAsia="Arial" w:hAnsi="Arial"/>
                <w:b/>
                <w:bCs/>
                <w:color w:val="0D47A1"/>
                <w:sz w:val="20"/>
                <w:szCs w:val="20"/>
              </w:rPr>
              <w:t xml:space="preserve">First Login &amp; Password Change</w:t>
            </w:r>
          </w:p>
          <w:p>
            <w:pPr>
              <w:spacing w:before="0" w:after="0"/>
            </w:pPr>
            <w:r>
              <w:rPr>
                <w:rFonts w:ascii="Arial" w:cs="Arial" w:eastAsia="Arial" w:hAnsi="Arial"/>
                <w:color w:val="37474F"/>
                <w:sz w:val="17"/>
                <w:szCs w:val="17"/>
              </w:rPr>
              <w:t xml:space="preserve">User logs in with temporary credentials. System forces password reset on first login. New password is bcrypt-hashed before storage.</w:t>
            </w:r>
          </w:p>
        </w:tc>
      </w:tr>
      <w:tr>
        <w:tc>
          <w:tcPr>
            <w:tcW w:type="dxa" w:w="9360"/>
            <w:gridSpan w:val="2"/>
            <w:tcBorders>
              <w:top w:val="none"/>
              <w:left w:val="none"/>
              <w:bottom w:val="none"/>
              <w:right w:val="none"/>
            </w:tcBorders>
            <w:shd w:fill="FFFFFF" w:val="clear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before="20" w:after="20"/>
              <w:jc w:val="left"/>
            </w:pPr>
            <w:r>
              <w:rPr>
                <w:rFonts w:ascii="Arial" w:cs="Arial" w:eastAsia="Arial" w:hAnsi="Arial"/>
                <w:color w:val="1565C0"/>
                <w:sz w:val="22"/>
                <w:szCs w:val="22"/>
              </w:rPr>
              <w:t xml:space="preserve">   ▼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565C0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5</w:t>
            </w:r>
          </w:p>
        </w:tc>
        <w:tc>
          <w:tcPr>
            <w:tcW w:type="dxa" w:w="8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2FD" w:val="clear"/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pPr>
              <w:spacing w:before="0" w:after="40"/>
            </w:pPr>
            <w:r>
              <w:rPr>
                <w:rFonts w:ascii="Arial" w:cs="Arial" w:eastAsia="Arial" w:hAnsi="Arial"/>
                <w:b/>
                <w:bCs/>
                <w:color w:val="0D47A1"/>
                <w:sz w:val="20"/>
                <w:szCs w:val="20"/>
              </w:rPr>
              <w:t xml:space="preserve">Login Authentication</w:t>
            </w:r>
          </w:p>
          <w:p>
            <w:pPr>
              <w:spacing w:before="0" w:after="0"/>
            </w:pPr>
            <w:r>
              <w:rPr>
                <w:rFonts w:ascii="Arial" w:cs="Arial" w:eastAsia="Arial" w:hAnsi="Arial"/>
                <w:color w:val="37474F"/>
                <w:sz w:val="17"/>
                <w:szCs w:val="17"/>
              </w:rPr>
              <w:t xml:space="preserve">User enters username + password → system validates hash → checks is_active flag → creates session token (JWT) → logs login time in tbl_users.last_login.</w:t>
            </w:r>
          </w:p>
        </w:tc>
      </w:tr>
      <w:tr>
        <w:tc>
          <w:tcPr>
            <w:tcW w:type="dxa" w:w="9360"/>
            <w:gridSpan w:val="2"/>
            <w:tcBorders>
              <w:top w:val="none"/>
              <w:left w:val="none"/>
              <w:bottom w:val="none"/>
              <w:right w:val="none"/>
            </w:tcBorders>
            <w:shd w:fill="FFFFFF" w:val="clear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before="20" w:after="20"/>
              <w:jc w:val="left"/>
            </w:pPr>
            <w:r>
              <w:rPr>
                <w:rFonts w:ascii="Arial" w:cs="Arial" w:eastAsia="Arial" w:hAnsi="Arial"/>
                <w:color w:val="1565C0"/>
                <w:sz w:val="22"/>
                <w:szCs w:val="22"/>
              </w:rPr>
              <w:t xml:space="preserve">   ▼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565C0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6</w:t>
            </w:r>
          </w:p>
        </w:tc>
        <w:tc>
          <w:tcPr>
            <w:tcW w:type="dxa" w:w="8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pPr>
              <w:spacing w:before="0" w:after="40"/>
            </w:pPr>
            <w:r>
              <w:rPr>
                <w:rFonts w:ascii="Arial" w:cs="Arial" w:eastAsia="Arial" w:hAnsi="Arial"/>
                <w:b/>
                <w:bCs/>
                <w:color w:val="0D47A1"/>
                <w:sz w:val="20"/>
                <w:szCs w:val="20"/>
              </w:rPr>
              <w:t xml:space="preserve">Session Management</w:t>
            </w:r>
          </w:p>
          <w:p>
            <w:pPr>
              <w:spacing w:before="0" w:after="0"/>
            </w:pPr>
            <w:r>
              <w:rPr>
                <w:rFonts w:ascii="Arial" w:cs="Arial" w:eastAsia="Arial" w:hAnsi="Arial"/>
                <w:color w:val="37474F"/>
                <w:sz w:val="17"/>
                <w:szCs w:val="17"/>
              </w:rPr>
              <w:t xml:space="preserve">Web: JWT token stored in browser (15-min expiry with refresh). Desktop: Local session token valid until logout or system restart.</w:t>
            </w:r>
          </w:p>
        </w:tc>
      </w:tr>
      <w:tr>
        <w:tc>
          <w:tcPr>
            <w:tcW w:type="dxa" w:w="9360"/>
            <w:gridSpan w:val="2"/>
            <w:tcBorders>
              <w:top w:val="none"/>
              <w:left w:val="none"/>
              <w:bottom w:val="none"/>
              <w:right w:val="none"/>
            </w:tcBorders>
            <w:shd w:fill="FFFFFF" w:val="clear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before="20" w:after="20"/>
              <w:jc w:val="left"/>
            </w:pPr>
            <w:r>
              <w:rPr>
                <w:rFonts w:ascii="Arial" w:cs="Arial" w:eastAsia="Arial" w:hAnsi="Arial"/>
                <w:color w:val="1565C0"/>
                <w:sz w:val="22"/>
                <w:szCs w:val="22"/>
              </w:rPr>
              <w:t xml:space="preserve">   ▼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565C0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7</w:t>
            </w:r>
          </w:p>
        </w:tc>
        <w:tc>
          <w:tcPr>
            <w:tcW w:type="dxa" w:w="8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2FD" w:val="clear"/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pPr>
              <w:spacing w:before="0" w:after="40"/>
            </w:pPr>
            <w:r>
              <w:rPr>
                <w:rFonts w:ascii="Arial" w:cs="Arial" w:eastAsia="Arial" w:hAnsi="Arial"/>
                <w:b/>
                <w:bCs/>
                <w:color w:val="0D47A1"/>
                <w:sz w:val="20"/>
                <w:szCs w:val="20"/>
              </w:rPr>
              <w:t xml:space="preserve">Logout / Session Expiry</w:t>
            </w:r>
          </w:p>
          <w:p>
            <w:pPr>
              <w:spacing w:before="0" w:after="0"/>
            </w:pPr>
            <w:r>
              <w:rPr>
                <w:rFonts w:ascii="Arial" w:cs="Arial" w:eastAsia="Arial" w:hAnsi="Arial"/>
                <w:color w:val="37474F"/>
                <w:sz w:val="17"/>
                <w:szCs w:val="17"/>
              </w:rPr>
              <w:t xml:space="preserve">User logs out or session expires → token invalidated → audit log entry created in tbl_audit_logs.</w:t>
            </w:r>
          </w:p>
        </w:tc>
      </w:tr>
    </w:tbl>
    <w:p>
      <w:pPr>
        <w:pBdr>
          <w:bottom w:val="single" w:color="1565C0" w:sz="6" w:space="1"/>
        </w:pBdr>
        <w:spacing w:before="440" w:after="40"/>
      </w:pPr>
      <w:r>
        <w:rPr>
          <w:rFonts w:ascii="Arial" w:cs="Arial" w:eastAsia="Arial" w:hAnsi="Arial"/>
          <w:b/>
          <w:bCs/>
          <w:color w:val="0D47A1"/>
          <w:sz w:val="32"/>
          <w:szCs w:val="32"/>
        </w:rPr>
        <w:t xml:space="preserve">3. Product Management Workflow</w:t>
      </w:r>
    </w:p>
    <w:p>
      <w:pPr>
        <w:spacing w:before="60" w:after="160"/>
      </w:pPr>
      <w:r>
        <w:rPr>
          <w:rFonts w:ascii="Arial" w:cs="Arial" w:eastAsia="Arial" w:hAnsi="Arial"/>
          <w:i/>
          <w:iCs/>
          <w:color w:val="666666"/>
          <w:sz w:val="18"/>
          <w:szCs w:val="18"/>
        </w:rPr>
        <w:t xml:space="preserve">Full lifecycle of product creation, categorization, pricing and barcode assignment.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8760"/>
      </w:tblGrid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565C0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1</w:t>
            </w:r>
          </w:p>
        </w:tc>
        <w:tc>
          <w:tcPr>
            <w:tcW w:type="dxa" w:w="8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2FD" w:val="clear"/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pPr>
              <w:spacing w:before="0" w:after="40"/>
            </w:pPr>
            <w:r>
              <w:rPr>
                <w:rFonts w:ascii="Arial" w:cs="Arial" w:eastAsia="Arial" w:hAnsi="Arial"/>
                <w:b/>
                <w:bCs/>
                <w:color w:val="0D47A1"/>
                <w:sz w:val="20"/>
                <w:szCs w:val="20"/>
              </w:rPr>
              <w:t xml:space="preserve">Create / Select Category</w:t>
            </w:r>
          </w:p>
          <w:p>
            <w:pPr>
              <w:spacing w:before="0" w:after="0"/>
            </w:pPr>
            <w:r>
              <w:rPr>
                <w:rFonts w:ascii="Arial" w:cs="Arial" w:eastAsia="Arial" w:hAnsi="Arial"/>
                <w:color w:val="37474F"/>
                <w:sz w:val="17"/>
                <w:szCs w:val="17"/>
              </w:rPr>
              <w:t xml:space="preserve">Admin/Manager selects or creates category in tbl_categories (supports parent→child hierarchy). Set default GST rate for category.</w:t>
            </w:r>
          </w:p>
        </w:tc>
      </w:tr>
      <w:tr>
        <w:tc>
          <w:tcPr>
            <w:tcW w:type="dxa" w:w="9360"/>
            <w:gridSpan w:val="2"/>
            <w:tcBorders>
              <w:top w:val="none"/>
              <w:left w:val="none"/>
              <w:bottom w:val="none"/>
              <w:right w:val="none"/>
            </w:tcBorders>
            <w:shd w:fill="FFFFFF" w:val="clear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before="20" w:after="20"/>
              <w:jc w:val="left"/>
            </w:pPr>
            <w:r>
              <w:rPr>
                <w:rFonts w:ascii="Arial" w:cs="Arial" w:eastAsia="Arial" w:hAnsi="Arial"/>
                <w:color w:val="1565C0"/>
                <w:sz w:val="22"/>
                <w:szCs w:val="22"/>
              </w:rPr>
              <w:t xml:space="preserve">   ▼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565C0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2</w:t>
            </w:r>
          </w:p>
        </w:tc>
        <w:tc>
          <w:tcPr>
            <w:tcW w:type="dxa" w:w="8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pPr>
              <w:spacing w:before="0" w:after="40"/>
            </w:pPr>
            <w:r>
              <w:rPr>
                <w:rFonts w:ascii="Arial" w:cs="Arial" w:eastAsia="Arial" w:hAnsi="Arial"/>
                <w:b/>
                <w:bCs/>
                <w:color w:val="0D47A1"/>
                <w:sz w:val="20"/>
                <w:szCs w:val="20"/>
              </w:rPr>
              <w:t xml:space="preserve">Add New Product</w:t>
            </w:r>
          </w:p>
          <w:p>
            <w:pPr>
              <w:spacing w:before="0" w:after="0"/>
            </w:pPr>
            <w:r>
              <w:rPr>
                <w:rFonts w:ascii="Arial" w:cs="Arial" w:eastAsia="Arial" w:hAnsi="Arial"/>
                <w:color w:val="37474F"/>
                <w:sz w:val="17"/>
                <w:szCs w:val="17"/>
              </w:rPr>
              <w:t xml:space="preserve">Fill product details: Name, SKU/Product Code, Barcode (EAN/UPC), Brand, Unit (Kg/Pcs/L), Category, HSN Code.</w:t>
            </w:r>
          </w:p>
        </w:tc>
      </w:tr>
      <w:tr>
        <w:tc>
          <w:tcPr>
            <w:tcW w:type="dxa" w:w="9360"/>
            <w:gridSpan w:val="2"/>
            <w:tcBorders>
              <w:top w:val="none"/>
              <w:left w:val="none"/>
              <w:bottom w:val="none"/>
              <w:right w:val="none"/>
            </w:tcBorders>
            <w:shd w:fill="FFFFFF" w:val="clear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before="20" w:after="20"/>
              <w:jc w:val="left"/>
            </w:pPr>
            <w:r>
              <w:rPr>
                <w:rFonts w:ascii="Arial" w:cs="Arial" w:eastAsia="Arial" w:hAnsi="Arial"/>
                <w:color w:val="1565C0"/>
                <w:sz w:val="22"/>
                <w:szCs w:val="22"/>
              </w:rPr>
              <w:t xml:space="preserve">   ▼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565C0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3</w:t>
            </w:r>
          </w:p>
        </w:tc>
        <w:tc>
          <w:tcPr>
            <w:tcW w:type="dxa" w:w="8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2FD" w:val="clear"/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pPr>
              <w:spacing w:before="0" w:after="40"/>
            </w:pPr>
            <w:r>
              <w:rPr>
                <w:rFonts w:ascii="Arial" w:cs="Arial" w:eastAsia="Arial" w:hAnsi="Arial"/>
                <w:b/>
                <w:bCs/>
                <w:color w:val="0D47A1"/>
                <w:sz w:val="20"/>
                <w:szCs w:val="20"/>
              </w:rPr>
              <w:t xml:space="preserve">Set Pricing &amp; Tax</w:t>
            </w:r>
          </w:p>
          <w:p>
            <w:pPr>
              <w:spacing w:before="0" w:after="0"/>
            </w:pPr>
            <w:r>
              <w:rPr>
                <w:rFonts w:ascii="Arial" w:cs="Arial" w:eastAsia="Arial" w:hAnsi="Arial"/>
                <w:color w:val="37474F"/>
                <w:sz w:val="17"/>
                <w:szCs w:val="17"/>
              </w:rPr>
              <w:t xml:space="preserve">Enter Purchase Price, Selling Price, MRP. Set GST Rate (0/5/12/18/28%). System auto-calculates CGST + SGST splits.</w:t>
            </w:r>
          </w:p>
        </w:tc>
      </w:tr>
      <w:tr>
        <w:tc>
          <w:tcPr>
            <w:tcW w:type="dxa" w:w="9360"/>
            <w:gridSpan w:val="2"/>
            <w:tcBorders>
              <w:top w:val="none"/>
              <w:left w:val="none"/>
              <w:bottom w:val="none"/>
              <w:right w:val="none"/>
            </w:tcBorders>
            <w:shd w:fill="FFFFFF" w:val="clear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before="20" w:after="20"/>
              <w:jc w:val="left"/>
            </w:pPr>
            <w:r>
              <w:rPr>
                <w:rFonts w:ascii="Arial" w:cs="Arial" w:eastAsia="Arial" w:hAnsi="Arial"/>
                <w:color w:val="1565C0"/>
                <w:sz w:val="22"/>
                <w:szCs w:val="22"/>
              </w:rPr>
              <w:t xml:space="preserve">   ▼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565C0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4</w:t>
            </w:r>
          </w:p>
        </w:tc>
        <w:tc>
          <w:tcPr>
            <w:tcW w:type="dxa" w:w="8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pPr>
              <w:spacing w:before="0" w:after="40"/>
            </w:pPr>
            <w:r>
              <w:rPr>
                <w:rFonts w:ascii="Arial" w:cs="Arial" w:eastAsia="Arial" w:hAnsi="Arial"/>
                <w:b/>
                <w:bCs/>
                <w:color w:val="0D47A1"/>
                <w:sz w:val="20"/>
                <w:szCs w:val="20"/>
              </w:rPr>
              <w:t xml:space="preserve">Barcode Assignment</w:t>
            </w:r>
          </w:p>
          <w:p>
            <w:pPr>
              <w:spacing w:before="0" w:after="0"/>
            </w:pPr>
            <w:r>
              <w:rPr>
                <w:rFonts w:ascii="Arial" w:cs="Arial" w:eastAsia="Arial" w:hAnsi="Arial"/>
                <w:color w:val="37474F"/>
                <w:sz w:val="17"/>
                <w:szCs w:val="17"/>
              </w:rPr>
              <w:t xml:space="preserve">Scan existing barcode OR system auto-generates barcode. Barcode stored as unique value in tbl_products.barcode.</w:t>
            </w:r>
          </w:p>
        </w:tc>
      </w:tr>
      <w:tr>
        <w:tc>
          <w:tcPr>
            <w:tcW w:type="dxa" w:w="9360"/>
            <w:gridSpan w:val="2"/>
            <w:tcBorders>
              <w:top w:val="none"/>
              <w:left w:val="none"/>
              <w:bottom w:val="none"/>
              <w:right w:val="none"/>
            </w:tcBorders>
            <w:shd w:fill="FFFFFF" w:val="clear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before="20" w:after="20"/>
              <w:jc w:val="left"/>
            </w:pPr>
            <w:r>
              <w:rPr>
                <w:rFonts w:ascii="Arial" w:cs="Arial" w:eastAsia="Arial" w:hAnsi="Arial"/>
                <w:color w:val="1565C0"/>
                <w:sz w:val="22"/>
                <w:szCs w:val="22"/>
              </w:rPr>
              <w:t xml:space="preserve">   ▼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565C0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5</w:t>
            </w:r>
          </w:p>
        </w:tc>
        <w:tc>
          <w:tcPr>
            <w:tcW w:type="dxa" w:w="8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2FD" w:val="clear"/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pPr>
              <w:spacing w:before="0" w:after="40"/>
            </w:pPr>
            <w:r>
              <w:rPr>
                <w:rFonts w:ascii="Arial" w:cs="Arial" w:eastAsia="Arial" w:hAnsi="Arial"/>
                <w:b/>
                <w:bCs/>
                <w:color w:val="0D47A1"/>
                <w:sz w:val="20"/>
                <w:szCs w:val="20"/>
              </w:rPr>
              <w:t xml:space="preserve">Set Stock Threshold</w:t>
            </w:r>
          </w:p>
          <w:p>
            <w:pPr>
              <w:spacing w:before="0" w:after="0"/>
            </w:pPr>
            <w:r>
              <w:rPr>
                <w:rFonts w:ascii="Arial" w:cs="Arial" w:eastAsia="Arial" w:hAnsi="Arial"/>
                <w:color w:val="37474F"/>
                <w:sz w:val="17"/>
                <w:szCs w:val="17"/>
              </w:rPr>
              <w:t xml:space="preserve">Set minimum stock level for low-stock alerts. Configure reorder quantity for automated PO suggestions.</w:t>
            </w:r>
          </w:p>
        </w:tc>
      </w:tr>
      <w:tr>
        <w:tc>
          <w:tcPr>
            <w:tcW w:type="dxa" w:w="9360"/>
            <w:gridSpan w:val="2"/>
            <w:tcBorders>
              <w:top w:val="none"/>
              <w:left w:val="none"/>
              <w:bottom w:val="none"/>
              <w:right w:val="none"/>
            </w:tcBorders>
            <w:shd w:fill="FFFFFF" w:val="clear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before="20" w:after="20"/>
              <w:jc w:val="left"/>
            </w:pPr>
            <w:r>
              <w:rPr>
                <w:rFonts w:ascii="Arial" w:cs="Arial" w:eastAsia="Arial" w:hAnsi="Arial"/>
                <w:color w:val="1565C0"/>
                <w:sz w:val="22"/>
                <w:szCs w:val="22"/>
              </w:rPr>
              <w:t xml:space="preserve">   ▼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565C0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6</w:t>
            </w:r>
          </w:p>
        </w:tc>
        <w:tc>
          <w:tcPr>
            <w:tcW w:type="dxa" w:w="8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pPr>
              <w:spacing w:before="0" w:after="40"/>
            </w:pPr>
            <w:r>
              <w:rPr>
                <w:rFonts w:ascii="Arial" w:cs="Arial" w:eastAsia="Arial" w:hAnsi="Arial"/>
                <w:b/>
                <w:bCs/>
                <w:color w:val="0D47A1"/>
                <w:sz w:val="20"/>
                <w:szCs w:val="20"/>
              </w:rPr>
              <w:t xml:space="preserve">Product Activation</w:t>
            </w:r>
          </w:p>
          <w:p>
            <w:pPr>
              <w:spacing w:before="0" w:after="0"/>
            </w:pPr>
            <w:r>
              <w:rPr>
                <w:rFonts w:ascii="Arial" w:cs="Arial" w:eastAsia="Arial" w:hAnsi="Arial"/>
                <w:color w:val="37474F"/>
                <w:sz w:val="17"/>
                <w:szCs w:val="17"/>
              </w:rPr>
              <w:t xml:space="preserve">Product set to is_active = 1. Product now available in POS billing screen, stock module and reports.</w:t>
            </w:r>
          </w:p>
        </w:tc>
      </w:tr>
      <w:tr>
        <w:tc>
          <w:tcPr>
            <w:tcW w:type="dxa" w:w="9360"/>
            <w:gridSpan w:val="2"/>
            <w:tcBorders>
              <w:top w:val="none"/>
              <w:left w:val="none"/>
              <w:bottom w:val="none"/>
              <w:right w:val="none"/>
            </w:tcBorders>
            <w:shd w:fill="FFFFFF" w:val="clear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before="20" w:after="20"/>
              <w:jc w:val="left"/>
            </w:pPr>
            <w:r>
              <w:rPr>
                <w:rFonts w:ascii="Arial" w:cs="Arial" w:eastAsia="Arial" w:hAnsi="Arial"/>
                <w:color w:val="1565C0"/>
                <w:sz w:val="22"/>
                <w:szCs w:val="22"/>
              </w:rPr>
              <w:t xml:space="preserve">   ▼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565C0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7</w:t>
            </w:r>
          </w:p>
        </w:tc>
        <w:tc>
          <w:tcPr>
            <w:tcW w:type="dxa" w:w="8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2FD" w:val="clear"/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pPr>
              <w:spacing w:before="0" w:after="40"/>
            </w:pPr>
            <w:r>
              <w:rPr>
                <w:rFonts w:ascii="Arial" w:cs="Arial" w:eastAsia="Arial" w:hAnsi="Arial"/>
                <w:b/>
                <w:bCs/>
                <w:color w:val="0D47A1"/>
                <w:sz w:val="20"/>
                <w:szCs w:val="20"/>
              </w:rPr>
              <w:t xml:space="preserve">Product Edit / Deactivate</w:t>
            </w:r>
          </w:p>
          <w:p>
            <w:pPr>
              <w:spacing w:before="0" w:after="0"/>
            </w:pPr>
            <w:r>
              <w:rPr>
                <w:rFonts w:ascii="Arial" w:cs="Arial" w:eastAsia="Arial" w:hAnsi="Arial"/>
                <w:color w:val="37474F"/>
                <w:sz w:val="17"/>
                <w:szCs w:val="17"/>
              </w:rPr>
              <w:t xml:space="preserve">Price changes logged with old/new values in tbl_audit_logs. Deactivation hides product from POS without deleting sales history.</w:t>
            </w:r>
          </w:p>
        </w:tc>
      </w:tr>
    </w:tbl>
    <w:p>
      <w:pPr>
        <w:pBdr>
          <w:bottom w:val="single" w:color="1565C0" w:sz="6" w:space="1"/>
        </w:pBdr>
        <w:spacing w:before="440" w:after="40"/>
      </w:pPr>
      <w:r>
        <w:rPr>
          <w:rFonts w:ascii="Arial" w:cs="Arial" w:eastAsia="Arial" w:hAnsi="Arial"/>
          <w:b/>
          <w:bCs/>
          <w:color w:val="0D47A1"/>
          <w:sz w:val="32"/>
          <w:szCs w:val="32"/>
        </w:rPr>
        <w:t xml:space="preserve">4. Inventory &amp; Stock Management Workflow</w:t>
      </w:r>
    </w:p>
    <w:p>
      <w:pPr>
        <w:spacing w:before="60" w:after="160"/>
      </w:pPr>
      <w:r>
        <w:rPr>
          <w:rFonts w:ascii="Arial" w:cs="Arial" w:eastAsia="Arial" w:hAnsi="Arial"/>
          <w:i/>
          <w:iCs/>
          <w:color w:val="666666"/>
          <w:sz w:val="18"/>
          <w:szCs w:val="18"/>
        </w:rPr>
        <w:t xml:space="preserve">Stock IN, OUT, adjustment and low-stock alert management per store.</w:t>
      </w:r>
    </w:p>
    <w:p>
      <w:pPr>
        <w:spacing w:before="80" w:after="80"/>
      </w:pPr>
      <w:r>
        <w:rPr>
          <w:rFonts w:ascii="Arial" w:cs="Arial" w:eastAsia="Arial" w:hAnsi="Arial"/>
          <w:b/>
          <w:bCs/>
          <w:color w:val="1565C0"/>
          <w:sz w:val="22"/>
          <w:szCs w:val="22"/>
        </w:rPr>
        <w:t xml:space="preserve">4.1  Stock IN (Purchase Receipt)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8760"/>
      </w:tblGrid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565C0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1</w:t>
            </w:r>
          </w:p>
        </w:tc>
        <w:tc>
          <w:tcPr>
            <w:tcW w:type="dxa" w:w="8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2FD" w:val="clear"/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pPr>
              <w:spacing w:before="0" w:after="40"/>
            </w:pPr>
            <w:r>
              <w:rPr>
                <w:rFonts w:ascii="Arial" w:cs="Arial" w:eastAsia="Arial" w:hAnsi="Arial"/>
                <w:b/>
                <w:bCs/>
                <w:color w:val="0D47A1"/>
                <w:sz w:val="20"/>
                <w:szCs w:val="20"/>
              </w:rPr>
              <w:t xml:space="preserve">Create Purchase Order (PO)</w:t>
            </w:r>
          </w:p>
          <w:p>
            <w:pPr>
              <w:spacing w:before="0" w:after="0"/>
            </w:pPr>
            <w:r>
              <w:rPr>
                <w:rFonts w:ascii="Arial" w:cs="Arial" w:eastAsia="Arial" w:hAnsi="Arial"/>
                <w:color w:val="37474F"/>
                <w:sz w:val="17"/>
                <w:szCs w:val="17"/>
              </w:rPr>
              <w:t xml:space="preserve">Manager creates PO against supplier in tbl_purchase_orders. Items, quantities and expected prices added to PO lines.</w:t>
            </w:r>
          </w:p>
        </w:tc>
      </w:tr>
      <w:tr>
        <w:tc>
          <w:tcPr>
            <w:tcW w:type="dxa" w:w="9360"/>
            <w:gridSpan w:val="2"/>
            <w:tcBorders>
              <w:top w:val="none"/>
              <w:left w:val="none"/>
              <w:bottom w:val="none"/>
              <w:right w:val="none"/>
            </w:tcBorders>
            <w:shd w:fill="FFFFFF" w:val="clear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before="20" w:after="20"/>
              <w:jc w:val="left"/>
            </w:pPr>
            <w:r>
              <w:rPr>
                <w:rFonts w:ascii="Arial" w:cs="Arial" w:eastAsia="Arial" w:hAnsi="Arial"/>
                <w:color w:val="1565C0"/>
                <w:sz w:val="22"/>
                <w:szCs w:val="22"/>
              </w:rPr>
              <w:t xml:space="preserve">   ▼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565C0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2</w:t>
            </w:r>
          </w:p>
        </w:tc>
        <w:tc>
          <w:tcPr>
            <w:tcW w:type="dxa" w:w="8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pPr>
              <w:spacing w:before="0" w:after="40"/>
            </w:pPr>
            <w:r>
              <w:rPr>
                <w:rFonts w:ascii="Arial" w:cs="Arial" w:eastAsia="Arial" w:hAnsi="Arial"/>
                <w:b/>
                <w:bCs/>
                <w:color w:val="0D47A1"/>
                <w:sz w:val="20"/>
                <w:szCs w:val="20"/>
              </w:rPr>
              <w:t xml:space="preserve">Supplier Delivers Goods</w:t>
            </w:r>
          </w:p>
          <w:p>
            <w:pPr>
              <w:spacing w:before="0" w:after="0"/>
            </w:pPr>
            <w:r>
              <w:rPr>
                <w:rFonts w:ascii="Arial" w:cs="Arial" w:eastAsia="Arial" w:hAnsi="Arial"/>
                <w:color w:val="37474F"/>
                <w:sz w:val="17"/>
                <w:szCs w:val="17"/>
              </w:rPr>
              <w:t xml:space="preserve">Goods received at store. Cashier/Manager scans or selects products. Actual received qty entered (may differ from PO).</w:t>
            </w:r>
          </w:p>
        </w:tc>
      </w:tr>
      <w:tr>
        <w:tc>
          <w:tcPr>
            <w:tcW w:type="dxa" w:w="9360"/>
            <w:gridSpan w:val="2"/>
            <w:tcBorders>
              <w:top w:val="none"/>
              <w:left w:val="none"/>
              <w:bottom w:val="none"/>
              <w:right w:val="none"/>
            </w:tcBorders>
            <w:shd w:fill="FFFFFF" w:val="clear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before="20" w:after="20"/>
              <w:jc w:val="left"/>
            </w:pPr>
            <w:r>
              <w:rPr>
                <w:rFonts w:ascii="Arial" w:cs="Arial" w:eastAsia="Arial" w:hAnsi="Arial"/>
                <w:color w:val="1565C0"/>
                <w:sz w:val="22"/>
                <w:szCs w:val="22"/>
              </w:rPr>
              <w:t xml:space="preserve">   ▼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565C0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3</w:t>
            </w:r>
          </w:p>
        </w:tc>
        <w:tc>
          <w:tcPr>
            <w:tcW w:type="dxa" w:w="8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2FD" w:val="clear"/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pPr>
              <w:spacing w:before="0" w:after="40"/>
            </w:pPr>
            <w:r>
              <w:rPr>
                <w:rFonts w:ascii="Arial" w:cs="Arial" w:eastAsia="Arial" w:hAnsi="Arial"/>
                <w:b/>
                <w:bCs/>
                <w:color w:val="0D47A1"/>
                <w:sz w:val="20"/>
                <w:szCs w:val="20"/>
              </w:rPr>
              <w:t xml:space="preserve">GRN Created (Goods Receipt Note)</w:t>
            </w:r>
          </w:p>
          <w:p>
            <w:pPr>
              <w:spacing w:before="0" w:after="0"/>
            </w:pPr>
            <w:r>
              <w:rPr>
                <w:rFonts w:ascii="Arial" w:cs="Arial" w:eastAsia="Arial" w:hAnsi="Arial"/>
                <w:color w:val="37474F"/>
                <w:sz w:val="17"/>
                <w:szCs w:val="17"/>
              </w:rPr>
              <w:t xml:space="preserve">System creates GRN record. Stock quantity updated in tbl_stock (quantity += received_qty). Stock transaction logged in tbl_stock_transactions with type=IN.</w:t>
            </w:r>
          </w:p>
        </w:tc>
      </w:tr>
      <w:tr>
        <w:tc>
          <w:tcPr>
            <w:tcW w:type="dxa" w:w="9360"/>
            <w:gridSpan w:val="2"/>
            <w:tcBorders>
              <w:top w:val="none"/>
              <w:left w:val="none"/>
              <w:bottom w:val="none"/>
              <w:right w:val="none"/>
            </w:tcBorders>
            <w:shd w:fill="FFFFFF" w:val="clear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before="20" w:after="20"/>
              <w:jc w:val="left"/>
            </w:pPr>
            <w:r>
              <w:rPr>
                <w:rFonts w:ascii="Arial" w:cs="Arial" w:eastAsia="Arial" w:hAnsi="Arial"/>
                <w:color w:val="1565C0"/>
                <w:sz w:val="22"/>
                <w:szCs w:val="22"/>
              </w:rPr>
              <w:t xml:space="preserve">   ▼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565C0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4</w:t>
            </w:r>
          </w:p>
        </w:tc>
        <w:tc>
          <w:tcPr>
            <w:tcW w:type="dxa" w:w="8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pPr>
              <w:spacing w:before="0" w:after="40"/>
            </w:pPr>
            <w:r>
              <w:rPr>
                <w:rFonts w:ascii="Arial" w:cs="Arial" w:eastAsia="Arial" w:hAnsi="Arial"/>
                <w:b/>
                <w:bCs/>
                <w:color w:val="0D47A1"/>
                <w:sz w:val="20"/>
                <w:szCs w:val="20"/>
              </w:rPr>
              <w:t xml:space="preserve">PO Status Updated</w:t>
            </w:r>
          </w:p>
          <w:p>
            <w:pPr>
              <w:spacing w:before="0" w:after="0"/>
            </w:pPr>
            <w:r>
              <w:rPr>
                <w:rFonts w:ascii="Arial" w:cs="Arial" w:eastAsia="Arial" w:hAnsi="Arial"/>
                <w:color w:val="37474F"/>
                <w:sz w:val="17"/>
                <w:szCs w:val="17"/>
              </w:rPr>
              <w:t xml:space="preserve">If full qty received → PO status = RECEIVED. If partial → status = PARTIAL. System flags any shortages for follow-up.</w:t>
            </w:r>
          </w:p>
        </w:tc>
      </w:tr>
    </w:tbl>
    <w:p>
      <w:pPr>
        <w:spacing w:before="160" w:after="80"/>
      </w:pPr>
      <w:r>
        <w:rPr>
          <w:rFonts w:ascii="Arial" w:cs="Arial" w:eastAsia="Arial" w:hAnsi="Arial"/>
          <w:b/>
          <w:bCs/>
          <w:color w:val="1565C0"/>
          <w:sz w:val="22"/>
          <w:szCs w:val="22"/>
        </w:rPr>
        <w:t xml:space="preserve">4.2  Stock OUT (Billing / Sale)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8760"/>
      </w:tblGrid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565C0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1</w:t>
            </w:r>
          </w:p>
        </w:tc>
        <w:tc>
          <w:tcPr>
            <w:tcW w:type="dxa" w:w="8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2FD" w:val="clear"/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pPr>
              <w:spacing w:before="0" w:after="40"/>
            </w:pPr>
            <w:r>
              <w:rPr>
                <w:rFonts w:ascii="Arial" w:cs="Arial" w:eastAsia="Arial" w:hAnsi="Arial"/>
                <w:b/>
                <w:bCs/>
                <w:color w:val="0D47A1"/>
                <w:sz w:val="20"/>
                <w:szCs w:val="20"/>
              </w:rPr>
              <w:t xml:space="preserve">Item Added to Bill</w:t>
            </w:r>
          </w:p>
          <w:p>
            <w:pPr>
              <w:spacing w:before="0" w:after="0"/>
            </w:pPr>
            <w:r>
              <w:rPr>
                <w:rFonts w:ascii="Arial" w:cs="Arial" w:eastAsia="Arial" w:hAnsi="Arial"/>
                <w:color w:val="37474F"/>
                <w:sz w:val="17"/>
                <w:szCs w:val="17"/>
              </w:rPr>
              <w:t xml:space="preserve">Cashier scans barcode or searches product. System checks available stock in tbl_stock for the current store.</w:t>
            </w:r>
          </w:p>
        </w:tc>
      </w:tr>
      <w:tr>
        <w:tc>
          <w:tcPr>
            <w:tcW w:type="dxa" w:w="9360"/>
            <w:gridSpan w:val="2"/>
            <w:tcBorders>
              <w:top w:val="none"/>
              <w:left w:val="none"/>
              <w:bottom w:val="none"/>
              <w:right w:val="none"/>
            </w:tcBorders>
            <w:shd w:fill="FFFFFF" w:val="clear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before="20" w:after="20"/>
              <w:jc w:val="left"/>
            </w:pPr>
            <w:r>
              <w:rPr>
                <w:rFonts w:ascii="Arial" w:cs="Arial" w:eastAsia="Arial" w:hAnsi="Arial"/>
                <w:color w:val="1565C0"/>
                <w:sz w:val="22"/>
                <w:szCs w:val="22"/>
              </w:rPr>
              <w:t xml:space="preserve">   ▼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565C0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2</w:t>
            </w:r>
          </w:p>
        </w:tc>
        <w:tc>
          <w:tcPr>
            <w:tcW w:type="dxa" w:w="8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pPr>
              <w:spacing w:before="0" w:after="40"/>
            </w:pPr>
            <w:r>
              <w:rPr>
                <w:rFonts w:ascii="Arial" w:cs="Arial" w:eastAsia="Arial" w:hAnsi="Arial"/>
                <w:b/>
                <w:bCs/>
                <w:color w:val="0D47A1"/>
                <w:sz w:val="20"/>
                <w:szCs w:val="20"/>
              </w:rPr>
              <w:t xml:space="preserve">Stock Validation</w:t>
            </w:r>
          </w:p>
          <w:p>
            <w:pPr>
              <w:spacing w:before="0" w:after="0"/>
            </w:pPr>
            <w:r>
              <w:rPr>
                <w:rFonts w:ascii="Arial" w:cs="Arial" w:eastAsia="Arial" w:hAnsi="Arial"/>
                <w:color w:val="37474F"/>
                <w:sz w:val="17"/>
                <w:szCs w:val="17"/>
              </w:rPr>
              <w:t xml:space="preserve">If stock available → item added to bill. If stock insufficient → system shows warning (can be overridden by Manager).</w:t>
            </w:r>
          </w:p>
        </w:tc>
      </w:tr>
      <w:tr>
        <w:tc>
          <w:tcPr>
            <w:tcW w:type="dxa" w:w="9360"/>
            <w:gridSpan w:val="2"/>
            <w:tcBorders>
              <w:top w:val="none"/>
              <w:left w:val="none"/>
              <w:bottom w:val="none"/>
              <w:right w:val="none"/>
            </w:tcBorders>
            <w:shd w:fill="FFFFFF" w:val="clear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before="20" w:after="20"/>
              <w:jc w:val="left"/>
            </w:pPr>
            <w:r>
              <w:rPr>
                <w:rFonts w:ascii="Arial" w:cs="Arial" w:eastAsia="Arial" w:hAnsi="Arial"/>
                <w:color w:val="1565C0"/>
                <w:sz w:val="22"/>
                <w:szCs w:val="22"/>
              </w:rPr>
              <w:t xml:space="preserve">   ▼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565C0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3</w:t>
            </w:r>
          </w:p>
        </w:tc>
        <w:tc>
          <w:tcPr>
            <w:tcW w:type="dxa" w:w="8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2FD" w:val="clear"/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pPr>
              <w:spacing w:before="0" w:after="40"/>
            </w:pPr>
            <w:r>
              <w:rPr>
                <w:rFonts w:ascii="Arial" w:cs="Arial" w:eastAsia="Arial" w:hAnsi="Arial"/>
                <w:b/>
                <w:bCs/>
                <w:color w:val="0D47A1"/>
                <w:sz w:val="20"/>
                <w:szCs w:val="20"/>
              </w:rPr>
              <w:t xml:space="preserve">Bill Completed &amp; Paid</w:t>
            </w:r>
          </w:p>
          <w:p>
            <w:pPr>
              <w:spacing w:before="0" w:after="0"/>
            </w:pPr>
            <w:r>
              <w:rPr>
                <w:rFonts w:ascii="Arial" w:cs="Arial" w:eastAsia="Arial" w:hAnsi="Arial"/>
                <w:color w:val="37474F"/>
                <w:sz w:val="17"/>
                <w:szCs w:val="17"/>
              </w:rPr>
              <w:t xml:space="preserve">On bill completion, system deducts quantities from tbl_stock. Stock transaction logged with type=OUT and reference to bill_id.</w:t>
            </w:r>
          </w:p>
        </w:tc>
      </w:tr>
    </w:tbl>
    <w:p>
      <w:pPr>
        <w:spacing w:before="160" w:after="80"/>
      </w:pPr>
      <w:r>
        <w:rPr>
          <w:rFonts w:ascii="Arial" w:cs="Arial" w:eastAsia="Arial" w:hAnsi="Arial"/>
          <w:b/>
          <w:bCs/>
          <w:color w:val="1565C0"/>
          <w:sz w:val="22"/>
          <w:szCs w:val="22"/>
        </w:rPr>
        <w:t xml:space="preserve">4.3  Stock Adjustment &amp; Alerts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8760"/>
      </w:tblGrid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565C0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1</w:t>
            </w:r>
          </w:p>
        </w:tc>
        <w:tc>
          <w:tcPr>
            <w:tcW w:type="dxa" w:w="8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2FD" w:val="clear"/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pPr>
              <w:spacing w:before="0" w:after="40"/>
            </w:pPr>
            <w:r>
              <w:rPr>
                <w:rFonts w:ascii="Arial" w:cs="Arial" w:eastAsia="Arial" w:hAnsi="Arial"/>
                <w:b/>
                <w:bCs/>
                <w:color w:val="0D47A1"/>
                <w:sz w:val="20"/>
                <w:szCs w:val="20"/>
              </w:rPr>
              <w:t xml:space="preserve">Manual Adjustment</w:t>
            </w:r>
          </w:p>
          <w:p>
            <w:pPr>
              <w:spacing w:before="0" w:after="0"/>
            </w:pPr>
            <w:r>
              <w:rPr>
                <w:rFonts w:ascii="Arial" w:cs="Arial" w:eastAsia="Arial" w:hAnsi="Arial"/>
                <w:color w:val="37474F"/>
                <w:sz w:val="17"/>
                <w:szCs w:val="17"/>
              </w:rPr>
              <w:t xml:space="preserve">Admin/Manager can add stock adjustments (damage, theft, recount). Type = ADJUSTMENT / DAMAGE. All adjustments require remarks and are logged in audit trail.</w:t>
            </w:r>
          </w:p>
        </w:tc>
      </w:tr>
      <w:tr>
        <w:tc>
          <w:tcPr>
            <w:tcW w:type="dxa" w:w="9360"/>
            <w:gridSpan w:val="2"/>
            <w:tcBorders>
              <w:top w:val="none"/>
              <w:left w:val="none"/>
              <w:bottom w:val="none"/>
              <w:right w:val="none"/>
            </w:tcBorders>
            <w:shd w:fill="FFFFFF" w:val="clear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before="20" w:after="20"/>
              <w:jc w:val="left"/>
            </w:pPr>
            <w:r>
              <w:rPr>
                <w:rFonts w:ascii="Arial" w:cs="Arial" w:eastAsia="Arial" w:hAnsi="Arial"/>
                <w:color w:val="1565C0"/>
                <w:sz w:val="22"/>
                <w:szCs w:val="22"/>
              </w:rPr>
              <w:t xml:space="preserve">   ▼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565C0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2</w:t>
            </w:r>
          </w:p>
        </w:tc>
        <w:tc>
          <w:tcPr>
            <w:tcW w:type="dxa" w:w="8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pPr>
              <w:spacing w:before="0" w:after="40"/>
            </w:pPr>
            <w:r>
              <w:rPr>
                <w:rFonts w:ascii="Arial" w:cs="Arial" w:eastAsia="Arial" w:hAnsi="Arial"/>
                <w:b/>
                <w:bCs/>
                <w:color w:val="0D47A1"/>
                <w:sz w:val="20"/>
                <w:szCs w:val="20"/>
              </w:rPr>
              <w:t xml:space="preserve">Low Stock Alert</w:t>
            </w:r>
          </w:p>
          <w:p>
            <w:pPr>
              <w:spacing w:before="0" w:after="0"/>
            </w:pPr>
            <w:r>
              <w:rPr>
                <w:rFonts w:ascii="Arial" w:cs="Arial" w:eastAsia="Arial" w:hAnsi="Arial"/>
                <w:color w:val="37474F"/>
                <w:sz w:val="17"/>
                <w:szCs w:val="17"/>
              </w:rPr>
              <w:t xml:space="preserve">System continuously checks if tbl_stock.quantity &lt; tbl_products.min_stock_level. Alert shown on dashboard and optionally sent via email/SMS to Manager.</w:t>
            </w:r>
          </w:p>
        </w:tc>
      </w:tr>
      <w:tr>
        <w:tc>
          <w:tcPr>
            <w:tcW w:type="dxa" w:w="9360"/>
            <w:gridSpan w:val="2"/>
            <w:tcBorders>
              <w:top w:val="none"/>
              <w:left w:val="none"/>
              <w:bottom w:val="none"/>
              <w:right w:val="none"/>
            </w:tcBorders>
            <w:shd w:fill="FFFFFF" w:val="clear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before="20" w:after="20"/>
              <w:jc w:val="left"/>
            </w:pPr>
            <w:r>
              <w:rPr>
                <w:rFonts w:ascii="Arial" w:cs="Arial" w:eastAsia="Arial" w:hAnsi="Arial"/>
                <w:color w:val="1565C0"/>
                <w:sz w:val="22"/>
                <w:szCs w:val="22"/>
              </w:rPr>
              <w:t xml:space="preserve">   ▼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565C0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3</w:t>
            </w:r>
          </w:p>
        </w:tc>
        <w:tc>
          <w:tcPr>
            <w:tcW w:type="dxa" w:w="8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2FD" w:val="clear"/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pPr>
              <w:spacing w:before="0" w:after="40"/>
            </w:pPr>
            <w:r>
              <w:rPr>
                <w:rFonts w:ascii="Arial" w:cs="Arial" w:eastAsia="Arial" w:hAnsi="Arial"/>
                <w:b/>
                <w:bCs/>
                <w:color w:val="0D47A1"/>
                <w:sz w:val="20"/>
                <w:szCs w:val="20"/>
              </w:rPr>
              <w:t xml:space="preserve">Auto PO Suggestion</w:t>
            </w:r>
          </w:p>
          <w:p>
            <w:pPr>
              <w:spacing w:before="0" w:after="0"/>
            </w:pPr>
            <w:r>
              <w:rPr>
                <w:rFonts w:ascii="Arial" w:cs="Arial" w:eastAsia="Arial" w:hAnsi="Arial"/>
                <w:color w:val="37474F"/>
                <w:sz w:val="17"/>
                <w:szCs w:val="17"/>
              </w:rPr>
              <w:t xml:space="preserve">When stock falls below threshold, system suggests creating a new PO for that product to the default supplier.</w:t>
            </w:r>
          </w:p>
        </w:tc>
      </w:tr>
    </w:tbl>
    <w:p>
      <w:pPr>
        <w:pBdr>
          <w:bottom w:val="single" w:color="1565C0" w:sz="6" w:space="1"/>
        </w:pBdr>
        <w:spacing w:before="440" w:after="40"/>
      </w:pPr>
      <w:r>
        <w:rPr>
          <w:rFonts w:ascii="Arial" w:cs="Arial" w:eastAsia="Arial" w:hAnsi="Arial"/>
          <w:b/>
          <w:bCs/>
          <w:color w:val="0D47A1"/>
          <w:sz w:val="32"/>
          <w:szCs w:val="32"/>
        </w:rPr>
        <w:t xml:space="preserve">5. Customer Management Workflow</w:t>
      </w:r>
    </w:p>
    <w:p>
      <w:pPr>
        <w:spacing w:before="60" w:after="160"/>
      </w:pPr>
      <w:r>
        <w:rPr>
          <w:rFonts w:ascii="Arial" w:cs="Arial" w:eastAsia="Arial" w:hAnsi="Arial"/>
          <w:i/>
          <w:iCs/>
          <w:color w:val="666666"/>
          <w:sz w:val="18"/>
          <w:szCs w:val="18"/>
        </w:rPr>
        <w:t xml:space="preserve">Customer registration, loyalty points earning/redemption and membership management.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8760"/>
      </w:tblGrid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565C0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1</w:t>
            </w:r>
          </w:p>
        </w:tc>
        <w:tc>
          <w:tcPr>
            <w:tcW w:type="dxa" w:w="8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2FD" w:val="clear"/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pPr>
              <w:spacing w:before="0" w:after="40"/>
            </w:pPr>
            <w:r>
              <w:rPr>
                <w:rFonts w:ascii="Arial" w:cs="Arial" w:eastAsia="Arial" w:hAnsi="Arial"/>
                <w:b/>
                <w:bCs/>
                <w:color w:val="0D47A1"/>
                <w:sz w:val="20"/>
                <w:szCs w:val="20"/>
              </w:rPr>
              <w:t xml:space="preserve">Customer Registration</w:t>
            </w:r>
          </w:p>
          <w:p>
            <w:pPr>
              <w:spacing w:before="0" w:after="0"/>
            </w:pPr>
            <w:r>
              <w:rPr>
                <w:rFonts w:ascii="Arial" w:cs="Arial" w:eastAsia="Arial" w:hAnsi="Arial"/>
                <w:color w:val="37474F"/>
                <w:sz w:val="17"/>
                <w:szCs w:val="17"/>
              </w:rPr>
              <w:t xml:space="preserve">Cashier collects customer mobile number (mandatory), name, email, DOB, address. System auto-generates unique customer_code. Customer record created in tbl_customers.</w:t>
            </w:r>
          </w:p>
        </w:tc>
      </w:tr>
      <w:tr>
        <w:tc>
          <w:tcPr>
            <w:tcW w:type="dxa" w:w="9360"/>
            <w:gridSpan w:val="2"/>
            <w:tcBorders>
              <w:top w:val="none"/>
              <w:left w:val="none"/>
              <w:bottom w:val="none"/>
              <w:right w:val="none"/>
            </w:tcBorders>
            <w:shd w:fill="FFFFFF" w:val="clear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before="20" w:after="20"/>
              <w:jc w:val="left"/>
            </w:pPr>
            <w:r>
              <w:rPr>
                <w:rFonts w:ascii="Arial" w:cs="Arial" w:eastAsia="Arial" w:hAnsi="Arial"/>
                <w:color w:val="1565C0"/>
                <w:sz w:val="22"/>
                <w:szCs w:val="22"/>
              </w:rPr>
              <w:t xml:space="preserve">   ▼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565C0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2</w:t>
            </w:r>
          </w:p>
        </w:tc>
        <w:tc>
          <w:tcPr>
            <w:tcW w:type="dxa" w:w="8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pPr>
              <w:spacing w:before="0" w:after="40"/>
            </w:pPr>
            <w:r>
              <w:rPr>
                <w:rFonts w:ascii="Arial" w:cs="Arial" w:eastAsia="Arial" w:hAnsi="Arial"/>
                <w:b/>
                <w:bCs/>
                <w:color w:val="0D47A1"/>
                <w:sz w:val="20"/>
                <w:szCs w:val="20"/>
              </w:rPr>
              <w:t xml:space="preserve">Customer Lookup at POS</w:t>
            </w:r>
          </w:p>
          <w:p>
            <w:pPr>
              <w:spacing w:before="0" w:after="0"/>
            </w:pPr>
            <w:r>
              <w:rPr>
                <w:rFonts w:ascii="Arial" w:cs="Arial" w:eastAsia="Arial" w:hAnsi="Arial"/>
                <w:color w:val="37474F"/>
                <w:sz w:val="17"/>
                <w:szCs w:val="17"/>
              </w:rPr>
              <w:t xml:space="preserve">Cashier searches by mobile number or customer code. If found, customer linked to bill. If not found, option to register or proceed as walk-in.</w:t>
            </w:r>
          </w:p>
        </w:tc>
      </w:tr>
      <w:tr>
        <w:tc>
          <w:tcPr>
            <w:tcW w:type="dxa" w:w="9360"/>
            <w:gridSpan w:val="2"/>
            <w:tcBorders>
              <w:top w:val="none"/>
              <w:left w:val="none"/>
              <w:bottom w:val="none"/>
              <w:right w:val="none"/>
            </w:tcBorders>
            <w:shd w:fill="FFFFFF" w:val="clear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before="20" w:after="20"/>
              <w:jc w:val="left"/>
            </w:pPr>
            <w:r>
              <w:rPr>
                <w:rFonts w:ascii="Arial" w:cs="Arial" w:eastAsia="Arial" w:hAnsi="Arial"/>
                <w:color w:val="1565C0"/>
                <w:sz w:val="22"/>
                <w:szCs w:val="22"/>
              </w:rPr>
              <w:t xml:space="preserve">   ▼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565C0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3</w:t>
            </w:r>
          </w:p>
        </w:tc>
        <w:tc>
          <w:tcPr>
            <w:tcW w:type="dxa" w:w="8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2FD" w:val="clear"/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pPr>
              <w:spacing w:before="0" w:after="40"/>
            </w:pPr>
            <w:r>
              <w:rPr>
                <w:rFonts w:ascii="Arial" w:cs="Arial" w:eastAsia="Arial" w:hAnsi="Arial"/>
                <w:b/>
                <w:bCs/>
                <w:color w:val="0D47A1"/>
                <w:sz w:val="20"/>
                <w:szCs w:val="20"/>
              </w:rPr>
              <w:t xml:space="preserve">Loyalty Points Earned on Purchase</w:t>
            </w:r>
          </w:p>
          <w:p>
            <w:pPr>
              <w:spacing w:before="0" w:after="0"/>
            </w:pPr>
            <w:r>
              <w:rPr>
                <w:rFonts w:ascii="Arial" w:cs="Arial" w:eastAsia="Arial" w:hAnsi="Arial"/>
                <w:color w:val="37474F"/>
                <w:sz w:val="17"/>
                <w:szCs w:val="17"/>
              </w:rPr>
              <w:t xml:space="preserve">On bill completion, system calculates loyalty points based on grand_total (e.g., 1 point per ₹10). Points credited to customer balance. Transaction logged in tbl_loyalty_transactions with type=EARN.</w:t>
            </w:r>
          </w:p>
        </w:tc>
      </w:tr>
      <w:tr>
        <w:tc>
          <w:tcPr>
            <w:tcW w:type="dxa" w:w="9360"/>
            <w:gridSpan w:val="2"/>
            <w:tcBorders>
              <w:top w:val="none"/>
              <w:left w:val="none"/>
              <w:bottom w:val="none"/>
              <w:right w:val="none"/>
            </w:tcBorders>
            <w:shd w:fill="FFFFFF" w:val="clear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before="20" w:after="20"/>
              <w:jc w:val="left"/>
            </w:pPr>
            <w:r>
              <w:rPr>
                <w:rFonts w:ascii="Arial" w:cs="Arial" w:eastAsia="Arial" w:hAnsi="Arial"/>
                <w:color w:val="1565C0"/>
                <w:sz w:val="22"/>
                <w:szCs w:val="22"/>
              </w:rPr>
              <w:t xml:space="preserve">   ▼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565C0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4</w:t>
            </w:r>
          </w:p>
        </w:tc>
        <w:tc>
          <w:tcPr>
            <w:tcW w:type="dxa" w:w="8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pPr>
              <w:spacing w:before="0" w:after="40"/>
            </w:pPr>
            <w:r>
              <w:rPr>
                <w:rFonts w:ascii="Arial" w:cs="Arial" w:eastAsia="Arial" w:hAnsi="Arial"/>
                <w:b/>
                <w:bCs/>
                <w:color w:val="0D47A1"/>
                <w:sz w:val="20"/>
                <w:szCs w:val="20"/>
              </w:rPr>
              <w:t xml:space="preserve">Loyalty Points Redemption</w:t>
            </w:r>
          </w:p>
          <w:p>
            <w:pPr>
              <w:spacing w:before="0" w:after="0"/>
            </w:pPr>
            <w:r>
              <w:rPr>
                <w:rFonts w:ascii="Arial" w:cs="Arial" w:eastAsia="Arial" w:hAnsi="Arial"/>
                <w:color w:val="37474F"/>
                <w:sz w:val="17"/>
                <w:szCs w:val="17"/>
              </w:rPr>
              <w:t xml:space="preserve">Customer requests to redeem points. Cashier enters points to redeem. System validates balance, calculates discount (e.g., 1 point = ₹0.50). Discount applied to bill. Transaction logged with type=REDEEM.</w:t>
            </w:r>
          </w:p>
        </w:tc>
      </w:tr>
      <w:tr>
        <w:tc>
          <w:tcPr>
            <w:tcW w:type="dxa" w:w="9360"/>
            <w:gridSpan w:val="2"/>
            <w:tcBorders>
              <w:top w:val="none"/>
              <w:left w:val="none"/>
              <w:bottom w:val="none"/>
              <w:right w:val="none"/>
            </w:tcBorders>
            <w:shd w:fill="FFFFFF" w:val="clear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before="20" w:after="20"/>
              <w:jc w:val="left"/>
            </w:pPr>
            <w:r>
              <w:rPr>
                <w:rFonts w:ascii="Arial" w:cs="Arial" w:eastAsia="Arial" w:hAnsi="Arial"/>
                <w:color w:val="1565C0"/>
                <w:sz w:val="22"/>
                <w:szCs w:val="22"/>
              </w:rPr>
              <w:t xml:space="preserve">   ▼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565C0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5</w:t>
            </w:r>
          </w:p>
        </w:tc>
        <w:tc>
          <w:tcPr>
            <w:tcW w:type="dxa" w:w="8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2FD" w:val="clear"/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pPr>
              <w:spacing w:before="0" w:after="40"/>
            </w:pPr>
            <w:r>
              <w:rPr>
                <w:rFonts w:ascii="Arial" w:cs="Arial" w:eastAsia="Arial" w:hAnsi="Arial"/>
                <w:b/>
                <w:bCs/>
                <w:color w:val="0D47A1"/>
                <w:sz w:val="20"/>
                <w:szCs w:val="20"/>
              </w:rPr>
              <w:t xml:space="preserve">Membership Upgrade</w:t>
            </w:r>
          </w:p>
          <w:p>
            <w:pPr>
              <w:spacing w:before="0" w:after="0"/>
            </w:pPr>
            <w:r>
              <w:rPr>
                <w:rFonts w:ascii="Arial" w:cs="Arial" w:eastAsia="Arial" w:hAnsi="Arial"/>
                <w:color w:val="37474F"/>
                <w:sz w:val="17"/>
                <w:szCs w:val="17"/>
              </w:rPr>
              <w:t xml:space="preserve">System auto-upgrades membership tier based on total_purchases: Silver (&gt;₹5K), Gold (&gt;₹20K), Platinum (&gt;₹50K). Members receive additional discounts on specific categories.</w:t>
            </w:r>
          </w:p>
        </w:tc>
      </w:tr>
      <w:tr>
        <w:tc>
          <w:tcPr>
            <w:tcW w:type="dxa" w:w="9360"/>
            <w:gridSpan w:val="2"/>
            <w:tcBorders>
              <w:top w:val="none"/>
              <w:left w:val="none"/>
              <w:bottom w:val="none"/>
              <w:right w:val="none"/>
            </w:tcBorders>
            <w:shd w:fill="FFFFFF" w:val="clear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before="20" w:after="20"/>
              <w:jc w:val="left"/>
            </w:pPr>
            <w:r>
              <w:rPr>
                <w:rFonts w:ascii="Arial" w:cs="Arial" w:eastAsia="Arial" w:hAnsi="Arial"/>
                <w:color w:val="1565C0"/>
                <w:sz w:val="22"/>
                <w:szCs w:val="22"/>
              </w:rPr>
              <w:t xml:space="preserve">   ▼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565C0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6</w:t>
            </w:r>
          </w:p>
        </w:tc>
        <w:tc>
          <w:tcPr>
            <w:tcW w:type="dxa" w:w="8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pPr>
              <w:spacing w:before="0" w:after="40"/>
            </w:pPr>
            <w:r>
              <w:rPr>
                <w:rFonts w:ascii="Arial" w:cs="Arial" w:eastAsia="Arial" w:hAnsi="Arial"/>
                <w:b/>
                <w:bCs/>
                <w:color w:val="0D47A1"/>
                <w:sz w:val="20"/>
                <w:szCs w:val="20"/>
              </w:rPr>
              <w:t xml:space="preserve">Birthday / Anniversary Offers</w:t>
            </w:r>
          </w:p>
          <w:p>
            <w:pPr>
              <w:spacing w:before="0" w:after="0"/>
            </w:pPr>
            <w:r>
              <w:rPr>
                <w:rFonts w:ascii="Arial" w:cs="Arial" w:eastAsia="Arial" w:hAnsi="Arial"/>
                <w:color w:val="37474F"/>
                <w:sz w:val="17"/>
                <w:szCs w:val="17"/>
              </w:rPr>
              <w:t xml:space="preserve">System checks customer DOB daily. Auto-generates special discount coupon and sends via SMS/email on birthday.</w:t>
            </w:r>
          </w:p>
        </w:tc>
      </w:tr>
    </w:tbl>
    <w:p>
      <w:pPr>
        <w:pBdr>
          <w:bottom w:val="single" w:color="1565C0" w:sz="6" w:space="1"/>
        </w:pBdr>
        <w:spacing w:before="440" w:after="40"/>
      </w:pPr>
      <w:r>
        <w:rPr>
          <w:rFonts w:ascii="Arial" w:cs="Arial" w:eastAsia="Arial" w:hAnsi="Arial"/>
          <w:b/>
          <w:bCs/>
          <w:color w:val="0D47A1"/>
          <w:sz w:val="32"/>
          <w:szCs w:val="32"/>
        </w:rPr>
        <w:t xml:space="preserve">6. Billing Workflow (POS — Core Flow)</w:t>
      </w:r>
    </w:p>
    <w:p>
      <w:pPr>
        <w:spacing w:before="60" w:after="160"/>
      </w:pPr>
      <w:r>
        <w:rPr>
          <w:rFonts w:ascii="Arial" w:cs="Arial" w:eastAsia="Arial" w:hAnsi="Arial"/>
          <w:i/>
          <w:iCs/>
          <w:color w:val="666666"/>
          <w:sz w:val="18"/>
          <w:szCs w:val="18"/>
        </w:rPr>
        <w:t xml:space="preserve">The primary sales billing process from cart creation to receipt printing.</w:t>
      </w:r>
    </w:p>
    <w:p>
      <w:pPr>
        <w:spacing w:before="0" w:after="120"/>
      </w:pPr>
      <w:r>
        <w:rPr>
          <w:rFonts w:ascii="Arial" w:cs="Arial" w:eastAsia="Arial" w:hAnsi="Arial"/>
          <w:i/>
          <w:iCs/>
          <w:color w:val="555555"/>
          <w:sz w:val="18"/>
          <w:szCs w:val="18"/>
        </w:rPr>
        <w:t xml:space="preserve">This is the most critical workflow in the system, used by Cashiers for every sale.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8760"/>
      </w:tblGrid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565C0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1</w:t>
            </w:r>
          </w:p>
        </w:tc>
        <w:tc>
          <w:tcPr>
            <w:tcW w:type="dxa" w:w="8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2FD" w:val="clear"/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pPr>
              <w:spacing w:before="0" w:after="40"/>
            </w:pPr>
            <w:r>
              <w:rPr>
                <w:rFonts w:ascii="Arial" w:cs="Arial" w:eastAsia="Arial" w:hAnsi="Arial"/>
                <w:b/>
                <w:bCs/>
                <w:color w:val="0D47A1"/>
                <w:sz w:val="20"/>
                <w:szCs w:val="20"/>
              </w:rPr>
              <w:t xml:space="preserve">Open New Bill / Session Start</w:t>
            </w:r>
          </w:p>
          <w:p>
            <w:pPr>
              <w:spacing w:before="0" w:after="0"/>
            </w:pPr>
            <w:r>
              <w:rPr>
                <w:rFonts w:ascii="Arial" w:cs="Arial" w:eastAsia="Arial" w:hAnsi="Arial"/>
                <w:color w:val="37474F"/>
                <w:sz w:val="17"/>
                <w:szCs w:val="17"/>
              </w:rPr>
              <w:t xml:space="preserve">Cashier logs in → system opens POS screen. Cashier optionally enters opening cash balance for the session (cash drawer).</w:t>
            </w:r>
          </w:p>
        </w:tc>
      </w:tr>
      <w:tr>
        <w:tc>
          <w:tcPr>
            <w:tcW w:type="dxa" w:w="9360"/>
            <w:gridSpan w:val="2"/>
            <w:tcBorders>
              <w:top w:val="none"/>
              <w:left w:val="none"/>
              <w:bottom w:val="none"/>
              <w:right w:val="none"/>
            </w:tcBorders>
            <w:shd w:fill="FFFFFF" w:val="clear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before="20" w:after="20"/>
              <w:jc w:val="left"/>
            </w:pPr>
            <w:r>
              <w:rPr>
                <w:rFonts w:ascii="Arial" w:cs="Arial" w:eastAsia="Arial" w:hAnsi="Arial"/>
                <w:color w:val="1565C0"/>
                <w:sz w:val="22"/>
                <w:szCs w:val="22"/>
              </w:rPr>
              <w:t xml:space="preserve">   ▼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565C0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2</w:t>
            </w:r>
          </w:p>
        </w:tc>
        <w:tc>
          <w:tcPr>
            <w:tcW w:type="dxa" w:w="8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pPr>
              <w:spacing w:before="0" w:after="40"/>
            </w:pPr>
            <w:r>
              <w:rPr>
                <w:rFonts w:ascii="Arial" w:cs="Arial" w:eastAsia="Arial" w:hAnsi="Arial"/>
                <w:b/>
                <w:bCs/>
                <w:color w:val="0D47A1"/>
                <w:sz w:val="20"/>
                <w:szCs w:val="20"/>
              </w:rPr>
              <w:t xml:space="preserve">Customer Identification (Optional)</w:t>
            </w:r>
          </w:p>
          <w:p>
            <w:pPr>
              <w:spacing w:before="0" w:after="0"/>
            </w:pPr>
            <w:r>
              <w:rPr>
                <w:rFonts w:ascii="Arial" w:cs="Arial" w:eastAsia="Arial" w:hAnsi="Arial"/>
                <w:color w:val="37474F"/>
                <w:sz w:val="17"/>
                <w:szCs w:val="17"/>
              </w:rPr>
              <w:t xml:space="preserve">Cashier searches customer by mobile/code. If found → customer linked to bill (loyalty points eligible). If not found → walk-in sale proceeds without customer.</w:t>
            </w:r>
          </w:p>
        </w:tc>
      </w:tr>
      <w:tr>
        <w:tc>
          <w:tcPr>
            <w:tcW w:type="dxa" w:w="9360"/>
            <w:gridSpan w:val="2"/>
            <w:tcBorders>
              <w:top w:val="none"/>
              <w:left w:val="none"/>
              <w:bottom w:val="none"/>
              <w:right w:val="none"/>
            </w:tcBorders>
            <w:shd w:fill="FFFFFF" w:val="clear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before="20" w:after="20"/>
              <w:jc w:val="left"/>
            </w:pPr>
            <w:r>
              <w:rPr>
                <w:rFonts w:ascii="Arial" w:cs="Arial" w:eastAsia="Arial" w:hAnsi="Arial"/>
                <w:color w:val="1565C0"/>
                <w:sz w:val="22"/>
                <w:szCs w:val="22"/>
              </w:rPr>
              <w:t xml:space="preserve">   ▼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565C0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3</w:t>
            </w:r>
          </w:p>
        </w:tc>
        <w:tc>
          <w:tcPr>
            <w:tcW w:type="dxa" w:w="8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2FD" w:val="clear"/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pPr>
              <w:spacing w:before="0" w:after="40"/>
            </w:pPr>
            <w:r>
              <w:rPr>
                <w:rFonts w:ascii="Arial" w:cs="Arial" w:eastAsia="Arial" w:hAnsi="Arial"/>
                <w:b/>
                <w:bCs/>
                <w:color w:val="0D47A1"/>
                <w:sz w:val="20"/>
                <w:szCs w:val="20"/>
              </w:rPr>
              <w:t xml:space="preserve">Add Items to Cart</w:t>
            </w:r>
          </w:p>
          <w:p>
            <w:pPr>
              <w:spacing w:before="0" w:after="0"/>
            </w:pPr>
            <w:r>
              <w:rPr>
                <w:rFonts w:ascii="Arial" w:cs="Arial" w:eastAsia="Arial" w:hAnsi="Arial"/>
                <w:color w:val="37474F"/>
                <w:sz w:val="17"/>
                <w:szCs w:val="17"/>
              </w:rPr>
              <w:t xml:space="preserve">Method 1: Scan barcode using barcode scanner. Method 2: Type product name or code in search. Method 3: Browse category grid and tap/click product. Each scan adds item to cart with current selling price.</w:t>
            </w:r>
          </w:p>
        </w:tc>
      </w:tr>
      <w:tr>
        <w:tc>
          <w:tcPr>
            <w:tcW w:type="dxa" w:w="9360"/>
            <w:gridSpan w:val="2"/>
            <w:tcBorders>
              <w:top w:val="none"/>
              <w:left w:val="none"/>
              <w:bottom w:val="none"/>
              <w:right w:val="none"/>
            </w:tcBorders>
            <w:shd w:fill="FFFFFF" w:val="clear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before="20" w:after="20"/>
              <w:jc w:val="left"/>
            </w:pPr>
            <w:r>
              <w:rPr>
                <w:rFonts w:ascii="Arial" w:cs="Arial" w:eastAsia="Arial" w:hAnsi="Arial"/>
                <w:color w:val="1565C0"/>
                <w:sz w:val="22"/>
                <w:szCs w:val="22"/>
              </w:rPr>
              <w:t xml:space="preserve">   ▼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565C0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4</w:t>
            </w:r>
          </w:p>
        </w:tc>
        <w:tc>
          <w:tcPr>
            <w:tcW w:type="dxa" w:w="8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pPr>
              <w:spacing w:before="0" w:after="40"/>
            </w:pPr>
            <w:r>
              <w:rPr>
                <w:rFonts w:ascii="Arial" w:cs="Arial" w:eastAsia="Arial" w:hAnsi="Arial"/>
                <w:b/>
                <w:bCs/>
                <w:color w:val="0D47A1"/>
                <w:sz w:val="20"/>
                <w:szCs w:val="20"/>
              </w:rPr>
              <w:t xml:space="preserve">Quantity &amp; Price Adjustment</w:t>
            </w:r>
          </w:p>
          <w:p>
            <w:pPr>
              <w:spacing w:before="0" w:after="0"/>
            </w:pPr>
            <w:r>
              <w:rPr>
                <w:rFonts w:ascii="Arial" w:cs="Arial" w:eastAsia="Arial" w:hAnsi="Arial"/>
                <w:color w:val="37474F"/>
                <w:sz w:val="17"/>
                <w:szCs w:val="17"/>
              </w:rPr>
              <w:t xml:space="preserve">Cashier can modify quantity (e.g., 2 Kg of loose items). Manager can apply item-level discount (requires authorization). System recalculates subtotal, GST, and line total in real-time.</w:t>
            </w:r>
          </w:p>
        </w:tc>
      </w:tr>
      <w:tr>
        <w:tc>
          <w:tcPr>
            <w:tcW w:type="dxa" w:w="9360"/>
            <w:gridSpan w:val="2"/>
            <w:tcBorders>
              <w:top w:val="none"/>
              <w:left w:val="none"/>
              <w:bottom w:val="none"/>
              <w:right w:val="none"/>
            </w:tcBorders>
            <w:shd w:fill="FFFFFF" w:val="clear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before="20" w:after="20"/>
              <w:jc w:val="left"/>
            </w:pPr>
            <w:r>
              <w:rPr>
                <w:rFonts w:ascii="Arial" w:cs="Arial" w:eastAsia="Arial" w:hAnsi="Arial"/>
                <w:color w:val="1565C0"/>
                <w:sz w:val="22"/>
                <w:szCs w:val="22"/>
              </w:rPr>
              <w:t xml:space="preserve">   ▼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565C0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5</w:t>
            </w:r>
          </w:p>
        </w:tc>
        <w:tc>
          <w:tcPr>
            <w:tcW w:type="dxa" w:w="8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2FD" w:val="clear"/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pPr>
              <w:spacing w:before="0" w:after="40"/>
            </w:pPr>
            <w:r>
              <w:rPr>
                <w:rFonts w:ascii="Arial" w:cs="Arial" w:eastAsia="Arial" w:hAnsi="Arial"/>
                <w:b/>
                <w:bCs/>
                <w:color w:val="0D47A1"/>
                <w:sz w:val="20"/>
                <w:szCs w:val="20"/>
              </w:rPr>
              <w:t xml:space="preserve">Apply Coupon / Discount</w:t>
            </w:r>
          </w:p>
          <w:p>
            <w:pPr>
              <w:spacing w:before="0" w:after="0"/>
            </w:pPr>
            <w:r>
              <w:rPr>
                <w:rFonts w:ascii="Arial" w:cs="Arial" w:eastAsia="Arial" w:hAnsi="Arial"/>
                <w:color w:val="37474F"/>
                <w:sz w:val="17"/>
                <w:szCs w:val="17"/>
              </w:rPr>
              <w:t xml:space="preserve">Cashier enters coupon code → system validates (expiry, min order, usage limit) → discount applied to bill total. Loyalty points redemption entered if customer is linked.</w:t>
            </w:r>
          </w:p>
        </w:tc>
      </w:tr>
      <w:tr>
        <w:tc>
          <w:tcPr>
            <w:tcW w:type="dxa" w:w="9360"/>
            <w:gridSpan w:val="2"/>
            <w:tcBorders>
              <w:top w:val="none"/>
              <w:left w:val="none"/>
              <w:bottom w:val="none"/>
              <w:right w:val="none"/>
            </w:tcBorders>
            <w:shd w:fill="FFFFFF" w:val="clear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before="20" w:after="20"/>
              <w:jc w:val="left"/>
            </w:pPr>
            <w:r>
              <w:rPr>
                <w:rFonts w:ascii="Arial" w:cs="Arial" w:eastAsia="Arial" w:hAnsi="Arial"/>
                <w:color w:val="1565C0"/>
                <w:sz w:val="22"/>
                <w:szCs w:val="22"/>
              </w:rPr>
              <w:t xml:space="preserve">   ▼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565C0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6</w:t>
            </w:r>
          </w:p>
        </w:tc>
        <w:tc>
          <w:tcPr>
            <w:tcW w:type="dxa" w:w="8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pPr>
              <w:spacing w:before="0" w:after="40"/>
            </w:pPr>
            <w:r>
              <w:rPr>
                <w:rFonts w:ascii="Arial" w:cs="Arial" w:eastAsia="Arial" w:hAnsi="Arial"/>
                <w:b/>
                <w:bCs/>
                <w:color w:val="0D47A1"/>
                <w:sz w:val="20"/>
                <w:szCs w:val="20"/>
              </w:rPr>
              <w:t xml:space="preserve">Bill Summary &amp; Tax Calculation</w:t>
            </w:r>
          </w:p>
          <w:p>
            <w:pPr>
              <w:spacing w:before="0" w:after="0"/>
            </w:pPr>
            <w:r>
              <w:rPr>
                <w:rFonts w:ascii="Arial" w:cs="Arial" w:eastAsia="Arial" w:hAnsi="Arial"/>
                <w:color w:val="37474F"/>
                <w:sz w:val="17"/>
                <w:szCs w:val="17"/>
              </w:rPr>
              <w:t xml:space="preserve">System displays: Subtotal, Total Discount, CGST Amount, SGST Amount (or IGST for inter-state), Round Off, Grand Total. All values calculated per GST rules from HSN codes.</w:t>
            </w:r>
          </w:p>
        </w:tc>
      </w:tr>
      <w:tr>
        <w:tc>
          <w:tcPr>
            <w:tcW w:type="dxa" w:w="9360"/>
            <w:gridSpan w:val="2"/>
            <w:tcBorders>
              <w:top w:val="none"/>
              <w:left w:val="none"/>
              <w:bottom w:val="none"/>
              <w:right w:val="none"/>
            </w:tcBorders>
            <w:shd w:fill="FFFFFF" w:val="clear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before="20" w:after="20"/>
              <w:jc w:val="left"/>
            </w:pPr>
            <w:r>
              <w:rPr>
                <w:rFonts w:ascii="Arial" w:cs="Arial" w:eastAsia="Arial" w:hAnsi="Arial"/>
                <w:color w:val="1565C0"/>
                <w:sz w:val="22"/>
                <w:szCs w:val="22"/>
              </w:rPr>
              <w:t xml:space="preserve">   ▼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565C0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7</w:t>
            </w:r>
          </w:p>
        </w:tc>
        <w:tc>
          <w:tcPr>
            <w:tcW w:type="dxa" w:w="8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2FD" w:val="clear"/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pPr>
              <w:spacing w:before="0" w:after="40"/>
            </w:pPr>
            <w:r>
              <w:rPr>
                <w:rFonts w:ascii="Arial" w:cs="Arial" w:eastAsia="Arial" w:hAnsi="Arial"/>
                <w:b/>
                <w:bCs/>
                <w:color w:val="0D47A1"/>
                <w:sz w:val="20"/>
                <w:szCs w:val="20"/>
              </w:rPr>
              <w:t xml:space="preserve">Payment Collection</w:t>
            </w:r>
          </w:p>
          <w:p>
            <w:pPr>
              <w:spacing w:before="0" w:after="0"/>
            </w:pPr>
            <w:r>
              <w:rPr>
                <w:rFonts w:ascii="Arial" w:cs="Arial" w:eastAsia="Arial" w:hAnsi="Arial"/>
                <w:color w:val="37474F"/>
                <w:sz w:val="17"/>
                <w:szCs w:val="17"/>
              </w:rPr>
              <w:t xml:space="preserve">Cashier selects payment mode(s): Cash → enter amount received, system calculates change. Card → enter transaction reference. UPI → enter UPI reference ID. Split payment → multiple modes allowed for one bill.</w:t>
            </w:r>
          </w:p>
        </w:tc>
      </w:tr>
      <w:tr>
        <w:tc>
          <w:tcPr>
            <w:tcW w:type="dxa" w:w="9360"/>
            <w:gridSpan w:val="2"/>
            <w:tcBorders>
              <w:top w:val="none"/>
              <w:left w:val="none"/>
              <w:bottom w:val="none"/>
              <w:right w:val="none"/>
            </w:tcBorders>
            <w:shd w:fill="FFFFFF" w:val="clear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before="20" w:after="20"/>
              <w:jc w:val="left"/>
            </w:pPr>
            <w:r>
              <w:rPr>
                <w:rFonts w:ascii="Arial" w:cs="Arial" w:eastAsia="Arial" w:hAnsi="Arial"/>
                <w:color w:val="1565C0"/>
                <w:sz w:val="22"/>
                <w:szCs w:val="22"/>
              </w:rPr>
              <w:t xml:space="preserve">   ▼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565C0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8</w:t>
            </w:r>
          </w:p>
        </w:tc>
        <w:tc>
          <w:tcPr>
            <w:tcW w:type="dxa" w:w="8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pPr>
              <w:spacing w:before="0" w:after="40"/>
            </w:pPr>
            <w:r>
              <w:rPr>
                <w:rFonts w:ascii="Arial" w:cs="Arial" w:eastAsia="Arial" w:hAnsi="Arial"/>
                <w:b/>
                <w:bCs/>
                <w:color w:val="0D47A1"/>
                <w:sz w:val="20"/>
                <w:szCs w:val="20"/>
              </w:rPr>
              <w:t xml:space="preserve">Bill Confirmation &amp; Stock Deduction</w:t>
            </w:r>
          </w:p>
          <w:p>
            <w:pPr>
              <w:spacing w:before="0" w:after="0"/>
            </w:pPr>
            <w:r>
              <w:rPr>
                <w:rFonts w:ascii="Arial" w:cs="Arial" w:eastAsia="Arial" w:hAnsi="Arial"/>
                <w:color w:val="37474F"/>
                <w:sz w:val="17"/>
                <w:szCs w:val="17"/>
              </w:rPr>
              <w:t xml:space="preserve">On payment confirmation: Bill saved to tbl_bills + tbl_bill_items. Payment saved to tbl_payments. Stock deducted from tbl_stock. Loyalty points credited to customer. Coupon usage count incremented.</w:t>
            </w:r>
          </w:p>
        </w:tc>
      </w:tr>
      <w:tr>
        <w:tc>
          <w:tcPr>
            <w:tcW w:type="dxa" w:w="9360"/>
            <w:gridSpan w:val="2"/>
            <w:tcBorders>
              <w:top w:val="none"/>
              <w:left w:val="none"/>
              <w:bottom w:val="none"/>
              <w:right w:val="none"/>
            </w:tcBorders>
            <w:shd w:fill="FFFFFF" w:val="clear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before="20" w:after="20"/>
              <w:jc w:val="left"/>
            </w:pPr>
            <w:r>
              <w:rPr>
                <w:rFonts w:ascii="Arial" w:cs="Arial" w:eastAsia="Arial" w:hAnsi="Arial"/>
                <w:color w:val="1565C0"/>
                <w:sz w:val="22"/>
                <w:szCs w:val="22"/>
              </w:rPr>
              <w:t xml:space="preserve">   ▼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565C0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9</w:t>
            </w:r>
          </w:p>
        </w:tc>
        <w:tc>
          <w:tcPr>
            <w:tcW w:type="dxa" w:w="8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2FD" w:val="clear"/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pPr>
              <w:spacing w:before="0" w:after="40"/>
            </w:pPr>
            <w:r>
              <w:rPr>
                <w:rFonts w:ascii="Arial" w:cs="Arial" w:eastAsia="Arial" w:hAnsi="Arial"/>
                <w:b/>
                <w:bCs/>
                <w:color w:val="0D47A1"/>
                <w:sz w:val="20"/>
                <w:szCs w:val="20"/>
              </w:rPr>
              <w:t xml:space="preserve">Receipt Printing &amp; Sharing</w:t>
            </w:r>
          </w:p>
          <w:p>
            <w:pPr>
              <w:spacing w:before="0" w:after="0"/>
            </w:pPr>
            <w:r>
              <w:rPr>
                <w:rFonts w:ascii="Arial" w:cs="Arial" w:eastAsia="Arial" w:hAnsi="Arial"/>
                <w:color w:val="37474F"/>
                <w:sz w:val="17"/>
                <w:szCs w:val="17"/>
              </w:rPr>
              <w:t xml:space="preserve">System prints receipt on thermal printer (80mm). Option to send digital receipt via SMS or email. Receipt includes bill number, itemized list, GST breakup, payment mode, cashier name.</w:t>
            </w:r>
          </w:p>
        </w:tc>
      </w:tr>
      <w:tr>
        <w:tc>
          <w:tcPr>
            <w:tcW w:type="dxa" w:w="9360"/>
            <w:gridSpan w:val="2"/>
            <w:tcBorders>
              <w:top w:val="none"/>
              <w:left w:val="none"/>
              <w:bottom w:val="none"/>
              <w:right w:val="none"/>
            </w:tcBorders>
            <w:shd w:fill="FFFFFF" w:val="clear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before="20" w:after="20"/>
              <w:jc w:val="left"/>
            </w:pPr>
            <w:r>
              <w:rPr>
                <w:rFonts w:ascii="Arial" w:cs="Arial" w:eastAsia="Arial" w:hAnsi="Arial"/>
                <w:color w:val="1565C0"/>
                <w:sz w:val="22"/>
                <w:szCs w:val="22"/>
              </w:rPr>
              <w:t xml:space="preserve">   ▼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565C0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10</w:t>
            </w:r>
          </w:p>
        </w:tc>
        <w:tc>
          <w:tcPr>
            <w:tcW w:type="dxa" w:w="8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pPr>
              <w:spacing w:before="0" w:after="40"/>
            </w:pPr>
            <w:r>
              <w:rPr>
                <w:rFonts w:ascii="Arial" w:cs="Arial" w:eastAsia="Arial" w:hAnsi="Arial"/>
                <w:b/>
                <w:bCs/>
                <w:color w:val="0D47A1"/>
                <w:sz w:val="20"/>
                <w:szCs w:val="20"/>
              </w:rPr>
              <w:t xml:space="preserve">Hold Bill Feature</w:t>
            </w:r>
          </w:p>
          <w:p>
            <w:pPr>
              <w:spacing w:before="0" w:after="0"/>
            </w:pPr>
            <w:r>
              <w:rPr>
                <w:rFonts w:ascii="Arial" w:cs="Arial" w:eastAsia="Arial" w:hAnsi="Arial"/>
                <w:color w:val="37474F"/>
                <w:sz w:val="17"/>
                <w:szCs w:val="17"/>
              </w:rPr>
              <w:t xml:space="preserve">Cashier can put bill ON HOLD (status=HOLD) to serve another customer. Held bill can be resumed anytime. Maximum holds configurable by Admin.</w:t>
            </w:r>
          </w:p>
        </w:tc>
      </w:tr>
    </w:tbl>
    <w:p>
      <w:pPr>
        <w:pBdr>
          <w:bottom w:val="single" w:color="1565C0" w:sz="6" w:space="1"/>
        </w:pBdr>
        <w:spacing w:before="440" w:after="40"/>
      </w:pPr>
      <w:r>
        <w:rPr>
          <w:rFonts w:ascii="Arial" w:cs="Arial" w:eastAsia="Arial" w:hAnsi="Arial"/>
          <w:b/>
          <w:bCs/>
          <w:color w:val="0D47A1"/>
          <w:sz w:val="32"/>
          <w:szCs w:val="32"/>
        </w:rPr>
        <w:t xml:space="preserve">7. Return &amp; Refund Workflow</w:t>
      </w:r>
    </w:p>
    <w:p>
      <w:pPr>
        <w:spacing w:before="60" w:after="160"/>
      </w:pPr>
      <w:r>
        <w:rPr>
          <w:rFonts w:ascii="Arial" w:cs="Arial" w:eastAsia="Arial" w:hAnsi="Arial"/>
          <w:i/>
          <w:iCs/>
          <w:color w:val="666666"/>
          <w:sz w:val="18"/>
          <w:szCs w:val="18"/>
        </w:rPr>
        <w:t xml:space="preserve">Handling customer returns, item-level returns and stock reversal.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8760"/>
      </w:tblGrid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565C0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1</w:t>
            </w:r>
          </w:p>
        </w:tc>
        <w:tc>
          <w:tcPr>
            <w:tcW w:type="dxa" w:w="8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2FD" w:val="clear"/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pPr>
              <w:spacing w:before="0" w:after="40"/>
            </w:pPr>
            <w:r>
              <w:rPr>
                <w:rFonts w:ascii="Arial" w:cs="Arial" w:eastAsia="Arial" w:hAnsi="Arial"/>
                <w:b/>
                <w:bCs/>
                <w:color w:val="0D47A1"/>
                <w:sz w:val="20"/>
                <w:szCs w:val="20"/>
              </w:rPr>
              <w:t xml:space="preserve">Retrieve Original Bill</w:t>
            </w:r>
          </w:p>
          <w:p>
            <w:pPr>
              <w:spacing w:before="0" w:after="0"/>
            </w:pPr>
            <w:r>
              <w:rPr>
                <w:rFonts w:ascii="Arial" w:cs="Arial" w:eastAsia="Arial" w:hAnsi="Arial"/>
                <w:color w:val="37474F"/>
                <w:sz w:val="17"/>
                <w:szCs w:val="17"/>
              </w:rPr>
              <w:t xml:space="preserve">Cashier searches by bill number or scans receipt barcode. System loads original bill details for review.</w:t>
            </w:r>
          </w:p>
        </w:tc>
      </w:tr>
      <w:tr>
        <w:tc>
          <w:tcPr>
            <w:tcW w:type="dxa" w:w="9360"/>
            <w:gridSpan w:val="2"/>
            <w:tcBorders>
              <w:top w:val="none"/>
              <w:left w:val="none"/>
              <w:bottom w:val="none"/>
              <w:right w:val="none"/>
            </w:tcBorders>
            <w:shd w:fill="FFFFFF" w:val="clear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before="20" w:after="20"/>
              <w:jc w:val="left"/>
            </w:pPr>
            <w:r>
              <w:rPr>
                <w:rFonts w:ascii="Arial" w:cs="Arial" w:eastAsia="Arial" w:hAnsi="Arial"/>
                <w:color w:val="1565C0"/>
                <w:sz w:val="22"/>
                <w:szCs w:val="22"/>
              </w:rPr>
              <w:t xml:space="preserve">   ▼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565C0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2</w:t>
            </w:r>
          </w:p>
        </w:tc>
        <w:tc>
          <w:tcPr>
            <w:tcW w:type="dxa" w:w="8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pPr>
              <w:spacing w:before="0" w:after="40"/>
            </w:pPr>
            <w:r>
              <w:rPr>
                <w:rFonts w:ascii="Arial" w:cs="Arial" w:eastAsia="Arial" w:hAnsi="Arial"/>
                <w:b/>
                <w:bCs/>
                <w:color w:val="0D47A1"/>
                <w:sz w:val="20"/>
                <w:szCs w:val="20"/>
              </w:rPr>
              <w:t xml:space="preserve">Select Items to Return</w:t>
            </w:r>
          </w:p>
          <w:p>
            <w:pPr>
              <w:spacing w:before="0" w:after="0"/>
            </w:pPr>
            <w:r>
              <w:rPr>
                <w:rFonts w:ascii="Arial" w:cs="Arial" w:eastAsia="Arial" w:hAnsi="Arial"/>
                <w:color w:val="37474F"/>
                <w:sz w:val="17"/>
                <w:szCs w:val="17"/>
              </w:rPr>
              <w:t xml:space="preserve">Cashier selects specific items and quantities to return. System validates return eligibility (e.g., within return window, product type restrictions).</w:t>
            </w:r>
          </w:p>
        </w:tc>
      </w:tr>
      <w:tr>
        <w:tc>
          <w:tcPr>
            <w:tcW w:type="dxa" w:w="9360"/>
            <w:gridSpan w:val="2"/>
            <w:tcBorders>
              <w:top w:val="none"/>
              <w:left w:val="none"/>
              <w:bottom w:val="none"/>
              <w:right w:val="none"/>
            </w:tcBorders>
            <w:shd w:fill="FFFFFF" w:val="clear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before="20" w:after="20"/>
              <w:jc w:val="left"/>
            </w:pPr>
            <w:r>
              <w:rPr>
                <w:rFonts w:ascii="Arial" w:cs="Arial" w:eastAsia="Arial" w:hAnsi="Arial"/>
                <w:color w:val="1565C0"/>
                <w:sz w:val="22"/>
                <w:szCs w:val="22"/>
              </w:rPr>
              <w:t xml:space="preserve">   ▼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565C0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3</w:t>
            </w:r>
          </w:p>
        </w:tc>
        <w:tc>
          <w:tcPr>
            <w:tcW w:type="dxa" w:w="8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2FD" w:val="clear"/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pPr>
              <w:spacing w:before="0" w:after="40"/>
            </w:pPr>
            <w:r>
              <w:rPr>
                <w:rFonts w:ascii="Arial" w:cs="Arial" w:eastAsia="Arial" w:hAnsi="Arial"/>
                <w:b/>
                <w:bCs/>
                <w:color w:val="0D47A1"/>
                <w:sz w:val="20"/>
                <w:szCs w:val="20"/>
              </w:rPr>
              <w:t xml:space="preserve">Return Reason Entry</w:t>
            </w:r>
          </w:p>
          <w:p>
            <w:pPr>
              <w:spacing w:before="0" w:after="0"/>
            </w:pPr>
            <w:r>
              <w:rPr>
                <w:rFonts w:ascii="Arial" w:cs="Arial" w:eastAsia="Arial" w:hAnsi="Arial"/>
                <w:color w:val="37474F"/>
                <w:sz w:val="17"/>
                <w:szCs w:val="17"/>
              </w:rPr>
              <w:t xml:space="preserve">Cashier selects return reason: Defective / Wrong Item / Customer Change of Mind / Damaged Packaging. Reason stored with return record.</w:t>
            </w:r>
          </w:p>
        </w:tc>
      </w:tr>
      <w:tr>
        <w:tc>
          <w:tcPr>
            <w:tcW w:type="dxa" w:w="9360"/>
            <w:gridSpan w:val="2"/>
            <w:tcBorders>
              <w:top w:val="none"/>
              <w:left w:val="none"/>
              <w:bottom w:val="none"/>
              <w:right w:val="none"/>
            </w:tcBorders>
            <w:shd w:fill="FFFFFF" w:val="clear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before="20" w:after="20"/>
              <w:jc w:val="left"/>
            </w:pPr>
            <w:r>
              <w:rPr>
                <w:rFonts w:ascii="Arial" w:cs="Arial" w:eastAsia="Arial" w:hAnsi="Arial"/>
                <w:color w:val="1565C0"/>
                <w:sz w:val="22"/>
                <w:szCs w:val="22"/>
              </w:rPr>
              <w:t xml:space="preserve">   ▼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565C0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4</w:t>
            </w:r>
          </w:p>
        </w:tc>
        <w:tc>
          <w:tcPr>
            <w:tcW w:type="dxa" w:w="8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pPr>
              <w:spacing w:before="0" w:after="40"/>
            </w:pPr>
            <w:r>
              <w:rPr>
                <w:rFonts w:ascii="Arial" w:cs="Arial" w:eastAsia="Arial" w:hAnsi="Arial"/>
                <w:b/>
                <w:bCs/>
                <w:color w:val="0D47A1"/>
                <w:sz w:val="20"/>
                <w:szCs w:val="20"/>
              </w:rPr>
              <w:t xml:space="preserve">Manager Approval (if required)</w:t>
            </w:r>
          </w:p>
          <w:p>
            <w:pPr>
              <w:spacing w:before="0" w:after="0"/>
            </w:pPr>
            <w:r>
              <w:rPr>
                <w:rFonts w:ascii="Arial" w:cs="Arial" w:eastAsia="Arial" w:hAnsi="Arial"/>
                <w:color w:val="37474F"/>
                <w:sz w:val="17"/>
                <w:szCs w:val="17"/>
              </w:rPr>
              <w:t xml:space="preserve">Returns above a configured value threshold require Manager PIN/approval. Approval logged in audit trail.</w:t>
            </w:r>
          </w:p>
        </w:tc>
      </w:tr>
      <w:tr>
        <w:tc>
          <w:tcPr>
            <w:tcW w:type="dxa" w:w="9360"/>
            <w:gridSpan w:val="2"/>
            <w:tcBorders>
              <w:top w:val="none"/>
              <w:left w:val="none"/>
              <w:bottom w:val="none"/>
              <w:right w:val="none"/>
            </w:tcBorders>
            <w:shd w:fill="FFFFFF" w:val="clear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before="20" w:after="20"/>
              <w:jc w:val="left"/>
            </w:pPr>
            <w:r>
              <w:rPr>
                <w:rFonts w:ascii="Arial" w:cs="Arial" w:eastAsia="Arial" w:hAnsi="Arial"/>
                <w:color w:val="1565C0"/>
                <w:sz w:val="22"/>
                <w:szCs w:val="22"/>
              </w:rPr>
              <w:t xml:space="preserve">   ▼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565C0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5</w:t>
            </w:r>
          </w:p>
        </w:tc>
        <w:tc>
          <w:tcPr>
            <w:tcW w:type="dxa" w:w="8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2FD" w:val="clear"/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pPr>
              <w:spacing w:before="0" w:after="40"/>
            </w:pPr>
            <w:r>
              <w:rPr>
                <w:rFonts w:ascii="Arial" w:cs="Arial" w:eastAsia="Arial" w:hAnsi="Arial"/>
                <w:b/>
                <w:bCs/>
                <w:color w:val="0D47A1"/>
                <w:sz w:val="20"/>
                <w:szCs w:val="20"/>
              </w:rPr>
              <w:t xml:space="preserve">Return Bill Created</w:t>
            </w:r>
          </w:p>
          <w:p>
            <w:pPr>
              <w:spacing w:before="0" w:after="0"/>
            </w:pPr>
            <w:r>
              <w:rPr>
                <w:rFonts w:ascii="Arial" w:cs="Arial" w:eastAsia="Arial" w:hAnsi="Arial"/>
                <w:color w:val="37474F"/>
                <w:sz w:val="17"/>
                <w:szCs w:val="17"/>
              </w:rPr>
              <w:t xml:space="preserve">System creates new bill with bill_type=RETURN referencing original bill_id. Negative quantities and amounts recorded in tbl_bill_items.</w:t>
            </w:r>
          </w:p>
        </w:tc>
      </w:tr>
      <w:tr>
        <w:tc>
          <w:tcPr>
            <w:tcW w:type="dxa" w:w="9360"/>
            <w:gridSpan w:val="2"/>
            <w:tcBorders>
              <w:top w:val="none"/>
              <w:left w:val="none"/>
              <w:bottom w:val="none"/>
              <w:right w:val="none"/>
            </w:tcBorders>
            <w:shd w:fill="FFFFFF" w:val="clear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before="20" w:after="20"/>
              <w:jc w:val="left"/>
            </w:pPr>
            <w:r>
              <w:rPr>
                <w:rFonts w:ascii="Arial" w:cs="Arial" w:eastAsia="Arial" w:hAnsi="Arial"/>
                <w:color w:val="1565C0"/>
                <w:sz w:val="22"/>
                <w:szCs w:val="22"/>
              </w:rPr>
              <w:t xml:space="preserve">   ▼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565C0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6</w:t>
            </w:r>
          </w:p>
        </w:tc>
        <w:tc>
          <w:tcPr>
            <w:tcW w:type="dxa" w:w="8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pPr>
              <w:spacing w:before="0" w:after="40"/>
            </w:pPr>
            <w:r>
              <w:rPr>
                <w:rFonts w:ascii="Arial" w:cs="Arial" w:eastAsia="Arial" w:hAnsi="Arial"/>
                <w:b/>
                <w:bCs/>
                <w:color w:val="0D47A1"/>
                <w:sz w:val="20"/>
                <w:szCs w:val="20"/>
              </w:rPr>
              <w:t xml:space="preserve">Stock Reversal</w:t>
            </w:r>
          </w:p>
          <w:p>
            <w:pPr>
              <w:spacing w:before="0" w:after="0"/>
            </w:pPr>
            <w:r>
              <w:rPr>
                <w:rFonts w:ascii="Arial" w:cs="Arial" w:eastAsia="Arial" w:hAnsi="Arial"/>
                <w:color w:val="37474F"/>
                <w:sz w:val="17"/>
                <w:szCs w:val="17"/>
              </w:rPr>
              <w:t xml:space="preserve">Returned items added back to stock. tbl_stock.quantity incremented. Stock transaction logged with type=RETURN.</w:t>
            </w:r>
          </w:p>
        </w:tc>
      </w:tr>
      <w:tr>
        <w:tc>
          <w:tcPr>
            <w:tcW w:type="dxa" w:w="9360"/>
            <w:gridSpan w:val="2"/>
            <w:tcBorders>
              <w:top w:val="none"/>
              <w:left w:val="none"/>
              <w:bottom w:val="none"/>
              <w:right w:val="none"/>
            </w:tcBorders>
            <w:shd w:fill="FFFFFF" w:val="clear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before="20" w:after="20"/>
              <w:jc w:val="left"/>
            </w:pPr>
            <w:r>
              <w:rPr>
                <w:rFonts w:ascii="Arial" w:cs="Arial" w:eastAsia="Arial" w:hAnsi="Arial"/>
                <w:color w:val="1565C0"/>
                <w:sz w:val="22"/>
                <w:szCs w:val="22"/>
              </w:rPr>
              <w:t xml:space="preserve">   ▼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565C0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7</w:t>
            </w:r>
          </w:p>
        </w:tc>
        <w:tc>
          <w:tcPr>
            <w:tcW w:type="dxa" w:w="8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2FD" w:val="clear"/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pPr>
              <w:spacing w:before="0" w:after="40"/>
            </w:pPr>
            <w:r>
              <w:rPr>
                <w:rFonts w:ascii="Arial" w:cs="Arial" w:eastAsia="Arial" w:hAnsi="Arial"/>
                <w:b/>
                <w:bCs/>
                <w:color w:val="0D47A1"/>
                <w:sz w:val="20"/>
                <w:szCs w:val="20"/>
              </w:rPr>
              <w:t xml:space="preserve">Refund Processing</w:t>
            </w:r>
          </w:p>
          <w:p>
            <w:pPr>
              <w:spacing w:before="0" w:after="0"/>
            </w:pPr>
            <w:r>
              <w:rPr>
                <w:rFonts w:ascii="Arial" w:cs="Arial" w:eastAsia="Arial" w:hAnsi="Arial"/>
                <w:color w:val="37474F"/>
                <w:sz w:val="17"/>
                <w:szCs w:val="17"/>
              </w:rPr>
              <w:t xml:space="preserve">Cash refund: Amount given to customer and logged. Card/UPI refund: Reversal initiated, reference noted. Loyalty points adjustment if points were earned on original bill.</w:t>
            </w:r>
          </w:p>
        </w:tc>
      </w:tr>
    </w:tbl>
    <w:p>
      <w:pPr>
        <w:pBdr>
          <w:bottom w:val="single" w:color="1565C0" w:sz="6" w:space="1"/>
        </w:pBdr>
        <w:spacing w:before="440" w:after="40"/>
      </w:pPr>
      <w:r>
        <w:rPr>
          <w:rFonts w:ascii="Arial" w:cs="Arial" w:eastAsia="Arial" w:hAnsi="Arial"/>
          <w:b/>
          <w:bCs/>
          <w:color w:val="0D47A1"/>
          <w:sz w:val="32"/>
          <w:szCs w:val="32"/>
        </w:rPr>
        <w:t xml:space="preserve">8. Payment Processing Workflow</w:t>
      </w:r>
    </w:p>
    <w:p>
      <w:pPr>
        <w:spacing w:before="60" w:after="160"/>
      </w:pPr>
      <w:r>
        <w:rPr>
          <w:rFonts w:ascii="Arial" w:cs="Arial" w:eastAsia="Arial" w:hAnsi="Arial"/>
          <w:i/>
          <w:iCs/>
          <w:color w:val="666666"/>
          <w:sz w:val="18"/>
          <w:szCs w:val="18"/>
        </w:rPr>
        <w:t xml:space="preserve">Multi-mode payment handling including cash, card, UPI, wallet and split payments.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3780"/>
        <w:gridCol w:w="3780"/>
      </w:tblGrid>
      <w:tr>
        <w:tc>
          <w:tcPr>
            <w:tcW w:type="dxa" w:w="1800"/>
            <w:tcBorders>
              <w:top w:val="single" w:color="1565C0" w:sz="2"/>
              <w:left w:val="single" w:color="1565C0" w:sz="2"/>
              <w:bottom w:val="single" w:color="1565C0" w:sz="2"/>
              <w:right w:val="single" w:color="1565C0" w:sz="2"/>
            </w:tcBorders>
            <w:shd w:fill="1565C0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Payment Mode</w:t>
            </w:r>
          </w:p>
        </w:tc>
        <w:tc>
          <w:tcPr>
            <w:tcW w:type="dxa" w:w="3780"/>
            <w:tcBorders>
              <w:top w:val="single" w:color="1565C0" w:sz="2"/>
              <w:left w:val="single" w:color="1565C0" w:sz="2"/>
              <w:bottom w:val="single" w:color="1565C0" w:sz="2"/>
              <w:right w:val="single" w:color="1565C0" w:sz="2"/>
            </w:tcBorders>
            <w:shd w:fill="1565C0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Process</w:t>
            </w:r>
          </w:p>
        </w:tc>
        <w:tc>
          <w:tcPr>
            <w:tcW w:type="dxa" w:w="3780"/>
            <w:tcBorders>
              <w:top w:val="single" w:color="1565C0" w:sz="2"/>
              <w:left w:val="single" w:color="1565C0" w:sz="2"/>
              <w:bottom w:val="single" w:color="1565C0" w:sz="2"/>
              <w:right w:val="single" w:color="1565C0" w:sz="2"/>
            </w:tcBorders>
            <w:shd w:fill="1565C0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Validation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74F"/>
                <w:sz w:val="17"/>
                <w:szCs w:val="17"/>
              </w:rPr>
              <w:t xml:space="preserve">CASH</w:t>
            </w:r>
          </w:p>
        </w:tc>
        <w:tc>
          <w:tcPr>
            <w:tcW w:type="dxa" w:w="37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74F"/>
                <w:sz w:val="17"/>
                <w:szCs w:val="17"/>
              </w:rPr>
              <w:t xml:space="preserve">Cashier enters cash received. System auto-calculates change amount. Change recorded in tbl_bills.change_amount.</w:t>
            </w:r>
          </w:p>
        </w:tc>
        <w:tc>
          <w:tcPr>
            <w:tcW w:type="dxa" w:w="37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74F"/>
                <w:sz w:val="17"/>
                <w:szCs w:val="17"/>
              </w:rPr>
              <w:t xml:space="preserve">Amount &gt;= Grand Total required. Denomination breakdown optional.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74F"/>
                <w:sz w:val="17"/>
                <w:szCs w:val="17"/>
              </w:rPr>
              <w:t xml:space="preserve">CARD</w:t>
            </w:r>
          </w:p>
        </w:tc>
        <w:tc>
          <w:tcPr>
            <w:tcW w:type="dxa" w:w="37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74F"/>
                <w:sz w:val="17"/>
                <w:szCs w:val="17"/>
              </w:rPr>
              <w:t xml:space="preserve">Cashier swipes/taps card on POS terminal. Enters last 4 digits + transaction reference from terminal receipt.</w:t>
            </w:r>
          </w:p>
        </w:tc>
        <w:tc>
          <w:tcPr>
            <w:tcW w:type="dxa" w:w="37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74F"/>
                <w:sz w:val="17"/>
                <w:szCs w:val="17"/>
              </w:rPr>
              <w:t xml:space="preserve">Transaction reference mandatory. Status = SUCCESS on manual entry.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74F"/>
                <w:sz w:val="17"/>
                <w:szCs w:val="17"/>
              </w:rPr>
              <w:t xml:space="preserve">UPI</w:t>
            </w:r>
          </w:p>
        </w:tc>
        <w:tc>
          <w:tcPr>
            <w:tcW w:type="dxa" w:w="37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74F"/>
                <w:sz w:val="17"/>
                <w:szCs w:val="17"/>
              </w:rPr>
              <w:t xml:space="preserve">Customer scans QR code or pays via app. Cashier enters UPI transaction ID from customer's screen.</w:t>
            </w:r>
          </w:p>
        </w:tc>
        <w:tc>
          <w:tcPr>
            <w:tcW w:type="dxa" w:w="37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74F"/>
                <w:sz w:val="17"/>
                <w:szCs w:val="17"/>
              </w:rPr>
              <w:t xml:space="preserve">12–20 character UPI ref ID required. Manual confirmation by cashier.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74F"/>
                <w:sz w:val="17"/>
                <w:szCs w:val="17"/>
              </w:rPr>
              <w:t xml:space="preserve">WALLET</w:t>
            </w:r>
          </w:p>
        </w:tc>
        <w:tc>
          <w:tcPr>
            <w:tcW w:type="dxa" w:w="37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74F"/>
                <w:sz w:val="17"/>
                <w:szCs w:val="17"/>
              </w:rPr>
              <w:t xml:space="preserve">Customer provides wallet ID (Paytm/PhonePe etc.). Amount deducted from customer's linked wallet balance.</w:t>
            </w:r>
          </w:p>
        </w:tc>
        <w:tc>
          <w:tcPr>
            <w:tcW w:type="dxa" w:w="37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74F"/>
                <w:sz w:val="17"/>
                <w:szCs w:val="17"/>
              </w:rPr>
              <w:t xml:space="preserve">Wallet balance pre-check if integrated. Reference ID recorded.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74F"/>
                <w:sz w:val="17"/>
                <w:szCs w:val="17"/>
              </w:rPr>
              <w:t xml:space="preserve">SPLIT</w:t>
            </w:r>
          </w:p>
        </w:tc>
        <w:tc>
          <w:tcPr>
            <w:tcW w:type="dxa" w:w="37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74F"/>
                <w:sz w:val="17"/>
                <w:szCs w:val="17"/>
              </w:rPr>
              <w:t xml:space="preserve">Cashier selects multiple payment modes. Enter amount per mode. System ensures total = Grand Total.</w:t>
            </w:r>
          </w:p>
        </w:tc>
        <w:tc>
          <w:tcPr>
            <w:tcW w:type="dxa" w:w="37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74F"/>
                <w:sz w:val="17"/>
                <w:szCs w:val="17"/>
              </w:rPr>
              <w:t xml:space="preserve">Sum of all split amounts must equal Grand Total exactly.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74F"/>
                <w:sz w:val="17"/>
                <w:szCs w:val="17"/>
              </w:rPr>
              <w:t xml:space="preserve">CREDIT</w:t>
            </w:r>
          </w:p>
        </w:tc>
        <w:tc>
          <w:tcPr>
            <w:tcW w:type="dxa" w:w="37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74F"/>
                <w:sz w:val="17"/>
                <w:szCs w:val="17"/>
              </w:rPr>
              <w:t xml:space="preserve">For B2B/account customers. Bill amount recorded as credit. Credit limit checked against customer profile.</w:t>
            </w:r>
          </w:p>
        </w:tc>
        <w:tc>
          <w:tcPr>
            <w:tcW w:type="dxa" w:w="37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74F"/>
                <w:sz w:val="17"/>
                <w:szCs w:val="17"/>
              </w:rPr>
              <w:t xml:space="preserve">Requires customer account &amp; credit limit configured. Manager approval.</w:t>
            </w:r>
          </w:p>
        </w:tc>
      </w:tr>
    </w:tbl>
    <w:p>
      <w:pPr>
        <w:pBdr>
          <w:bottom w:val="single" w:color="1565C0" w:sz="6" w:space="1"/>
        </w:pBdr>
        <w:spacing w:before="440" w:after="40"/>
      </w:pPr>
      <w:r>
        <w:rPr>
          <w:rFonts w:ascii="Arial" w:cs="Arial" w:eastAsia="Arial" w:hAnsi="Arial"/>
          <w:b/>
          <w:bCs/>
          <w:color w:val="0D47A1"/>
          <w:sz w:val="32"/>
          <w:szCs w:val="32"/>
        </w:rPr>
        <w:t xml:space="preserve">9. End of Day (EOD) Workflow</w:t>
      </w:r>
    </w:p>
    <w:p>
      <w:pPr>
        <w:spacing w:before="60" w:after="160"/>
      </w:pPr>
      <w:r>
        <w:rPr>
          <w:rFonts w:ascii="Arial" w:cs="Arial" w:eastAsia="Arial" w:hAnsi="Arial"/>
          <w:i/>
          <w:iCs/>
          <w:color w:val="666666"/>
          <w:sz w:val="18"/>
          <w:szCs w:val="18"/>
        </w:rPr>
        <w:t xml:space="preserve">Daily closing process for cash reconciliation, reports and system backup.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8760"/>
      </w:tblGrid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565C0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1</w:t>
            </w:r>
          </w:p>
        </w:tc>
        <w:tc>
          <w:tcPr>
            <w:tcW w:type="dxa" w:w="8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2FD" w:val="clear"/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pPr>
              <w:spacing w:before="0" w:after="40"/>
            </w:pPr>
            <w:r>
              <w:rPr>
                <w:rFonts w:ascii="Arial" w:cs="Arial" w:eastAsia="Arial" w:hAnsi="Arial"/>
                <w:b/>
                <w:bCs/>
                <w:color w:val="0D47A1"/>
                <w:sz w:val="20"/>
                <w:szCs w:val="20"/>
              </w:rPr>
              <w:t xml:space="preserve">Session Closing by Cashier</w:t>
            </w:r>
          </w:p>
          <w:p>
            <w:pPr>
              <w:spacing w:before="0" w:after="0"/>
            </w:pPr>
            <w:r>
              <w:rPr>
                <w:rFonts w:ascii="Arial" w:cs="Arial" w:eastAsia="Arial" w:hAnsi="Arial"/>
                <w:color w:val="37474F"/>
                <w:sz w:val="17"/>
                <w:szCs w:val="17"/>
              </w:rPr>
              <w:t xml:space="preserve">Cashier counts physical cash in drawer. Enters closing cash balance in system. System compares with expected cash (opening balance + cash sales - cash refunds).</w:t>
            </w:r>
          </w:p>
        </w:tc>
      </w:tr>
      <w:tr>
        <w:tc>
          <w:tcPr>
            <w:tcW w:type="dxa" w:w="9360"/>
            <w:gridSpan w:val="2"/>
            <w:tcBorders>
              <w:top w:val="none"/>
              <w:left w:val="none"/>
              <w:bottom w:val="none"/>
              <w:right w:val="none"/>
            </w:tcBorders>
            <w:shd w:fill="FFFFFF" w:val="clear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before="20" w:after="20"/>
              <w:jc w:val="left"/>
            </w:pPr>
            <w:r>
              <w:rPr>
                <w:rFonts w:ascii="Arial" w:cs="Arial" w:eastAsia="Arial" w:hAnsi="Arial"/>
                <w:color w:val="1565C0"/>
                <w:sz w:val="22"/>
                <w:szCs w:val="22"/>
              </w:rPr>
              <w:t xml:space="preserve">   ▼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565C0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2</w:t>
            </w:r>
          </w:p>
        </w:tc>
        <w:tc>
          <w:tcPr>
            <w:tcW w:type="dxa" w:w="8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pPr>
              <w:spacing w:before="0" w:after="40"/>
            </w:pPr>
            <w:r>
              <w:rPr>
                <w:rFonts w:ascii="Arial" w:cs="Arial" w:eastAsia="Arial" w:hAnsi="Arial"/>
                <w:b/>
                <w:bCs/>
                <w:color w:val="0D47A1"/>
                <w:sz w:val="20"/>
                <w:szCs w:val="20"/>
              </w:rPr>
              <w:t xml:space="preserve">Cash Reconciliation</w:t>
            </w:r>
          </w:p>
          <w:p>
            <w:pPr>
              <w:spacing w:before="0" w:after="0"/>
            </w:pPr>
            <w:r>
              <w:rPr>
                <w:rFonts w:ascii="Arial" w:cs="Arial" w:eastAsia="Arial" w:hAnsi="Arial"/>
                <w:color w:val="37474F"/>
                <w:sz w:val="17"/>
                <w:szCs w:val="17"/>
              </w:rPr>
              <w:t xml:space="preserve">System shows: Expected Cash vs Actual Cash entered. Any variance (Over/Short) flagged and recorded. Cashier adds remarks for any variance.</w:t>
            </w:r>
          </w:p>
        </w:tc>
      </w:tr>
      <w:tr>
        <w:tc>
          <w:tcPr>
            <w:tcW w:type="dxa" w:w="9360"/>
            <w:gridSpan w:val="2"/>
            <w:tcBorders>
              <w:top w:val="none"/>
              <w:left w:val="none"/>
              <w:bottom w:val="none"/>
              <w:right w:val="none"/>
            </w:tcBorders>
            <w:shd w:fill="FFFFFF" w:val="clear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before="20" w:after="20"/>
              <w:jc w:val="left"/>
            </w:pPr>
            <w:r>
              <w:rPr>
                <w:rFonts w:ascii="Arial" w:cs="Arial" w:eastAsia="Arial" w:hAnsi="Arial"/>
                <w:color w:val="1565C0"/>
                <w:sz w:val="22"/>
                <w:szCs w:val="22"/>
              </w:rPr>
              <w:t xml:space="preserve">   ▼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565C0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3</w:t>
            </w:r>
          </w:p>
        </w:tc>
        <w:tc>
          <w:tcPr>
            <w:tcW w:type="dxa" w:w="8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2FD" w:val="clear"/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pPr>
              <w:spacing w:before="0" w:after="40"/>
            </w:pPr>
            <w:r>
              <w:rPr>
                <w:rFonts w:ascii="Arial" w:cs="Arial" w:eastAsia="Arial" w:hAnsi="Arial"/>
                <w:b/>
                <w:bCs/>
                <w:color w:val="0D47A1"/>
                <w:sz w:val="20"/>
                <w:szCs w:val="20"/>
              </w:rPr>
              <w:t xml:space="preserve">Manager Reviews EOD</w:t>
            </w:r>
          </w:p>
          <w:p>
            <w:pPr>
              <w:spacing w:before="0" w:after="0"/>
            </w:pPr>
            <w:r>
              <w:rPr>
                <w:rFonts w:ascii="Arial" w:cs="Arial" w:eastAsia="Arial" w:hAnsi="Arial"/>
                <w:color w:val="37474F"/>
                <w:sz w:val="17"/>
                <w:szCs w:val="17"/>
              </w:rPr>
              <w:t xml:space="preserve">Manager reviews all session summaries. Approves or flags discrepancies. Can unlock session for cashier correction if needed.</w:t>
            </w:r>
          </w:p>
        </w:tc>
      </w:tr>
      <w:tr>
        <w:tc>
          <w:tcPr>
            <w:tcW w:type="dxa" w:w="9360"/>
            <w:gridSpan w:val="2"/>
            <w:tcBorders>
              <w:top w:val="none"/>
              <w:left w:val="none"/>
              <w:bottom w:val="none"/>
              <w:right w:val="none"/>
            </w:tcBorders>
            <w:shd w:fill="FFFFFF" w:val="clear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before="20" w:after="20"/>
              <w:jc w:val="left"/>
            </w:pPr>
            <w:r>
              <w:rPr>
                <w:rFonts w:ascii="Arial" w:cs="Arial" w:eastAsia="Arial" w:hAnsi="Arial"/>
                <w:color w:val="1565C0"/>
                <w:sz w:val="22"/>
                <w:szCs w:val="22"/>
              </w:rPr>
              <w:t xml:space="preserve">   ▼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565C0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4</w:t>
            </w:r>
          </w:p>
        </w:tc>
        <w:tc>
          <w:tcPr>
            <w:tcW w:type="dxa" w:w="8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pPr>
              <w:spacing w:before="0" w:after="40"/>
            </w:pPr>
            <w:r>
              <w:rPr>
                <w:rFonts w:ascii="Arial" w:cs="Arial" w:eastAsia="Arial" w:hAnsi="Arial"/>
                <w:b/>
                <w:bCs/>
                <w:color w:val="0D47A1"/>
                <w:sz w:val="20"/>
                <w:szCs w:val="20"/>
              </w:rPr>
              <w:t xml:space="preserve">EOD Reports Generated</w:t>
            </w:r>
          </w:p>
          <w:p>
            <w:pPr>
              <w:spacing w:before="0" w:after="0"/>
            </w:pPr>
            <w:r>
              <w:rPr>
                <w:rFonts w:ascii="Arial" w:cs="Arial" w:eastAsia="Arial" w:hAnsi="Arial"/>
                <w:color w:val="37474F"/>
                <w:sz w:val="17"/>
                <w:szCs w:val="17"/>
              </w:rPr>
              <w:t xml:space="preserve">System auto-generates: Day Sales Summary, Payment Mode Breakup, Product-wise Sales, GST Summary Report, Stock Movement Report, Cashier Performance Report.</w:t>
            </w:r>
          </w:p>
        </w:tc>
      </w:tr>
      <w:tr>
        <w:tc>
          <w:tcPr>
            <w:tcW w:type="dxa" w:w="9360"/>
            <w:gridSpan w:val="2"/>
            <w:tcBorders>
              <w:top w:val="none"/>
              <w:left w:val="none"/>
              <w:bottom w:val="none"/>
              <w:right w:val="none"/>
            </w:tcBorders>
            <w:shd w:fill="FFFFFF" w:val="clear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before="20" w:after="20"/>
              <w:jc w:val="left"/>
            </w:pPr>
            <w:r>
              <w:rPr>
                <w:rFonts w:ascii="Arial" w:cs="Arial" w:eastAsia="Arial" w:hAnsi="Arial"/>
                <w:color w:val="1565C0"/>
                <w:sz w:val="22"/>
                <w:szCs w:val="22"/>
              </w:rPr>
              <w:t xml:space="preserve">   ▼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565C0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5</w:t>
            </w:r>
          </w:p>
        </w:tc>
        <w:tc>
          <w:tcPr>
            <w:tcW w:type="dxa" w:w="8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2FD" w:val="clear"/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pPr>
              <w:spacing w:before="0" w:after="40"/>
            </w:pPr>
            <w:r>
              <w:rPr>
                <w:rFonts w:ascii="Arial" w:cs="Arial" w:eastAsia="Arial" w:hAnsi="Arial"/>
                <w:b/>
                <w:bCs/>
                <w:color w:val="0D47A1"/>
                <w:sz w:val="20"/>
                <w:szCs w:val="20"/>
              </w:rPr>
              <w:t xml:space="preserve">Loyalty Points Expiry Check</w:t>
            </w:r>
          </w:p>
          <w:p>
            <w:pPr>
              <w:spacing w:before="0" w:after="0"/>
            </w:pPr>
            <w:r>
              <w:rPr>
                <w:rFonts w:ascii="Arial" w:cs="Arial" w:eastAsia="Arial" w:hAnsi="Arial"/>
                <w:color w:val="37474F"/>
                <w:sz w:val="17"/>
                <w:szCs w:val="17"/>
              </w:rPr>
              <w:t xml:space="preserve">System checks for expired loyalty points (based on expiry policy). Expired points deducted and logged in tbl_loyalty_transactions with type=EXPIRE.</w:t>
            </w:r>
          </w:p>
        </w:tc>
      </w:tr>
      <w:tr>
        <w:tc>
          <w:tcPr>
            <w:tcW w:type="dxa" w:w="9360"/>
            <w:gridSpan w:val="2"/>
            <w:tcBorders>
              <w:top w:val="none"/>
              <w:left w:val="none"/>
              <w:bottom w:val="none"/>
              <w:right w:val="none"/>
            </w:tcBorders>
            <w:shd w:fill="FFFFFF" w:val="clear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before="20" w:after="20"/>
              <w:jc w:val="left"/>
            </w:pPr>
            <w:r>
              <w:rPr>
                <w:rFonts w:ascii="Arial" w:cs="Arial" w:eastAsia="Arial" w:hAnsi="Arial"/>
                <w:color w:val="1565C0"/>
                <w:sz w:val="22"/>
                <w:szCs w:val="22"/>
              </w:rPr>
              <w:t xml:space="preserve">   ▼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565C0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6</w:t>
            </w:r>
          </w:p>
        </w:tc>
        <w:tc>
          <w:tcPr>
            <w:tcW w:type="dxa" w:w="8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pPr>
              <w:spacing w:before="0" w:after="40"/>
            </w:pPr>
            <w:r>
              <w:rPr>
                <w:rFonts w:ascii="Arial" w:cs="Arial" w:eastAsia="Arial" w:hAnsi="Arial"/>
                <w:b/>
                <w:bCs/>
                <w:color w:val="0D47A1"/>
                <w:sz w:val="20"/>
                <w:szCs w:val="20"/>
              </w:rPr>
              <w:t xml:space="preserve">Database Backup (Desktop)</w:t>
            </w:r>
          </w:p>
          <w:p>
            <w:pPr>
              <w:spacing w:before="0" w:after="0"/>
            </w:pPr>
            <w:r>
              <w:rPr>
                <w:rFonts w:ascii="Arial" w:cs="Arial" w:eastAsia="Arial" w:hAnsi="Arial"/>
                <w:color w:val="37474F"/>
                <w:sz w:val="17"/>
                <w:szCs w:val="17"/>
              </w:rPr>
              <w:t xml:space="preserve">Desktop app triggers local database backup to configured folder/external drive. Backup file named with date-timestamp for easy recovery.</w:t>
            </w:r>
          </w:p>
        </w:tc>
      </w:tr>
      <w:tr>
        <w:tc>
          <w:tcPr>
            <w:tcW w:type="dxa" w:w="9360"/>
            <w:gridSpan w:val="2"/>
            <w:tcBorders>
              <w:top w:val="none"/>
              <w:left w:val="none"/>
              <w:bottom w:val="none"/>
              <w:right w:val="none"/>
            </w:tcBorders>
            <w:shd w:fill="FFFFFF" w:val="clear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before="20" w:after="20"/>
              <w:jc w:val="left"/>
            </w:pPr>
            <w:r>
              <w:rPr>
                <w:rFonts w:ascii="Arial" w:cs="Arial" w:eastAsia="Arial" w:hAnsi="Arial"/>
                <w:color w:val="1565C0"/>
                <w:sz w:val="22"/>
                <w:szCs w:val="22"/>
              </w:rPr>
              <w:t xml:space="preserve">   ▼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565C0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7</w:t>
            </w:r>
          </w:p>
        </w:tc>
        <w:tc>
          <w:tcPr>
            <w:tcW w:type="dxa" w:w="8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2FD" w:val="clear"/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pPr>
              <w:spacing w:before="0" w:after="40"/>
            </w:pPr>
            <w:r>
              <w:rPr>
                <w:rFonts w:ascii="Arial" w:cs="Arial" w:eastAsia="Arial" w:hAnsi="Arial"/>
                <w:b/>
                <w:bCs/>
                <w:color w:val="0D47A1"/>
                <w:sz w:val="20"/>
                <w:szCs w:val="20"/>
              </w:rPr>
              <w:t xml:space="preserve">Sync to Web Server (Desktop)</w:t>
            </w:r>
          </w:p>
          <w:p>
            <w:pPr>
              <w:spacing w:before="0" w:after="0"/>
            </w:pPr>
            <w:r>
              <w:rPr>
                <w:rFonts w:ascii="Arial" w:cs="Arial" w:eastAsia="Arial" w:hAnsi="Arial"/>
                <w:color w:val="37474F"/>
                <w:sz w:val="17"/>
                <w:szCs w:val="17"/>
              </w:rPr>
              <w:t xml:space="preserve">Desktop app syncs all pending offline transactions to web server. Sync status updated in tbl_sync_log. Conflicts flagged for Admin review.</w:t>
            </w:r>
          </w:p>
        </w:tc>
      </w:tr>
    </w:tbl>
    <w:p>
      <w:pPr>
        <w:pBdr>
          <w:bottom w:val="single" w:color="1565C0" w:sz="6" w:space="1"/>
        </w:pBdr>
        <w:spacing w:before="440" w:after="40"/>
      </w:pPr>
      <w:r>
        <w:rPr>
          <w:rFonts w:ascii="Arial" w:cs="Arial" w:eastAsia="Arial" w:hAnsi="Arial"/>
          <w:b/>
          <w:bCs/>
          <w:color w:val="0D47A1"/>
          <w:sz w:val="32"/>
          <w:szCs w:val="32"/>
        </w:rPr>
        <w:t xml:space="preserve">10. Reports &amp; Analytics Workflow</w:t>
      </w:r>
    </w:p>
    <w:p>
      <w:pPr>
        <w:spacing w:before="60" w:after="160"/>
      </w:pPr>
      <w:r>
        <w:rPr>
          <w:rFonts w:ascii="Arial" w:cs="Arial" w:eastAsia="Arial" w:hAnsi="Arial"/>
          <w:i/>
          <w:iCs/>
          <w:color w:val="666666"/>
          <w:sz w:val="18"/>
          <w:szCs w:val="18"/>
        </w:rPr>
        <w:t xml:space="preserve">Available reports, access levels and export options.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1600"/>
        <w:gridCol w:w="2480"/>
        <w:gridCol w:w="2480"/>
      </w:tblGrid>
      <w:tr>
        <w:tc>
          <w:tcPr>
            <w:tcW w:type="dxa" w:w="2800"/>
            <w:tcBorders>
              <w:top w:val="single" w:color="1565C0" w:sz="2"/>
              <w:left w:val="single" w:color="1565C0" w:sz="2"/>
              <w:bottom w:val="single" w:color="1565C0" w:sz="2"/>
              <w:right w:val="single" w:color="1565C0" w:sz="2"/>
            </w:tcBorders>
            <w:shd w:fill="1565C0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Report Name</w:t>
            </w:r>
          </w:p>
        </w:tc>
        <w:tc>
          <w:tcPr>
            <w:tcW w:type="dxa" w:w="1600"/>
            <w:tcBorders>
              <w:top w:val="single" w:color="1565C0" w:sz="2"/>
              <w:left w:val="single" w:color="1565C0" w:sz="2"/>
              <w:bottom w:val="single" w:color="1565C0" w:sz="2"/>
              <w:right w:val="single" w:color="1565C0" w:sz="2"/>
            </w:tcBorders>
            <w:shd w:fill="1565C0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Access Level</w:t>
            </w:r>
          </w:p>
        </w:tc>
        <w:tc>
          <w:tcPr>
            <w:tcW w:type="dxa" w:w="2480"/>
            <w:tcBorders>
              <w:top w:val="single" w:color="1565C0" w:sz="2"/>
              <w:left w:val="single" w:color="1565C0" w:sz="2"/>
              <w:bottom w:val="single" w:color="1565C0" w:sz="2"/>
              <w:right w:val="single" w:color="1565C0" w:sz="2"/>
            </w:tcBorders>
            <w:shd w:fill="1565C0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Frequency</w:t>
            </w:r>
          </w:p>
        </w:tc>
        <w:tc>
          <w:tcPr>
            <w:tcW w:type="dxa" w:w="2480"/>
            <w:tcBorders>
              <w:top w:val="single" w:color="1565C0" w:sz="2"/>
              <w:left w:val="single" w:color="1565C0" w:sz="2"/>
              <w:bottom w:val="single" w:color="1565C0" w:sz="2"/>
              <w:right w:val="single" w:color="1565C0" w:sz="2"/>
            </w:tcBorders>
            <w:shd w:fill="1565C0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Export Format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74F"/>
                <w:sz w:val="17"/>
                <w:szCs w:val="17"/>
              </w:rPr>
              <w:t xml:space="preserve">Daily Sales Summary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74F"/>
                <w:sz w:val="17"/>
                <w:szCs w:val="17"/>
              </w:rPr>
              <w:t xml:space="preserve">Manager, Admin</w:t>
            </w:r>
          </w:p>
        </w:tc>
        <w:tc>
          <w:tcPr>
            <w:tcW w:type="dxa" w:w="2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74F"/>
                <w:sz w:val="17"/>
                <w:szCs w:val="17"/>
              </w:rPr>
              <w:t xml:space="preserve">Daily / On-demand</w:t>
            </w:r>
          </w:p>
        </w:tc>
        <w:tc>
          <w:tcPr>
            <w:tcW w:type="dxa" w:w="2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74F"/>
                <w:sz w:val="17"/>
                <w:szCs w:val="17"/>
              </w:rPr>
              <w:t xml:space="preserve">PDF, Excel, Print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74F"/>
                <w:sz w:val="17"/>
                <w:szCs w:val="17"/>
              </w:rPr>
              <w:t xml:space="preserve">GST Summary Report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74F"/>
                <w:sz w:val="17"/>
                <w:szCs w:val="17"/>
              </w:rPr>
              <w:t xml:space="preserve">Admin</w:t>
            </w:r>
          </w:p>
        </w:tc>
        <w:tc>
          <w:tcPr>
            <w:tcW w:type="dxa" w:w="2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74F"/>
                <w:sz w:val="17"/>
                <w:szCs w:val="17"/>
              </w:rPr>
              <w:t xml:space="preserve">Monthly</w:t>
            </w:r>
          </w:p>
        </w:tc>
        <w:tc>
          <w:tcPr>
            <w:tcW w:type="dxa" w:w="2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74F"/>
                <w:sz w:val="17"/>
                <w:szCs w:val="17"/>
              </w:rPr>
              <w:t xml:space="preserve">PDF (GSTR-1 format)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74F"/>
                <w:sz w:val="17"/>
                <w:szCs w:val="17"/>
              </w:rPr>
              <w:t xml:space="preserve">Stock / Inventory Report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74F"/>
                <w:sz w:val="17"/>
                <w:szCs w:val="17"/>
              </w:rPr>
              <w:t xml:space="preserve">Manager, Admin</w:t>
            </w:r>
          </w:p>
        </w:tc>
        <w:tc>
          <w:tcPr>
            <w:tcW w:type="dxa" w:w="2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74F"/>
                <w:sz w:val="17"/>
                <w:szCs w:val="17"/>
              </w:rPr>
              <w:t xml:space="preserve">Daily / On-demand</w:t>
            </w:r>
          </w:p>
        </w:tc>
        <w:tc>
          <w:tcPr>
            <w:tcW w:type="dxa" w:w="2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74F"/>
                <w:sz w:val="17"/>
                <w:szCs w:val="17"/>
              </w:rPr>
              <w:t xml:space="preserve">Excel, PDF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74F"/>
                <w:sz w:val="17"/>
                <w:szCs w:val="17"/>
              </w:rPr>
              <w:t xml:space="preserve">Product-wise Sales Report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74F"/>
                <w:sz w:val="17"/>
                <w:szCs w:val="17"/>
              </w:rPr>
              <w:t xml:space="preserve">Manager, Admin</w:t>
            </w:r>
          </w:p>
        </w:tc>
        <w:tc>
          <w:tcPr>
            <w:tcW w:type="dxa" w:w="2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74F"/>
                <w:sz w:val="17"/>
                <w:szCs w:val="17"/>
              </w:rPr>
              <w:t xml:space="preserve">Weekly / Monthly</w:t>
            </w:r>
          </w:p>
        </w:tc>
        <w:tc>
          <w:tcPr>
            <w:tcW w:type="dxa" w:w="2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74F"/>
                <w:sz w:val="17"/>
                <w:szCs w:val="17"/>
              </w:rPr>
              <w:t xml:space="preserve">Excel, PDF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74F"/>
                <w:sz w:val="17"/>
                <w:szCs w:val="17"/>
              </w:rPr>
              <w:t xml:space="preserve">Cashier Performance Report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74F"/>
                <w:sz w:val="17"/>
                <w:szCs w:val="17"/>
              </w:rPr>
              <w:t xml:space="preserve">Manager, Admin</w:t>
            </w:r>
          </w:p>
        </w:tc>
        <w:tc>
          <w:tcPr>
            <w:tcW w:type="dxa" w:w="2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74F"/>
                <w:sz w:val="17"/>
                <w:szCs w:val="17"/>
              </w:rPr>
              <w:t xml:space="preserve">Daily / Weekly</w:t>
            </w:r>
          </w:p>
        </w:tc>
        <w:tc>
          <w:tcPr>
            <w:tcW w:type="dxa" w:w="2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74F"/>
                <w:sz w:val="17"/>
                <w:szCs w:val="17"/>
              </w:rPr>
              <w:t xml:space="preserve">PDF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74F"/>
                <w:sz w:val="17"/>
                <w:szCs w:val="17"/>
              </w:rPr>
              <w:t xml:space="preserve">Customer Purchase History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74F"/>
                <w:sz w:val="17"/>
                <w:szCs w:val="17"/>
              </w:rPr>
              <w:t xml:space="preserve">Manager, Admin</w:t>
            </w:r>
          </w:p>
        </w:tc>
        <w:tc>
          <w:tcPr>
            <w:tcW w:type="dxa" w:w="2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74F"/>
                <w:sz w:val="17"/>
                <w:szCs w:val="17"/>
              </w:rPr>
              <w:t xml:space="preserve">On-demand</w:t>
            </w:r>
          </w:p>
        </w:tc>
        <w:tc>
          <w:tcPr>
            <w:tcW w:type="dxa" w:w="2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74F"/>
                <w:sz w:val="17"/>
                <w:szCs w:val="17"/>
              </w:rPr>
              <w:t xml:space="preserve">PDF, Excel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74F"/>
                <w:sz w:val="17"/>
                <w:szCs w:val="17"/>
              </w:rPr>
              <w:t xml:space="preserve">Loyalty Points Report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74F"/>
                <w:sz w:val="17"/>
                <w:szCs w:val="17"/>
              </w:rPr>
              <w:t xml:space="preserve">Admin</w:t>
            </w:r>
          </w:p>
        </w:tc>
        <w:tc>
          <w:tcPr>
            <w:tcW w:type="dxa" w:w="2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74F"/>
                <w:sz w:val="17"/>
                <w:szCs w:val="17"/>
              </w:rPr>
              <w:t xml:space="preserve">Monthly</w:t>
            </w:r>
          </w:p>
        </w:tc>
        <w:tc>
          <w:tcPr>
            <w:tcW w:type="dxa" w:w="2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74F"/>
                <w:sz w:val="17"/>
                <w:szCs w:val="17"/>
              </w:rPr>
              <w:t xml:space="preserve">Excel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74F"/>
                <w:sz w:val="17"/>
                <w:szCs w:val="17"/>
              </w:rPr>
              <w:t xml:space="preserve">Supplier &amp; PO Report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74F"/>
                <w:sz w:val="17"/>
                <w:szCs w:val="17"/>
              </w:rPr>
              <w:t xml:space="preserve">Manager, Admin</w:t>
            </w:r>
          </w:p>
        </w:tc>
        <w:tc>
          <w:tcPr>
            <w:tcW w:type="dxa" w:w="2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74F"/>
                <w:sz w:val="17"/>
                <w:szCs w:val="17"/>
              </w:rPr>
              <w:t xml:space="preserve">On-demand</w:t>
            </w:r>
          </w:p>
        </w:tc>
        <w:tc>
          <w:tcPr>
            <w:tcW w:type="dxa" w:w="2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74F"/>
                <w:sz w:val="17"/>
                <w:szCs w:val="17"/>
              </w:rPr>
              <w:t xml:space="preserve">PDF, Excel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74F"/>
                <w:sz w:val="17"/>
                <w:szCs w:val="17"/>
              </w:rPr>
              <w:t xml:space="preserve">Return &amp; Refund Report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74F"/>
                <w:sz w:val="17"/>
                <w:szCs w:val="17"/>
              </w:rPr>
              <w:t xml:space="preserve">Manager, Admin</w:t>
            </w:r>
          </w:p>
        </w:tc>
        <w:tc>
          <w:tcPr>
            <w:tcW w:type="dxa" w:w="2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74F"/>
                <w:sz w:val="17"/>
                <w:szCs w:val="17"/>
              </w:rPr>
              <w:t xml:space="preserve">Daily / Monthly</w:t>
            </w:r>
          </w:p>
        </w:tc>
        <w:tc>
          <w:tcPr>
            <w:tcW w:type="dxa" w:w="2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74F"/>
                <w:sz w:val="17"/>
                <w:szCs w:val="17"/>
              </w:rPr>
              <w:t xml:space="preserve">PDF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74F"/>
                <w:sz w:val="17"/>
                <w:szCs w:val="17"/>
              </w:rPr>
              <w:t xml:space="preserve">Audit Log Report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74F"/>
                <w:sz w:val="17"/>
                <w:szCs w:val="17"/>
              </w:rPr>
              <w:t xml:space="preserve">Admin only</w:t>
            </w:r>
          </w:p>
        </w:tc>
        <w:tc>
          <w:tcPr>
            <w:tcW w:type="dxa" w:w="2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74F"/>
                <w:sz w:val="17"/>
                <w:szCs w:val="17"/>
              </w:rPr>
              <w:t xml:space="preserve">On-demand</w:t>
            </w:r>
          </w:p>
        </w:tc>
        <w:tc>
          <w:tcPr>
            <w:tcW w:type="dxa" w:w="2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74F"/>
                <w:sz w:val="17"/>
                <w:szCs w:val="17"/>
              </w:rPr>
              <w:t xml:space="preserve">PDF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74F"/>
                <w:sz w:val="17"/>
                <w:szCs w:val="17"/>
              </w:rPr>
              <w:t xml:space="preserve">Cash Reconciliation Report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74F"/>
                <w:sz w:val="17"/>
                <w:szCs w:val="17"/>
              </w:rPr>
              <w:t xml:space="preserve">Manager, Admin</w:t>
            </w:r>
          </w:p>
        </w:tc>
        <w:tc>
          <w:tcPr>
            <w:tcW w:type="dxa" w:w="2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74F"/>
                <w:sz w:val="17"/>
                <w:szCs w:val="17"/>
              </w:rPr>
              <w:t xml:space="preserve">Daily</w:t>
            </w:r>
          </w:p>
        </w:tc>
        <w:tc>
          <w:tcPr>
            <w:tcW w:type="dxa" w:w="2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74F"/>
                <w:sz w:val="17"/>
                <w:szCs w:val="17"/>
              </w:rPr>
              <w:t xml:space="preserve">PDF, Print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74F"/>
                <w:sz w:val="17"/>
                <w:szCs w:val="17"/>
              </w:rPr>
              <w:t xml:space="preserve">Low Stock Alert Report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74F"/>
                <w:sz w:val="17"/>
                <w:szCs w:val="17"/>
              </w:rPr>
              <w:t xml:space="preserve">Manager, Admin</w:t>
            </w:r>
          </w:p>
        </w:tc>
        <w:tc>
          <w:tcPr>
            <w:tcW w:type="dxa" w:w="2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74F"/>
                <w:sz w:val="17"/>
                <w:szCs w:val="17"/>
              </w:rPr>
              <w:t xml:space="preserve">Real-time</w:t>
            </w:r>
          </w:p>
        </w:tc>
        <w:tc>
          <w:tcPr>
            <w:tcW w:type="dxa" w:w="2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74F"/>
                <w:sz w:val="17"/>
                <w:szCs w:val="17"/>
              </w:rPr>
              <w:t xml:space="preserve">Email, Dashboard</w:t>
            </w:r>
          </w:p>
        </w:tc>
      </w:tr>
    </w:tbl>
    <w:p>
      <w:pPr>
        <w:pBdr>
          <w:bottom w:val="single" w:color="1565C0" w:sz="6" w:space="1"/>
        </w:pBdr>
        <w:spacing w:before="440" w:after="40"/>
      </w:pPr>
      <w:r>
        <w:rPr>
          <w:rFonts w:ascii="Arial" w:cs="Arial" w:eastAsia="Arial" w:hAnsi="Arial"/>
          <w:b/>
          <w:bCs/>
          <w:color w:val="0D47A1"/>
          <w:sz w:val="32"/>
          <w:szCs w:val="32"/>
        </w:rPr>
        <w:t xml:space="preserve">11. Desktop Offline Sync Workflow</w:t>
      </w:r>
    </w:p>
    <w:p>
      <w:pPr>
        <w:spacing w:before="60" w:after="160"/>
      </w:pPr>
      <w:r>
        <w:rPr>
          <w:rFonts w:ascii="Arial" w:cs="Arial" w:eastAsia="Arial" w:hAnsi="Arial"/>
          <w:i/>
          <w:iCs/>
          <w:color w:val="666666"/>
          <w:sz w:val="18"/>
          <w:szCs w:val="18"/>
        </w:rPr>
        <w:t xml:space="preserve">How the desktop app handles offline billing and syncs to the web server when connected.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140"/>
        <w:gridCol w:w="266"/>
        <w:gridCol w:w="2140"/>
        <w:gridCol w:w="266"/>
        <w:gridCol w:w="2140"/>
        <w:gridCol w:w="266"/>
        <w:gridCol w:w="2140"/>
      </w:tblGrid>
      <w:tr>
        <w:tc>
          <w:tcPr>
            <w:tcW w:type="dxa" w:w="21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E0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before="0" w:after="40"/>
              <w:jc w:val="center"/>
            </w:pPr>
            <w:r>
              <w:rPr>
                <w:rFonts w:ascii="Arial" w:cs="Arial" w:eastAsia="Arial" w:hAnsi="Arial"/>
                <w:b/>
                <w:bCs/>
                <w:color w:val="1565C0"/>
                <w:sz w:val="22"/>
                <w:szCs w:val="22"/>
              </w:rPr>
              <w:t xml:space="preserve">OFF</w:t>
            </w:r>
          </w:p>
          <w:p>
            <w:pPr>
              <w:spacing w:before="0" w:after="40"/>
              <w:jc w:val="center"/>
            </w:pPr>
            <w:r>
              <w:rPr>
                <w:rFonts w:ascii="Arial" w:cs="Arial" w:eastAsia="Arial" w:hAnsi="Arial"/>
                <w:b/>
                <w:bCs/>
                <w:color w:val="0D47A1"/>
                <w:sz w:val="18"/>
                <w:szCs w:val="18"/>
              </w:rPr>
              <w:t xml:space="preserve">Offline Mode</w:t>
            </w:r>
          </w:p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color w:val="37474F"/>
                <w:sz w:val="16"/>
                <w:szCs w:val="16"/>
              </w:rPr>
              <w:t xml:space="preserve">Bill locally in SQLite</w:t>
            </w:r>
          </w:p>
        </w:tc>
        <w:tc>
          <w:tcPr>
            <w:tcW w:type="dxa" w:w="266"/>
            <w:tcBorders>
              <w:top w:val="none"/>
              <w:left w:val="none"/>
              <w:bottom w:val="none"/>
              <w:right w:val="none"/>
            </w:tcBorders>
            <w:shd w:fill="FFFFFF" w:val="clear"/>
            <w:tcMar>
              <w:top w:type="dxa" w:w="100"/>
              <w:left w:type="dxa" w:w="60"/>
              <w:bottom w:type="dxa" w:w="100"/>
              <w:right w:type="dxa" w:w="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565C0"/>
                <w:sz w:val="28"/>
                <w:szCs w:val="28"/>
              </w:rPr>
              <w:t xml:space="preserve">►</w:t>
            </w:r>
          </w:p>
        </w:tc>
        <w:tc>
          <w:tcPr>
            <w:tcW w:type="dxa" w:w="21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2FD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before="0" w:after="40"/>
              <w:jc w:val="center"/>
            </w:pPr>
            <w:r>
              <w:rPr>
                <w:rFonts w:ascii="Arial" w:cs="Arial" w:eastAsia="Arial" w:hAnsi="Arial"/>
                <w:b/>
                <w:bCs/>
                <w:color w:val="1565C0"/>
                <w:sz w:val="22"/>
                <w:szCs w:val="22"/>
              </w:rPr>
              <w:t xml:space="preserve">►</w:t>
            </w:r>
          </w:p>
          <w:p>
            <w:pPr>
              <w:spacing w:before="0" w:after="40"/>
              <w:jc w:val="center"/>
            </w:pPr>
            <w:r>
              <w:rPr>
                <w:rFonts w:ascii="Arial" w:cs="Arial" w:eastAsia="Arial" w:hAnsi="Arial"/>
                <w:b/>
                <w:bCs/>
                <w:color w:val="0D47A1"/>
                <w:sz w:val="18"/>
                <w:szCs w:val="18"/>
              </w:rPr>
              <w:t xml:space="preserve">Internet Detected</w:t>
            </w:r>
          </w:p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color w:val="37474F"/>
                <w:sz w:val="16"/>
                <w:szCs w:val="16"/>
              </w:rPr>
              <w:t xml:space="preserve">Auto-trigger sync</w:t>
            </w:r>
          </w:p>
        </w:tc>
        <w:tc>
          <w:tcPr>
            <w:tcW w:type="dxa" w:w="266"/>
            <w:tcBorders>
              <w:top w:val="none"/>
              <w:left w:val="none"/>
              <w:bottom w:val="none"/>
              <w:right w:val="none"/>
            </w:tcBorders>
            <w:shd w:fill="FFFFFF" w:val="clear"/>
            <w:tcMar>
              <w:top w:type="dxa" w:w="100"/>
              <w:left w:type="dxa" w:w="60"/>
              <w:bottom w:type="dxa" w:w="100"/>
              <w:right w:type="dxa" w:w="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565C0"/>
                <w:sz w:val="28"/>
                <w:szCs w:val="28"/>
              </w:rPr>
              <w:t xml:space="preserve">►</w:t>
            </w:r>
          </w:p>
        </w:tc>
        <w:tc>
          <w:tcPr>
            <w:tcW w:type="dxa" w:w="21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BBDEFB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before="0" w:after="40"/>
              <w:jc w:val="center"/>
            </w:pPr>
            <w:r>
              <w:rPr>
                <w:rFonts w:ascii="Arial" w:cs="Arial" w:eastAsia="Arial" w:hAnsi="Arial"/>
                <w:b/>
                <w:bCs/>
                <w:color w:val="1565C0"/>
                <w:sz w:val="22"/>
                <w:szCs w:val="22"/>
              </w:rPr>
              <w:t xml:space="preserve">SYN</w:t>
            </w:r>
          </w:p>
          <w:p>
            <w:pPr>
              <w:spacing w:before="0" w:after="40"/>
              <w:jc w:val="center"/>
            </w:pPr>
            <w:r>
              <w:rPr>
                <w:rFonts w:ascii="Arial" w:cs="Arial" w:eastAsia="Arial" w:hAnsi="Arial"/>
                <w:b/>
                <w:bCs/>
                <w:color w:val="0D47A1"/>
                <w:sz w:val="18"/>
                <w:szCs w:val="18"/>
              </w:rPr>
              <w:t xml:space="preserve">Sync Engine</w:t>
            </w:r>
          </w:p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color w:val="37474F"/>
                <w:sz w:val="16"/>
                <w:szCs w:val="16"/>
              </w:rPr>
              <w:t xml:space="preserve">Push to web server</w:t>
            </w:r>
          </w:p>
        </w:tc>
        <w:tc>
          <w:tcPr>
            <w:tcW w:type="dxa" w:w="266"/>
            <w:tcBorders>
              <w:top w:val="none"/>
              <w:left w:val="none"/>
              <w:bottom w:val="none"/>
              <w:right w:val="none"/>
            </w:tcBorders>
            <w:shd w:fill="FFFFFF" w:val="clear"/>
            <w:tcMar>
              <w:top w:type="dxa" w:w="100"/>
              <w:left w:type="dxa" w:w="60"/>
              <w:bottom w:type="dxa" w:w="100"/>
              <w:right w:type="dxa" w:w="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565C0"/>
                <w:sz w:val="28"/>
                <w:szCs w:val="28"/>
              </w:rPr>
              <w:t xml:space="preserve">►</w:t>
            </w:r>
          </w:p>
        </w:tc>
        <w:tc>
          <w:tcPr>
            <w:tcW w:type="dxa" w:w="21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before="0" w:after="40"/>
              <w:jc w:val="center"/>
            </w:pPr>
            <w:r>
              <w:rPr>
                <w:rFonts w:ascii="Arial" w:cs="Arial" w:eastAsia="Arial" w:hAnsi="Arial"/>
                <w:b/>
                <w:bCs/>
                <w:color w:val="1565C0"/>
                <w:sz w:val="22"/>
                <w:szCs w:val="22"/>
              </w:rPr>
              <w:t xml:space="preserve">OK</w:t>
            </w:r>
          </w:p>
          <w:p>
            <w:pPr>
              <w:spacing w:before="0" w:after="40"/>
              <w:jc w:val="center"/>
            </w:pPr>
            <w:r>
              <w:rPr>
                <w:rFonts w:ascii="Arial" w:cs="Arial" w:eastAsia="Arial" w:hAnsi="Arial"/>
                <w:b/>
                <w:bCs/>
                <w:color w:val="0D47A1"/>
                <w:sz w:val="18"/>
                <w:szCs w:val="18"/>
              </w:rPr>
              <w:t xml:space="preserve">Confirmed</w:t>
            </w:r>
          </w:p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color w:val="37474F"/>
                <w:sz w:val="16"/>
                <w:szCs w:val="16"/>
              </w:rPr>
              <w:t xml:space="preserve">Sync log updated</w:t>
            </w:r>
          </w:p>
        </w:tc>
      </w:tr>
    </w:tbl>
    <w:p>
      <w:pPr>
        <w:spacing w:before="160" w:after="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8760"/>
      </w:tblGrid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565C0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1</w:t>
            </w:r>
          </w:p>
        </w:tc>
        <w:tc>
          <w:tcPr>
            <w:tcW w:type="dxa" w:w="8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2FD" w:val="clear"/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pPr>
              <w:spacing w:before="0" w:after="40"/>
            </w:pPr>
            <w:r>
              <w:rPr>
                <w:rFonts w:ascii="Arial" w:cs="Arial" w:eastAsia="Arial" w:hAnsi="Arial"/>
                <w:b/>
                <w:bCs/>
                <w:color w:val="0D47A1"/>
                <w:sz w:val="20"/>
                <w:szCs w:val="20"/>
              </w:rPr>
              <w:t xml:space="preserve">Offline Detection</w:t>
            </w:r>
          </w:p>
          <w:p>
            <w:pPr>
              <w:spacing w:before="0" w:after="0"/>
            </w:pPr>
            <w:r>
              <w:rPr>
                <w:rFonts w:ascii="Arial" w:cs="Arial" w:eastAsia="Arial" w:hAnsi="Arial"/>
                <w:color w:val="37474F"/>
                <w:sz w:val="17"/>
                <w:szCs w:val="17"/>
              </w:rPr>
              <w:t xml:space="preserve">Desktop app pings web server every 30 seconds. If no response → switches to OFFLINE mode. All operations continue locally using SQLite database.</w:t>
            </w:r>
          </w:p>
        </w:tc>
      </w:tr>
      <w:tr>
        <w:tc>
          <w:tcPr>
            <w:tcW w:type="dxa" w:w="9360"/>
            <w:gridSpan w:val="2"/>
            <w:tcBorders>
              <w:top w:val="none"/>
              <w:left w:val="none"/>
              <w:bottom w:val="none"/>
              <w:right w:val="none"/>
            </w:tcBorders>
            <w:shd w:fill="FFFFFF" w:val="clear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before="20" w:after="20"/>
              <w:jc w:val="left"/>
            </w:pPr>
            <w:r>
              <w:rPr>
                <w:rFonts w:ascii="Arial" w:cs="Arial" w:eastAsia="Arial" w:hAnsi="Arial"/>
                <w:color w:val="1565C0"/>
                <w:sz w:val="22"/>
                <w:szCs w:val="22"/>
              </w:rPr>
              <w:t xml:space="preserve">   ▼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565C0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2</w:t>
            </w:r>
          </w:p>
        </w:tc>
        <w:tc>
          <w:tcPr>
            <w:tcW w:type="dxa" w:w="8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pPr>
              <w:spacing w:before="0" w:after="40"/>
            </w:pPr>
            <w:r>
              <w:rPr>
                <w:rFonts w:ascii="Arial" w:cs="Arial" w:eastAsia="Arial" w:hAnsi="Arial"/>
                <w:b/>
                <w:bCs/>
                <w:color w:val="0D47A1"/>
                <w:sz w:val="20"/>
                <w:szCs w:val="20"/>
              </w:rPr>
              <w:t xml:space="preserve">Local Transaction Recording</w:t>
            </w:r>
          </w:p>
          <w:p>
            <w:pPr>
              <w:spacing w:before="0" w:after="0"/>
            </w:pPr>
            <w:r>
              <w:rPr>
                <w:rFonts w:ascii="Arial" w:cs="Arial" w:eastAsia="Arial" w:hAnsi="Arial"/>
                <w:color w:val="37474F"/>
                <w:sz w:val="17"/>
                <w:szCs w:val="17"/>
              </w:rPr>
              <w:t xml:space="preserve">All bills, payments, stock movements recorded locally. Each record flagged with sync_status = PENDING in tbl_sync_log.</w:t>
            </w:r>
          </w:p>
        </w:tc>
      </w:tr>
      <w:tr>
        <w:tc>
          <w:tcPr>
            <w:tcW w:type="dxa" w:w="9360"/>
            <w:gridSpan w:val="2"/>
            <w:tcBorders>
              <w:top w:val="none"/>
              <w:left w:val="none"/>
              <w:bottom w:val="none"/>
              <w:right w:val="none"/>
            </w:tcBorders>
            <w:shd w:fill="FFFFFF" w:val="clear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before="20" w:after="20"/>
              <w:jc w:val="left"/>
            </w:pPr>
            <w:r>
              <w:rPr>
                <w:rFonts w:ascii="Arial" w:cs="Arial" w:eastAsia="Arial" w:hAnsi="Arial"/>
                <w:color w:val="1565C0"/>
                <w:sz w:val="22"/>
                <w:szCs w:val="22"/>
              </w:rPr>
              <w:t xml:space="preserve">   ▼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565C0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3</w:t>
            </w:r>
          </w:p>
        </w:tc>
        <w:tc>
          <w:tcPr>
            <w:tcW w:type="dxa" w:w="8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2FD" w:val="clear"/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pPr>
              <w:spacing w:before="0" w:after="40"/>
            </w:pPr>
            <w:r>
              <w:rPr>
                <w:rFonts w:ascii="Arial" w:cs="Arial" w:eastAsia="Arial" w:hAnsi="Arial"/>
                <w:b/>
                <w:bCs/>
                <w:color w:val="0D47A1"/>
                <w:sz w:val="20"/>
                <w:szCs w:val="20"/>
              </w:rPr>
              <w:t xml:space="preserve">Internet Reconnection</w:t>
            </w:r>
          </w:p>
          <w:p>
            <w:pPr>
              <w:spacing w:before="0" w:after="0"/>
            </w:pPr>
            <w:r>
              <w:rPr>
                <w:rFonts w:ascii="Arial" w:cs="Arial" w:eastAsia="Arial" w:hAnsi="Arial"/>
                <w:color w:val="37474F"/>
                <w:sz w:val="17"/>
                <w:szCs w:val="17"/>
              </w:rPr>
              <w:t xml:space="preserve">App detects internet connectivity restored. Sync engine automatically initiates data push to web server.</w:t>
            </w:r>
          </w:p>
        </w:tc>
      </w:tr>
      <w:tr>
        <w:tc>
          <w:tcPr>
            <w:tcW w:type="dxa" w:w="9360"/>
            <w:gridSpan w:val="2"/>
            <w:tcBorders>
              <w:top w:val="none"/>
              <w:left w:val="none"/>
              <w:bottom w:val="none"/>
              <w:right w:val="none"/>
            </w:tcBorders>
            <w:shd w:fill="FFFFFF" w:val="clear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before="20" w:after="20"/>
              <w:jc w:val="left"/>
            </w:pPr>
            <w:r>
              <w:rPr>
                <w:rFonts w:ascii="Arial" w:cs="Arial" w:eastAsia="Arial" w:hAnsi="Arial"/>
                <w:color w:val="1565C0"/>
                <w:sz w:val="22"/>
                <w:szCs w:val="22"/>
              </w:rPr>
              <w:t xml:space="preserve">   ▼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565C0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4</w:t>
            </w:r>
          </w:p>
        </w:tc>
        <w:tc>
          <w:tcPr>
            <w:tcW w:type="dxa" w:w="8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pPr>
              <w:spacing w:before="0" w:after="40"/>
            </w:pPr>
            <w:r>
              <w:rPr>
                <w:rFonts w:ascii="Arial" w:cs="Arial" w:eastAsia="Arial" w:hAnsi="Arial"/>
                <w:b/>
                <w:bCs/>
                <w:color w:val="0D47A1"/>
                <w:sz w:val="20"/>
                <w:szCs w:val="20"/>
              </w:rPr>
              <w:t xml:space="preserve">Conflict Detection</w:t>
            </w:r>
          </w:p>
          <w:p>
            <w:pPr>
              <w:spacing w:before="0" w:after="0"/>
            </w:pPr>
            <w:r>
              <w:rPr>
                <w:rFonts w:ascii="Arial" w:cs="Arial" w:eastAsia="Arial" w:hAnsi="Arial"/>
                <w:color w:val="37474F"/>
                <w:sz w:val="17"/>
                <w:szCs w:val="17"/>
              </w:rPr>
              <w:t xml:space="preserve">Server checks for conflicts (e.g., same barcode sold in both web and desktop while desktop was offline). Conflicts flagged with sync_status = CONFLICT.</w:t>
            </w:r>
          </w:p>
        </w:tc>
      </w:tr>
      <w:tr>
        <w:tc>
          <w:tcPr>
            <w:tcW w:type="dxa" w:w="9360"/>
            <w:gridSpan w:val="2"/>
            <w:tcBorders>
              <w:top w:val="none"/>
              <w:left w:val="none"/>
              <w:bottom w:val="none"/>
              <w:right w:val="none"/>
            </w:tcBorders>
            <w:shd w:fill="FFFFFF" w:val="clear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before="20" w:after="20"/>
              <w:jc w:val="left"/>
            </w:pPr>
            <w:r>
              <w:rPr>
                <w:rFonts w:ascii="Arial" w:cs="Arial" w:eastAsia="Arial" w:hAnsi="Arial"/>
                <w:color w:val="1565C0"/>
                <w:sz w:val="22"/>
                <w:szCs w:val="22"/>
              </w:rPr>
              <w:t xml:space="preserve">   ▼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565C0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5</w:t>
            </w:r>
          </w:p>
        </w:tc>
        <w:tc>
          <w:tcPr>
            <w:tcW w:type="dxa" w:w="8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2FD" w:val="clear"/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pPr>
              <w:spacing w:before="0" w:after="40"/>
            </w:pPr>
            <w:r>
              <w:rPr>
                <w:rFonts w:ascii="Arial" w:cs="Arial" w:eastAsia="Arial" w:hAnsi="Arial"/>
                <w:b/>
                <w:bCs/>
                <w:color w:val="0D47A1"/>
                <w:sz w:val="20"/>
                <w:szCs w:val="20"/>
              </w:rPr>
              <w:t xml:space="preserve">Conflict Resolution</w:t>
            </w:r>
          </w:p>
          <w:p>
            <w:pPr>
              <w:spacing w:before="0" w:after="0"/>
            </w:pPr>
            <w:r>
              <w:rPr>
                <w:rFonts w:ascii="Arial" w:cs="Arial" w:eastAsia="Arial" w:hAnsi="Arial"/>
                <w:color w:val="37474F"/>
                <w:sz w:val="17"/>
                <w:szCs w:val="17"/>
              </w:rPr>
              <w:t xml:space="preserve">Auto-resolution: Timestamp-based (latest record wins for non-financial data). Manual resolution: Financial conflicts (stock, payments) flagged for Admin review in web dashboard.</w:t>
            </w:r>
          </w:p>
        </w:tc>
      </w:tr>
      <w:tr>
        <w:tc>
          <w:tcPr>
            <w:tcW w:type="dxa" w:w="9360"/>
            <w:gridSpan w:val="2"/>
            <w:tcBorders>
              <w:top w:val="none"/>
              <w:left w:val="none"/>
              <w:bottom w:val="none"/>
              <w:right w:val="none"/>
            </w:tcBorders>
            <w:shd w:fill="FFFFFF" w:val="clear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before="20" w:after="20"/>
              <w:jc w:val="left"/>
            </w:pPr>
            <w:r>
              <w:rPr>
                <w:rFonts w:ascii="Arial" w:cs="Arial" w:eastAsia="Arial" w:hAnsi="Arial"/>
                <w:color w:val="1565C0"/>
                <w:sz w:val="22"/>
                <w:szCs w:val="22"/>
              </w:rPr>
              <w:t xml:space="preserve">   ▼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565C0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6</w:t>
            </w:r>
          </w:p>
        </w:tc>
        <w:tc>
          <w:tcPr>
            <w:tcW w:type="dxa" w:w="8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pPr>
              <w:spacing w:before="0" w:after="40"/>
            </w:pPr>
            <w:r>
              <w:rPr>
                <w:rFonts w:ascii="Arial" w:cs="Arial" w:eastAsia="Arial" w:hAnsi="Arial"/>
                <w:b/>
                <w:bCs/>
                <w:color w:val="0D47A1"/>
                <w:sz w:val="20"/>
                <w:szCs w:val="20"/>
              </w:rPr>
              <w:t xml:space="preserve">Sync Completion</w:t>
            </w:r>
          </w:p>
          <w:p>
            <w:pPr>
              <w:spacing w:before="0" w:after="0"/>
            </w:pPr>
            <w:r>
              <w:rPr>
                <w:rFonts w:ascii="Arial" w:cs="Arial" w:eastAsia="Arial" w:hAnsi="Arial"/>
                <w:color w:val="37474F"/>
                <w:sz w:val="17"/>
                <w:szCs w:val="17"/>
              </w:rPr>
              <w:t xml:space="preserve">Successfully synced records updated to sync_status = SUCCESS. Failed records retried up to 3 times, then flagged as FAILED for manual intervention.</w:t>
            </w:r>
          </w:p>
        </w:tc>
      </w:tr>
    </w:tbl>
    <w:p>
      <w:pPr>
        <w:pBdr>
          <w:bottom w:val="single" w:color="1565C0" w:sz="6" w:space="1"/>
        </w:pBdr>
        <w:spacing w:before="440" w:after="160"/>
      </w:pPr>
      <w:r>
        <w:rPr>
          <w:rFonts w:ascii="Arial" w:cs="Arial" w:eastAsia="Arial" w:hAnsi="Arial"/>
          <w:b/>
          <w:bCs/>
          <w:color w:val="0D47A1"/>
          <w:sz w:val="32"/>
          <w:szCs w:val="32"/>
        </w:rPr>
        <w:t xml:space="preserve">12. Security &amp; Access Control Workflow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960"/>
      </w:tblGrid>
      <w:tr>
        <w:tc>
          <w:tcPr>
            <w:tcW w:type="dxa" w:w="2400"/>
            <w:tcBorders>
              <w:top w:val="single" w:color="1565C0" w:sz="2"/>
              <w:left w:val="single" w:color="1565C0" w:sz="2"/>
              <w:bottom w:val="single" w:color="1565C0" w:sz="2"/>
              <w:right w:val="single" w:color="1565C0" w:sz="2"/>
            </w:tcBorders>
            <w:shd w:fill="1565C0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Security Layer</w:t>
            </w:r>
          </w:p>
        </w:tc>
        <w:tc>
          <w:tcPr>
            <w:tcW w:type="dxa" w:w="6960"/>
            <w:tcBorders>
              <w:top w:val="single" w:color="1565C0" w:sz="2"/>
              <w:left w:val="single" w:color="1565C0" w:sz="2"/>
              <w:bottom w:val="single" w:color="1565C0" w:sz="2"/>
              <w:right w:val="single" w:color="1565C0" w:sz="2"/>
            </w:tcBorders>
            <w:shd w:fill="1565C0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Details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7474F"/>
                <w:sz w:val="17"/>
                <w:szCs w:val="17"/>
              </w:rPr>
              <w:t xml:space="preserve">Authentication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74F"/>
                <w:sz w:val="17"/>
                <w:szCs w:val="17"/>
              </w:rPr>
              <w:t xml:space="preserve">Username + Password (bcrypt hashed). JWT token with 15-min expiry + refresh token. Failed login attempts tracked — account locked after 5 failures.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7474F"/>
                <w:sz w:val="17"/>
                <w:szCs w:val="17"/>
              </w:rPr>
              <w:t xml:space="preserve">Role-Based Access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74F"/>
                <w:sz w:val="17"/>
                <w:szCs w:val="17"/>
              </w:rPr>
              <w:t xml:space="preserve">All API endpoints and UI screens protected by role-permission check. Permission matrix stored in tbl_roles.permissions as JSON.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7474F"/>
                <w:sz w:val="17"/>
                <w:szCs w:val="17"/>
              </w:rPr>
              <w:t xml:space="preserve">Audit Logging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74F"/>
                <w:sz w:val="17"/>
                <w:szCs w:val="17"/>
              </w:rPr>
              <w:t xml:space="preserve">Every critical action (login, bill create/edit, stock adjust, price change, user create) logged in tbl_audit_logs with user, timestamp, IP, old &amp; new values.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7474F"/>
                <w:sz w:val="17"/>
                <w:szCs w:val="17"/>
              </w:rPr>
              <w:t xml:space="preserve">Data Encryption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74F"/>
                <w:sz w:val="17"/>
                <w:szCs w:val="17"/>
              </w:rPr>
              <w:t xml:space="preserve">Passwords: bcrypt (cost factor 12). Sensitive fields (card refs): AES-256 at rest. HTTPS/TLS 1.3 for all web API communication.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7474F"/>
                <w:sz w:val="17"/>
                <w:szCs w:val="17"/>
              </w:rPr>
              <w:t xml:space="preserve">Session Security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74F"/>
                <w:sz w:val="17"/>
                <w:szCs w:val="17"/>
              </w:rPr>
              <w:t xml:space="preserve">Web: Secure, HttpOnly JWT cookies. Desktop: Local encrypted session file. Auto-logout after 30 min inactivity.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7474F"/>
                <w:sz w:val="17"/>
                <w:szCs w:val="17"/>
              </w:rPr>
              <w:t xml:space="preserve">Backup &amp; Recovery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74F"/>
                <w:sz w:val="17"/>
                <w:szCs w:val="17"/>
              </w:rPr>
              <w:t xml:space="preserve">Daily automated database backup (web server). Desktop: Manual trigger + scheduled backup. Backups retained for 90 days.</w:t>
            </w:r>
          </w:p>
        </w:tc>
      </w:tr>
    </w:tbl>
    <w:p>
      <w:pPr>
        <w:pBdr>
          <w:top w:val="single" w:color="CCCCCC" w:sz="4" w:space="1"/>
        </w:pBdr>
        <w:spacing w:before="480" w:after="0"/>
      </w:pPr>
      <w:r>
        <w:rPr>
          <w:rFonts w:ascii="Arial" w:cs="Arial" w:eastAsia="Arial" w:hAnsi="Arial"/>
          <w:i/>
          <w:iCs/>
          <w:color w:val="999999"/>
          <w:sz w:val="16"/>
          <w:szCs w:val="16"/>
        </w:rPr>
        <w:t xml:space="preserve">DMART Base Billing Software — Complete Workflow Document v1.0   |   Confidential   |   All rights reserved.</w:t>
      </w:r>
    </w:p>
    <w:sectPr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300" w:after="120"/>
      <w:outlineLvl w:val="0"/>
    </w:pPr>
    <w:rPr>
      <w:rFonts w:ascii="Arial" w:cs="Arial" w:eastAsia="Arial" w:hAnsi="Arial"/>
      <w:b/>
      <w:bCs/>
      <w:color w:val="0D47A1"/>
      <w:sz w:val="36"/>
      <w:szCs w:val="36"/>
    </w:rPr>
  </w:style>
  <w:style w:type="paragraph" w:styleId="Heading2">
    <w:name w:val="Heading 2"/>
    <w:basedOn w:val="Normal"/>
    <w:next w:val="Normal"/>
    <w:qFormat/>
    <w:pPr>
      <w:spacing w:before="240" w:after="80"/>
      <w:outlineLvl w:val="1"/>
    </w:pPr>
    <w:rPr>
      <w:rFonts w:ascii="Arial" w:cs="Arial" w:eastAsia="Arial" w:hAnsi="Arial"/>
      <w:b/>
      <w:bCs/>
      <w:color w:val="1565C0"/>
      <w:sz w:val="28"/>
      <w:szCs w:val="28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2026-02-19T06:38:55.450Z</dcterms:created>
  <dcterms:modified xsi:type="dcterms:W3CDTF">2026-02-19T06:38:55.450Z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