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Sprint 14 - Customer &amp; Supplier Portals</w:t>
      </w:r>
    </w:p>
    <w:p/>
    <w:p>
      <w:r>
        <w:t>Date: 2026-03-19</w:t>
      </w:r>
    </w:p>
    <w:p>
      <w:r>
        <w:t>Status: Completed</w:t>
      </w:r>
    </w:p>
    <w:p/>
    <w:p>
      <w:r>
        <w:t>## Delivered Scope</w:t>
      </w:r>
    </w:p>
    <w:p/>
    <w:p>
      <w:r>
        <w:t>- Secure token-based customer and supplier portal links (hash stored, raw token not stored)</w:t>
      </w:r>
    </w:p>
    <w:p>
      <w:r>
        <w:t>- Customer portal with POS bill history, invoice history, and online return request submission</w:t>
      </w:r>
    </w:p>
    <w:p>
      <w:r>
        <w:t>- Supplier portal with purchase-order list and Accept/Reject response flow</w:t>
      </w:r>
    </w:p>
    <w:p>
      <w:r>
        <w:t>- Portal admin console for link generation/revoke, return request review, and supplier response monitoring</w:t>
      </w:r>
    </w:p>
    <w:p>
      <w:r>
        <w:t>- Database migration for Sprint 14 portal tables</w:t>
      </w:r>
    </w:p>
    <w:p/>
    <w:p>
      <w:r>
        <w:t>## Main Routes</w:t>
      </w:r>
    </w:p>
    <w:p/>
    <w:p>
      <w:r>
        <w:t>- Internal admin screen: `/PortalAdmin/Index`</w:t>
      </w:r>
    </w:p>
    <w:p>
      <w:r>
        <w:t>- Customer portal: `/portal/customer/access?token=...`</w:t>
      </w:r>
    </w:p>
    <w:p>
      <w:r>
        <w:t>- Supplier portal: `/portal/supplier/access?token=...`</w:t>
      </w:r>
    </w:p>
    <w:p/>
    <w:p>
      <w:r>
        <w:t>## Migration</w:t>
      </w:r>
    </w:p>
    <w:p/>
    <w:p>
      <w:r>
        <w:t>- Added migration: `20260319093454_Sprint14_CustomerSupplierPortals`</w:t>
      </w:r>
    </w:p>
    <w:p>
      <w:r>
        <w:t>- Run: `dotnet ef database update`</w:t>
      </w:r>
    </w:p>
    <w:p/>
    <w:p>
      <w:r>
        <w:t>## Quick Test Steps</w:t>
      </w:r>
    </w:p>
    <w:p/>
    <w:p>
      <w:r>
        <w:t>1. Login as Admin/Manager/Inventory.</w:t>
      </w:r>
    </w:p>
    <w:p>
      <w:r>
        <w:t>2. Open `/PortalAdmin/Index`.</w:t>
      </w:r>
    </w:p>
    <w:p>
      <w:r>
        <w:t>3. Generate customer link and open it in private window.</w:t>
      </w:r>
    </w:p>
    <w:p>
      <w:r>
        <w:t>4. Submit return request from customer portal.</w:t>
      </w:r>
    </w:p>
    <w:p>
      <w:r>
        <w:t>5. Review the same request in portal admin and update status.</w:t>
      </w:r>
    </w:p>
    <w:p>
      <w:r>
        <w:t>6. Generate supplier link and open it in private window.</w:t>
      </w:r>
    </w:p>
    <w:p>
      <w:r>
        <w:t>7. Accept/Reject a draft PO in supplier portal.</w:t>
      </w:r>
    </w:p>
    <w:p>
      <w:r>
        <w:t>8. Verify supplier response appears in portal admin.</w:t>
      </w:r>
    </w:p>
    <w:p>
      <w:r>
        <w:t>9. Revoke a link and verify it no longer opens.</w:t>
      </w:r>
    </w:p>
    <w:p/>
    <w:p>
      <w:r>
        <w:t>## Key Files</w:t>
      </w:r>
    </w:p>
    <w:p/>
    <w:p>
      <w:r>
        <w:t>- `Services/PortalService.cs`</w:t>
      </w:r>
    </w:p>
    <w:p>
      <w:r>
        <w:t>- `Controllers/PortalAdminController.cs`</w:t>
      </w:r>
    </w:p>
    <w:p>
      <w:r>
        <w:t>- `Controllers/CustomerPortalController.cs`</w:t>
      </w:r>
    </w:p>
    <w:p>
      <w:r>
        <w:t>- `Controllers/SupplierPortalController.cs`</w:t>
      </w:r>
    </w:p>
    <w:p>
      <w:r>
        <w:t>- `Data/Entities/PortalAccessLink.cs`</w:t>
      </w:r>
    </w:p>
    <w:p>
      <w:r>
        <w:t>- `Data/Entities/PortalReturnRequest.cs`</w:t>
      </w:r>
    </w:p>
    <w:p>
      <w:r>
        <w:t>- `Data/Entities/SupplierPoResponse.cs`</w:t>
      </w:r>
    </w:p>
    <w:p>
      <w:r>
        <w:t>- `Migrations/20260319093454_Sprint14_CustomerSupplierPortals.cs`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RetailERP Doc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Sprint14_Customer_Supplier_Portals</dc:title>
  <dc:creator>RetailERP</dc:creator>
  <cp:lastModifiedBy>RetailERP</cp:lastModifiedBy>
  <dcterms:created xsi:type="dcterms:W3CDTF">2026-03-19T09:41:53Z</dcterms:created>
  <dcterms:modified xsi:type="dcterms:W3CDTF">2026-03-19T09:41:53Z</dcterms:modified>
</cp:coreProperties>
</file>