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MySQL DB Migration: Dump, Create, Restore</w:t>
      </w:r>
    </w:p>
    <w:p>
      <w:pPr>
        <w:spacing w:after="120"/>
      </w:pPr>
      <w:r>
        <w:t xml:space="preserve">Databases: uat_safegold, uat_safegold_partners, uat_safegold_reserves</w:t>
      </w:r>
    </w:p>
    <w:p>
      <w:pPr>
        <w:spacing w:after="120"/>
      </w:pPr>
      <w:r>
        <w:t xml:space="preserve">Source server: uat-uae-safegold.mysql.database.azure.com (port 3306, user uatdbuser)</w:t>
      </w:r>
    </w:p>
    <w:p>
      <w:pPr>
        <w:spacing w:after="120"/>
      </w:pPr>
      <w:r>
        <w:t xml:space="preserve">Target server: replace &lt;target-host&gt;, &lt;target-user&gt;, &lt;target-db-name-if-different&gt; with actual values.</w:t>
      </w:r>
    </w:p>
    <w:p>
      <w:pPr>
        <w:pStyle w:val="Heading1"/>
      </w:pPr>
      <w:r>
        <w:t xml:space="preserve">Step 1 — Dump databases from source server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Run from the jump server (or wherever you can reach the source host). You will be prompted for the password each time.</w:t>
      </w:r>
    </w:p>
    <w:p>
      <w:pPr>
        <w:pStyle w:val="Heading2"/>
      </w:pPr>
      <w:r>
        <w:t xml:space="preserve">1.1 uat_safegold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mysqldump -h uat-uae-safegold.mysql.database.azure.com -P 3306 -u uatdbuser -p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--single-transaction --routines --triggers --events --no-tablespaces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uat_safegold &gt; uat_safegold.sql</w:t>
      </w:r>
    </w:p>
    <w:p>
      <w:pPr>
        <w:pStyle w:val="Heading2"/>
      </w:pPr>
      <w:r>
        <w:t xml:space="preserve">1.2 uat_safegold_partners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mysqldump -h uat-uae-safegold.mysql.database.azure.com -P 3306 -u uatdbuser -p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--single-transaction --routines --triggers --events --no-tablespaces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uat_safegold_partners &gt; uat_safegold_partners.sql</w:t>
      </w:r>
    </w:p>
    <w:p>
      <w:pPr>
        <w:pStyle w:val="Heading2"/>
      </w:pPr>
      <w:r>
        <w:t xml:space="preserve">1.3 uat_safegold_reserves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mysqldump -h uat-uae-safegold.mysql.database.azure.com -P 3306 -u uatdbuser -p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--single-transaction --routines --triggers --events --no-tablespaces \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uat_safegold_reserves &gt; uat_safegold_reserves.sql</w:t>
      </w:r>
    </w:p>
    <w:p>
      <w:pPr>
        <w:pStyle w:val="Heading1"/>
      </w:pPr>
      <w:r>
        <w:t xml:space="preserve">Step 2 — Create databases on target server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Plain mysqldump output does not include CREATE DATABASE, so create each database on the target first.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-e "CREATE DATABASE uat_safegold;"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-e "CREATE DATABASE uat_safegold_partners;"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-e "CREATE DATABASE uat_safegold_reserves;"</w:t>
      </w:r>
    </w:p>
    <w:p>
      <w:pPr>
        <w:pStyle w:val="Heading1"/>
      </w:pPr>
      <w:r>
        <w:t xml:space="preserve">Step 3 — Restore dumps into target server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Run from the same machine where the .sql files are saved (e.g. the jump server), pointing at the target host.</w:t>
      </w:r>
    </w:p>
    <w:p>
      <w:pPr>
        <w:pStyle w:val="Heading2"/>
      </w:pPr>
      <w:r>
        <w:t xml:space="preserve">3.1 uat_safegold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uat_safegold &lt; uat_safegold.sql</w:t>
      </w:r>
    </w:p>
    <w:p>
      <w:pPr>
        <w:pStyle w:val="Heading2"/>
      </w:pPr>
      <w:r>
        <w:t xml:space="preserve">3.2 uat_safegold_partners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uat_safegold_partners &lt; uat_safegold_partners.sql</w:t>
      </w:r>
    </w:p>
    <w:p>
      <w:pPr>
        <w:pStyle w:val="Heading2"/>
      </w:pPr>
      <w:r>
        <w:t xml:space="preserve">3.3 uat_safegold_reserves</w:t>
      </w:r>
    </w:p>
    <w:p>
      <w:pPr>
        <w:pBdr>
          <w:top w:val="single" w:color="CCCCCC" w:sz="4"/>
          <w:bottom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mysql -h &lt;target-host&gt; -P 3306 -u &lt;target-user&gt; -p uat_safegold_reserves &lt; uat_safegold_reserves.sql</w:t>
      </w:r>
    </w:p>
    <w:p>
      <w:pPr>
        <w:pStyle w:val="Heading1"/>
      </w:pPr>
      <w:r>
        <w:t xml:space="preserve">Pre-restore checklist</w:t>
      </w:r>
    </w:p>
    <w:p>
      <w:pPr>
        <w:spacing w:after="120"/>
      </w:pPr>
      <w:r>
        <w:t xml:space="preserve">• Network/firewall: confirm the machine running the restore can reach &lt;target-host&gt; on port 3306 (check Azure firewall/VNet rules if target is Azure MySQL).</w:t>
      </w:r>
    </w:p>
    <w:p>
      <w:pPr>
        <w:spacing w:after="120"/>
      </w:pPr>
      <w:r>
        <w:t xml:space="preserve">• Privileges: &lt;target-user&gt; needs CREATE, INSERT, ALTER, INDEX, etc. on the target — not just SELECT.</w:t>
      </w:r>
    </w:p>
    <w:p>
      <w:pPr>
        <w:spacing w:after="120"/>
      </w:pPr>
      <w:r>
        <w:t xml:space="preserve">• Version compatibility: check that target MySQL version is the same or newer than source to avoid syntax errors during restore.</w:t>
      </w:r>
    </w:p>
    <w:p>
      <w:pPr>
        <w:spacing w:after="120"/>
      </w:pPr>
      <w:r>
        <w:t xml:space="preserve">• Run dump and restore from the same machine where possible, so you don't need to transfer .sql files between servers.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2026-06-30T10:57:44.061Z</dcterms:created>
  <dcterms:modified xsi:type="dcterms:W3CDTF">2026-06-30T10:57:44.061Z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