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21AF" w14:textId="77777777" w:rsidR="00A9009B" w:rsidRDefault="00000000">
      <w:pPr>
        <w:pStyle w:val="Heading1"/>
      </w:pPr>
      <w:bookmarkStart w:id="0" w:name="portfolio-tracker-system-design-document"/>
      <w:r>
        <w:t>Portfolio Tracker System Design Document</w:t>
      </w:r>
    </w:p>
    <w:p w14:paraId="5108DDFC" w14:textId="77777777" w:rsidR="00A9009B" w:rsidRDefault="00000000">
      <w:pPr>
        <w:pStyle w:val="Heading2"/>
      </w:pPr>
      <w:bookmarkStart w:id="1" w:name="version"/>
      <w:r>
        <w:t>Version</w:t>
      </w:r>
    </w:p>
    <w:p w14:paraId="5C38FB37" w14:textId="77777777" w:rsidR="00A9009B" w:rsidRDefault="00000000">
      <w:pPr>
        <w:pStyle w:val="FirstParagraph"/>
      </w:pPr>
      <w:r>
        <w:t>v1.0</w:t>
      </w:r>
    </w:p>
    <w:p w14:paraId="110A51B0" w14:textId="77777777" w:rsidR="00A9009B" w:rsidRDefault="00000000">
      <w:pPr>
        <w:pStyle w:val="Heading2"/>
      </w:pPr>
      <w:bookmarkStart w:id="2" w:name="overview"/>
      <w:bookmarkEnd w:id="1"/>
      <w:r>
        <w:t>Overview</w:t>
      </w:r>
    </w:p>
    <w:p w14:paraId="53EC8535" w14:textId="77777777" w:rsidR="00A9009B" w:rsidRDefault="00000000">
      <w:pPr>
        <w:pStyle w:val="FirstParagraph"/>
      </w:pPr>
      <w:r>
        <w:t>A real-time Portfolio Tracker that displays:</w:t>
      </w:r>
    </w:p>
    <w:p w14:paraId="33BF2BE7" w14:textId="77777777" w:rsidR="00A9009B" w:rsidRDefault="00000000">
      <w:pPr>
        <w:pStyle w:val="Compact"/>
        <w:numPr>
          <w:ilvl w:val="0"/>
          <w:numId w:val="2"/>
        </w:numPr>
      </w:pPr>
      <w:r>
        <w:t>Portfolio Holdings</w:t>
      </w:r>
    </w:p>
    <w:p w14:paraId="48041B1A" w14:textId="77777777" w:rsidR="00A9009B" w:rsidRDefault="00000000">
      <w:pPr>
        <w:pStyle w:val="Compact"/>
        <w:numPr>
          <w:ilvl w:val="0"/>
          <w:numId w:val="2"/>
        </w:numPr>
      </w:pPr>
      <w:r>
        <w:t>Live Market Prices</w:t>
      </w:r>
    </w:p>
    <w:p w14:paraId="60909AA5" w14:textId="77777777" w:rsidR="00A9009B" w:rsidRDefault="00000000">
      <w:pPr>
        <w:pStyle w:val="Compact"/>
        <w:numPr>
          <w:ilvl w:val="0"/>
          <w:numId w:val="2"/>
        </w:numPr>
      </w:pPr>
      <w:r>
        <w:t>Unrealized and Realized P&amp;L</w:t>
      </w:r>
    </w:p>
    <w:p w14:paraId="2689A2DB" w14:textId="77777777" w:rsidR="00A9009B" w:rsidRDefault="00000000">
      <w:pPr>
        <w:pStyle w:val="Compact"/>
        <w:numPr>
          <w:ilvl w:val="0"/>
          <w:numId w:val="2"/>
        </w:numPr>
      </w:pPr>
      <w:r>
        <w:t>Asset Exposure</w:t>
      </w:r>
    </w:p>
    <w:p w14:paraId="09396927" w14:textId="77777777" w:rsidR="00A9009B" w:rsidRDefault="00000000">
      <w:pPr>
        <w:pStyle w:val="Compact"/>
        <w:numPr>
          <w:ilvl w:val="0"/>
          <w:numId w:val="2"/>
        </w:numPr>
      </w:pPr>
      <w:r>
        <w:t>Portfolio Exposure</w:t>
      </w:r>
    </w:p>
    <w:p w14:paraId="7A83BC7B" w14:textId="77777777" w:rsidR="00A9009B" w:rsidRDefault="00000000">
      <w:pPr>
        <w:pStyle w:val="Compact"/>
        <w:numPr>
          <w:ilvl w:val="0"/>
          <w:numId w:val="2"/>
        </w:numPr>
      </w:pPr>
      <w:r>
        <w:t>Intraday Price Alerts</w:t>
      </w:r>
    </w:p>
    <w:p w14:paraId="2AE2A72E" w14:textId="77777777" w:rsidR="00A9009B" w:rsidRDefault="00000000">
      <w:pPr>
        <w:pStyle w:val="Compact"/>
        <w:numPr>
          <w:ilvl w:val="0"/>
          <w:numId w:val="2"/>
        </w:numPr>
      </w:pPr>
      <w:r>
        <w:t>Real-time Dashboard Updates</w:t>
      </w:r>
    </w:p>
    <w:p w14:paraId="54346A26" w14:textId="77777777" w:rsidR="00A9009B" w:rsidRDefault="00000000">
      <w:pPr>
        <w:pStyle w:val="FirstParagraph"/>
      </w:pPr>
      <w:r>
        <w:t>The system simulates market movements and position changes while providing an architecture that can later integrate with actual market data providers.</w:t>
      </w:r>
    </w:p>
    <w:p w14:paraId="79D916DB" w14:textId="77777777" w:rsidR="00A9009B" w:rsidRDefault="00000000">
      <w:r>
        <w:pict w14:anchorId="407768BF">
          <v:rect id="_x0000_i1025" style="width:0;height:1.5pt" o:hralign="center" o:hrstd="t" o:hr="t"/>
        </w:pict>
      </w:r>
    </w:p>
    <w:p w14:paraId="184ED4B5" w14:textId="77777777" w:rsidR="00A9009B" w:rsidRDefault="00000000">
      <w:pPr>
        <w:pStyle w:val="Heading1"/>
      </w:pPr>
      <w:bookmarkStart w:id="3" w:name="objectives"/>
      <w:bookmarkEnd w:id="0"/>
      <w:bookmarkEnd w:id="2"/>
      <w:r>
        <w:t>Objectives</w:t>
      </w:r>
    </w:p>
    <w:p w14:paraId="2342F50E" w14:textId="77777777" w:rsidR="00A9009B" w:rsidRDefault="00000000">
      <w:pPr>
        <w:pStyle w:val="Heading2"/>
      </w:pPr>
      <w:bookmarkStart w:id="4" w:name="functional-requirements"/>
      <w:r>
        <w:t>Functional Requirements</w:t>
      </w:r>
    </w:p>
    <w:p w14:paraId="5ABFD0A2" w14:textId="77777777" w:rsidR="00A9009B" w:rsidRDefault="00000000">
      <w:pPr>
        <w:pStyle w:val="Heading3"/>
      </w:pPr>
      <w:bookmarkStart w:id="5" w:name="portfolio-management"/>
      <w:r>
        <w:t>Portfolio Management</w:t>
      </w:r>
    </w:p>
    <w:p w14:paraId="0BB3B9AF" w14:textId="77777777" w:rsidR="00A9009B" w:rsidRDefault="00000000">
      <w:pPr>
        <w:pStyle w:val="Compact"/>
        <w:numPr>
          <w:ilvl w:val="0"/>
          <w:numId w:val="3"/>
        </w:numPr>
      </w:pPr>
      <w:r>
        <w:t>View holdings</w:t>
      </w:r>
    </w:p>
    <w:p w14:paraId="08E73875" w14:textId="77777777" w:rsidR="00A9009B" w:rsidRDefault="00000000">
      <w:pPr>
        <w:pStyle w:val="Compact"/>
        <w:numPr>
          <w:ilvl w:val="0"/>
          <w:numId w:val="3"/>
        </w:numPr>
      </w:pPr>
      <w:r>
        <w:t>View portfolio value</w:t>
      </w:r>
    </w:p>
    <w:p w14:paraId="296D97BA" w14:textId="77777777" w:rsidR="00A9009B" w:rsidRDefault="00000000">
      <w:pPr>
        <w:pStyle w:val="Compact"/>
        <w:numPr>
          <w:ilvl w:val="0"/>
          <w:numId w:val="3"/>
        </w:numPr>
      </w:pPr>
      <w:r>
        <w:t>View exposure by asset</w:t>
      </w:r>
    </w:p>
    <w:p w14:paraId="6C628F63" w14:textId="77777777" w:rsidR="00A9009B" w:rsidRDefault="00000000">
      <w:pPr>
        <w:pStyle w:val="Compact"/>
        <w:numPr>
          <w:ilvl w:val="0"/>
          <w:numId w:val="3"/>
        </w:numPr>
      </w:pPr>
      <w:r>
        <w:t>View portfolio exposure</w:t>
      </w:r>
    </w:p>
    <w:p w14:paraId="1C23BA7C" w14:textId="77777777" w:rsidR="00A9009B" w:rsidRDefault="00000000">
      <w:pPr>
        <w:pStyle w:val="Compact"/>
        <w:numPr>
          <w:ilvl w:val="0"/>
          <w:numId w:val="3"/>
        </w:numPr>
      </w:pPr>
      <w:r>
        <w:t>Buy positions</w:t>
      </w:r>
    </w:p>
    <w:p w14:paraId="21B5E1B8" w14:textId="77777777" w:rsidR="00A9009B" w:rsidRDefault="00000000">
      <w:pPr>
        <w:pStyle w:val="Compact"/>
        <w:numPr>
          <w:ilvl w:val="0"/>
          <w:numId w:val="3"/>
        </w:numPr>
      </w:pPr>
      <w:r>
        <w:t>Sell positions</w:t>
      </w:r>
    </w:p>
    <w:p w14:paraId="59A10BEF" w14:textId="77777777" w:rsidR="00A9009B" w:rsidRDefault="00000000">
      <w:pPr>
        <w:pStyle w:val="Compact"/>
        <w:numPr>
          <w:ilvl w:val="0"/>
          <w:numId w:val="3"/>
        </w:numPr>
      </w:pPr>
      <w:r>
        <w:t>Update positions</w:t>
      </w:r>
    </w:p>
    <w:p w14:paraId="1253C397" w14:textId="77777777" w:rsidR="00A9009B" w:rsidRDefault="00000000">
      <w:pPr>
        <w:pStyle w:val="Heading3"/>
      </w:pPr>
      <w:bookmarkStart w:id="6" w:name="market-data"/>
      <w:bookmarkEnd w:id="5"/>
      <w:r>
        <w:t>Market Data</w:t>
      </w:r>
    </w:p>
    <w:p w14:paraId="328343AF" w14:textId="77777777" w:rsidR="00A9009B" w:rsidRDefault="00000000">
      <w:pPr>
        <w:pStyle w:val="Compact"/>
        <w:numPr>
          <w:ilvl w:val="0"/>
          <w:numId w:val="4"/>
        </w:numPr>
      </w:pPr>
      <w:r>
        <w:t>Simulate live price updates</w:t>
      </w:r>
    </w:p>
    <w:p w14:paraId="70C86384" w14:textId="77777777" w:rsidR="00A9009B" w:rsidRDefault="00000000">
      <w:pPr>
        <w:pStyle w:val="Compact"/>
        <w:numPr>
          <w:ilvl w:val="0"/>
          <w:numId w:val="4"/>
        </w:numPr>
      </w:pPr>
      <w:r>
        <w:t>Generate realistic volatility</w:t>
      </w:r>
    </w:p>
    <w:p w14:paraId="529EC214" w14:textId="77777777" w:rsidR="00A9009B" w:rsidRDefault="00000000">
      <w:pPr>
        <w:pStyle w:val="Compact"/>
        <w:numPr>
          <w:ilvl w:val="0"/>
          <w:numId w:val="4"/>
        </w:numPr>
      </w:pPr>
      <w:r>
        <w:t>Publish market ticks</w:t>
      </w:r>
    </w:p>
    <w:p w14:paraId="2F884E50" w14:textId="77777777" w:rsidR="00A9009B" w:rsidRDefault="00000000">
      <w:pPr>
        <w:pStyle w:val="Heading3"/>
      </w:pPr>
      <w:bookmarkStart w:id="7" w:name="pl-calculation"/>
      <w:bookmarkEnd w:id="6"/>
      <w:r>
        <w:lastRenderedPageBreak/>
        <w:t>P&amp;L Calculation</w:t>
      </w:r>
    </w:p>
    <w:p w14:paraId="1B310CC3" w14:textId="77777777" w:rsidR="00A9009B" w:rsidRDefault="00000000">
      <w:pPr>
        <w:pStyle w:val="Compact"/>
        <w:numPr>
          <w:ilvl w:val="0"/>
          <w:numId w:val="5"/>
        </w:numPr>
      </w:pPr>
      <w:r>
        <w:t>Current Value</w:t>
      </w:r>
    </w:p>
    <w:p w14:paraId="43C34312" w14:textId="77777777" w:rsidR="00A9009B" w:rsidRDefault="00000000">
      <w:pPr>
        <w:pStyle w:val="Compact"/>
        <w:numPr>
          <w:ilvl w:val="0"/>
          <w:numId w:val="5"/>
        </w:numPr>
      </w:pPr>
      <w:r>
        <w:t>Cost Value</w:t>
      </w:r>
    </w:p>
    <w:p w14:paraId="34F0E627" w14:textId="77777777" w:rsidR="00A9009B" w:rsidRDefault="00000000">
      <w:pPr>
        <w:pStyle w:val="Compact"/>
        <w:numPr>
          <w:ilvl w:val="0"/>
          <w:numId w:val="5"/>
        </w:numPr>
      </w:pPr>
      <w:r>
        <w:t>Unrealized P&amp;L</w:t>
      </w:r>
    </w:p>
    <w:p w14:paraId="18BA2D21" w14:textId="77777777" w:rsidR="00A9009B" w:rsidRDefault="00000000">
      <w:pPr>
        <w:pStyle w:val="Compact"/>
        <w:numPr>
          <w:ilvl w:val="0"/>
          <w:numId w:val="5"/>
        </w:numPr>
      </w:pPr>
      <w:r>
        <w:t>Realized P&amp;L</w:t>
      </w:r>
    </w:p>
    <w:p w14:paraId="3961FEFD" w14:textId="77777777" w:rsidR="00A9009B" w:rsidRDefault="00000000">
      <w:pPr>
        <w:pStyle w:val="Compact"/>
        <w:numPr>
          <w:ilvl w:val="0"/>
          <w:numId w:val="5"/>
        </w:numPr>
      </w:pPr>
      <w:r>
        <w:t>P&amp;L %</w:t>
      </w:r>
    </w:p>
    <w:p w14:paraId="7F800BFE" w14:textId="77777777" w:rsidR="00A9009B" w:rsidRDefault="00000000">
      <w:pPr>
        <w:pStyle w:val="Heading3"/>
      </w:pPr>
      <w:bookmarkStart w:id="8" w:name="alerts"/>
      <w:bookmarkEnd w:id="7"/>
      <w:r>
        <w:t>Alerts</w:t>
      </w:r>
    </w:p>
    <w:p w14:paraId="6E59188A" w14:textId="77777777" w:rsidR="00A9009B" w:rsidRDefault="00000000">
      <w:pPr>
        <w:pStyle w:val="FirstParagraph"/>
      </w:pPr>
      <w:r>
        <w:t>Generate alerts when:</w:t>
      </w:r>
    </w:p>
    <w:p w14:paraId="6B0F5D57" w14:textId="77777777" w:rsidR="00A9009B" w:rsidRDefault="00000000">
      <w:pPr>
        <w:pStyle w:val="Compact"/>
        <w:numPr>
          <w:ilvl w:val="0"/>
          <w:numId w:val="6"/>
        </w:numPr>
      </w:pPr>
      <w:r>
        <w:t>Price moves +5%</w:t>
      </w:r>
    </w:p>
    <w:p w14:paraId="477CD282" w14:textId="77777777" w:rsidR="00A9009B" w:rsidRDefault="00000000">
      <w:pPr>
        <w:pStyle w:val="Compact"/>
        <w:numPr>
          <w:ilvl w:val="0"/>
          <w:numId w:val="6"/>
        </w:numPr>
      </w:pPr>
      <w:r>
        <w:t>Price moves +10%</w:t>
      </w:r>
    </w:p>
    <w:p w14:paraId="1AA4A177" w14:textId="77777777" w:rsidR="00A9009B" w:rsidRDefault="00000000">
      <w:pPr>
        <w:pStyle w:val="Compact"/>
        <w:numPr>
          <w:ilvl w:val="0"/>
          <w:numId w:val="6"/>
        </w:numPr>
      </w:pPr>
      <w:r>
        <w:t>Price moves -5%</w:t>
      </w:r>
    </w:p>
    <w:p w14:paraId="38D31CB6" w14:textId="77777777" w:rsidR="00A9009B" w:rsidRDefault="00000000">
      <w:pPr>
        <w:pStyle w:val="Compact"/>
        <w:numPr>
          <w:ilvl w:val="0"/>
          <w:numId w:val="6"/>
        </w:numPr>
      </w:pPr>
      <w:r>
        <w:t>Price moves -10%</w:t>
      </w:r>
    </w:p>
    <w:p w14:paraId="16013ABA" w14:textId="77777777" w:rsidR="00A9009B" w:rsidRDefault="00000000">
      <w:pPr>
        <w:pStyle w:val="Heading3"/>
      </w:pPr>
      <w:bookmarkStart w:id="9" w:name="realtime-updates"/>
      <w:bookmarkEnd w:id="8"/>
      <w:r>
        <w:t>Realtime Updates</w:t>
      </w:r>
    </w:p>
    <w:p w14:paraId="4836A56C" w14:textId="77777777" w:rsidR="00A9009B" w:rsidRDefault="00000000">
      <w:pPr>
        <w:pStyle w:val="FirstParagraph"/>
      </w:pPr>
      <w:r>
        <w:t>UI should automatically refresh via WebSocket without polling.</w:t>
      </w:r>
    </w:p>
    <w:p w14:paraId="7374EE62" w14:textId="77777777" w:rsidR="00A9009B" w:rsidRDefault="00000000">
      <w:r>
        <w:pict w14:anchorId="3FFA2B0C">
          <v:rect id="_x0000_i1026" style="width:0;height:1.5pt" o:hralign="center" o:hrstd="t" o:hr="t"/>
        </w:pict>
      </w:r>
    </w:p>
    <w:p w14:paraId="67EA10BF" w14:textId="77777777" w:rsidR="00A9009B" w:rsidRDefault="00000000">
      <w:pPr>
        <w:pStyle w:val="Heading1"/>
      </w:pPr>
      <w:bookmarkStart w:id="10" w:name="non-functional-requirements"/>
      <w:bookmarkEnd w:id="3"/>
      <w:bookmarkEnd w:id="4"/>
      <w:bookmarkEnd w:id="9"/>
      <w:r>
        <w:t>Non Functional Requirements</w:t>
      </w:r>
    </w:p>
    <w:p w14:paraId="19916600" w14:textId="77777777" w:rsidR="00A9009B" w:rsidRDefault="00000000">
      <w:pPr>
        <w:pStyle w:val="Heading2"/>
      </w:pPr>
      <w:bookmarkStart w:id="11" w:name="scalability"/>
      <w:r>
        <w:t>Scalability</w:t>
      </w:r>
    </w:p>
    <w:p w14:paraId="7A02D614" w14:textId="77777777" w:rsidR="00A9009B" w:rsidRDefault="00000000">
      <w:pPr>
        <w:pStyle w:val="FirstParagraph"/>
      </w:pPr>
      <w:r>
        <w:t>Support:</w:t>
      </w:r>
    </w:p>
    <w:p w14:paraId="59DBB36D" w14:textId="77777777" w:rsidR="00A9009B" w:rsidRDefault="00000000">
      <w:pPr>
        <w:pStyle w:val="Compact"/>
        <w:numPr>
          <w:ilvl w:val="0"/>
          <w:numId w:val="7"/>
        </w:numPr>
      </w:pPr>
      <w:r>
        <w:t>100,000 users</w:t>
      </w:r>
    </w:p>
    <w:p w14:paraId="5C7F47AB" w14:textId="77777777" w:rsidR="00A9009B" w:rsidRDefault="00000000">
      <w:pPr>
        <w:pStyle w:val="Compact"/>
        <w:numPr>
          <w:ilvl w:val="0"/>
          <w:numId w:val="7"/>
        </w:numPr>
      </w:pPr>
      <w:r>
        <w:t>1M positions</w:t>
      </w:r>
    </w:p>
    <w:p w14:paraId="19ED5A9E" w14:textId="77777777" w:rsidR="00A9009B" w:rsidRDefault="00000000">
      <w:pPr>
        <w:pStyle w:val="Compact"/>
        <w:numPr>
          <w:ilvl w:val="0"/>
          <w:numId w:val="7"/>
        </w:numPr>
      </w:pPr>
      <w:r>
        <w:t>10,000 price updates/sec</w:t>
      </w:r>
    </w:p>
    <w:p w14:paraId="41BA1DAA" w14:textId="77777777" w:rsidR="00A9009B" w:rsidRDefault="00000000">
      <w:pPr>
        <w:pStyle w:val="Heading2"/>
      </w:pPr>
      <w:bookmarkStart w:id="12" w:name="availability"/>
      <w:bookmarkEnd w:id="11"/>
      <w:r>
        <w:t>Availability</w:t>
      </w:r>
    </w:p>
    <w:p w14:paraId="1C10DA6D" w14:textId="77777777" w:rsidR="00A9009B" w:rsidRDefault="00000000">
      <w:pPr>
        <w:pStyle w:val="FirstParagraph"/>
      </w:pPr>
      <w:r>
        <w:t>Target:</w:t>
      </w:r>
    </w:p>
    <w:p w14:paraId="4D984F01" w14:textId="77777777" w:rsidR="00A9009B" w:rsidRDefault="00000000">
      <w:pPr>
        <w:pStyle w:val="BodyText"/>
      </w:pPr>
      <w:r>
        <w:t>99.9% uptime</w:t>
      </w:r>
    </w:p>
    <w:p w14:paraId="671BB72C" w14:textId="77777777" w:rsidR="00A9009B" w:rsidRDefault="00000000">
      <w:pPr>
        <w:pStyle w:val="Heading2"/>
      </w:pPr>
      <w:bookmarkStart w:id="13" w:name="latency"/>
      <w:bookmarkEnd w:id="12"/>
      <w:r>
        <w:t>Latency</w:t>
      </w:r>
    </w:p>
    <w:p w14:paraId="2D4EFCB6" w14:textId="77777777" w:rsidR="00A9009B" w:rsidRDefault="00000000">
      <w:pPr>
        <w:pStyle w:val="FirstParagraph"/>
      </w:pPr>
      <w:r>
        <w:t>Price update propagation:</w:t>
      </w:r>
    </w:p>
    <w:p w14:paraId="4A4190E8" w14:textId="77777777" w:rsidR="00A9009B" w:rsidRDefault="00000000">
      <w:pPr>
        <w:pStyle w:val="BodyText"/>
      </w:pPr>
      <w:r>
        <w:t>&lt; 500 ms</w:t>
      </w:r>
    </w:p>
    <w:p w14:paraId="5060F65D" w14:textId="77777777" w:rsidR="00A9009B" w:rsidRDefault="00000000">
      <w:pPr>
        <w:pStyle w:val="Heading2"/>
      </w:pPr>
      <w:bookmarkStart w:id="14" w:name="extensibility"/>
      <w:bookmarkEnd w:id="13"/>
      <w:r>
        <w:lastRenderedPageBreak/>
        <w:t>Extensibility</w:t>
      </w:r>
    </w:p>
    <w:p w14:paraId="32D81EB5" w14:textId="77777777" w:rsidR="00A9009B" w:rsidRDefault="00000000">
      <w:pPr>
        <w:pStyle w:val="FirstParagraph"/>
      </w:pPr>
      <w:r>
        <w:t>Future support for:</w:t>
      </w:r>
    </w:p>
    <w:p w14:paraId="281EE630" w14:textId="77777777" w:rsidR="00A9009B" w:rsidRDefault="00000000">
      <w:pPr>
        <w:pStyle w:val="Compact"/>
        <w:numPr>
          <w:ilvl w:val="0"/>
          <w:numId w:val="8"/>
        </w:numPr>
      </w:pPr>
      <w:r>
        <w:t>Real market feeds</w:t>
      </w:r>
    </w:p>
    <w:p w14:paraId="44719083" w14:textId="77777777" w:rsidR="00A9009B" w:rsidRDefault="00000000">
      <w:pPr>
        <w:pStyle w:val="Compact"/>
        <w:numPr>
          <w:ilvl w:val="0"/>
          <w:numId w:val="8"/>
        </w:numPr>
      </w:pPr>
      <w:r>
        <w:t>Crypto</w:t>
      </w:r>
    </w:p>
    <w:p w14:paraId="53C1B998" w14:textId="77777777" w:rsidR="00A9009B" w:rsidRDefault="00000000">
      <w:pPr>
        <w:pStyle w:val="Compact"/>
        <w:numPr>
          <w:ilvl w:val="0"/>
          <w:numId w:val="8"/>
        </w:numPr>
      </w:pPr>
      <w:r>
        <w:t>Options</w:t>
      </w:r>
    </w:p>
    <w:p w14:paraId="49F9EB69" w14:textId="77777777" w:rsidR="00A9009B" w:rsidRDefault="00000000">
      <w:pPr>
        <w:pStyle w:val="Compact"/>
        <w:numPr>
          <w:ilvl w:val="0"/>
          <w:numId w:val="8"/>
        </w:numPr>
      </w:pPr>
      <w:r>
        <w:t>Forex</w:t>
      </w:r>
    </w:p>
    <w:p w14:paraId="13C90A44" w14:textId="77777777" w:rsidR="00A9009B" w:rsidRDefault="00000000">
      <w:pPr>
        <w:pStyle w:val="Compact"/>
        <w:numPr>
          <w:ilvl w:val="0"/>
          <w:numId w:val="8"/>
        </w:numPr>
      </w:pPr>
      <w:r>
        <w:t>Mobile applications</w:t>
      </w:r>
    </w:p>
    <w:p w14:paraId="229B947E" w14:textId="77777777" w:rsidR="00A9009B" w:rsidRDefault="00000000">
      <w:r>
        <w:pict w14:anchorId="7B524605">
          <v:rect id="_x0000_i1027" style="width:0;height:1.5pt" o:hralign="center" o:hrstd="t" o:hr="t"/>
        </w:pict>
      </w:r>
    </w:p>
    <w:p w14:paraId="459C6BAE" w14:textId="77777777" w:rsidR="00A9009B" w:rsidRDefault="00000000">
      <w:pPr>
        <w:pStyle w:val="Heading1"/>
      </w:pPr>
      <w:bookmarkStart w:id="15" w:name="technology-stack"/>
      <w:bookmarkEnd w:id="10"/>
      <w:bookmarkEnd w:id="14"/>
      <w:r>
        <w:t>Technology Stack</w:t>
      </w:r>
    </w:p>
    <w:p w14:paraId="1CDBDE1C" w14:textId="77777777" w:rsidR="00A9009B" w:rsidRDefault="00000000">
      <w:pPr>
        <w:pStyle w:val="Heading2"/>
      </w:pPr>
      <w:bookmarkStart w:id="16" w:name="frontend"/>
      <w:r>
        <w:t>Frontend</w:t>
      </w:r>
    </w:p>
    <w:p w14:paraId="39E4A13A" w14:textId="77777777" w:rsidR="00A9009B" w:rsidRDefault="00000000">
      <w:pPr>
        <w:pStyle w:val="Compact"/>
        <w:numPr>
          <w:ilvl w:val="0"/>
          <w:numId w:val="9"/>
        </w:numPr>
      </w:pPr>
      <w:r>
        <w:t>React</w:t>
      </w:r>
    </w:p>
    <w:p w14:paraId="130A0BBC" w14:textId="77777777" w:rsidR="00A9009B" w:rsidRDefault="00000000">
      <w:pPr>
        <w:pStyle w:val="Compact"/>
        <w:numPr>
          <w:ilvl w:val="0"/>
          <w:numId w:val="9"/>
        </w:numPr>
      </w:pPr>
      <w:r>
        <w:t>TypeScript</w:t>
      </w:r>
    </w:p>
    <w:p w14:paraId="0370E0BA" w14:textId="77777777" w:rsidR="00A9009B" w:rsidRDefault="00000000">
      <w:pPr>
        <w:pStyle w:val="Compact"/>
        <w:numPr>
          <w:ilvl w:val="0"/>
          <w:numId w:val="9"/>
        </w:numPr>
      </w:pPr>
      <w:r>
        <w:t>Redux Toolkit</w:t>
      </w:r>
    </w:p>
    <w:p w14:paraId="1C69E03E" w14:textId="77777777" w:rsidR="00A9009B" w:rsidRDefault="00000000">
      <w:pPr>
        <w:pStyle w:val="Compact"/>
        <w:numPr>
          <w:ilvl w:val="0"/>
          <w:numId w:val="9"/>
        </w:numPr>
      </w:pPr>
      <w:r>
        <w:t>Material UI</w:t>
      </w:r>
    </w:p>
    <w:p w14:paraId="24CC657E" w14:textId="77777777" w:rsidR="00A9009B" w:rsidRDefault="00000000">
      <w:pPr>
        <w:pStyle w:val="Compact"/>
        <w:numPr>
          <w:ilvl w:val="0"/>
          <w:numId w:val="9"/>
        </w:numPr>
      </w:pPr>
      <w:r>
        <w:t>Recharts</w:t>
      </w:r>
    </w:p>
    <w:p w14:paraId="505E6ABD" w14:textId="77777777" w:rsidR="00A9009B" w:rsidRDefault="00000000">
      <w:pPr>
        <w:pStyle w:val="Heading2"/>
      </w:pPr>
      <w:bookmarkStart w:id="17" w:name="backend"/>
      <w:bookmarkEnd w:id="16"/>
      <w:r>
        <w:t>Backend</w:t>
      </w:r>
    </w:p>
    <w:p w14:paraId="5131B7F0" w14:textId="77777777" w:rsidR="00A9009B" w:rsidRDefault="00000000">
      <w:pPr>
        <w:pStyle w:val="Compact"/>
        <w:numPr>
          <w:ilvl w:val="0"/>
          <w:numId w:val="10"/>
        </w:numPr>
      </w:pPr>
      <w:r>
        <w:t>.NET 9 Web API</w:t>
      </w:r>
    </w:p>
    <w:p w14:paraId="7B6A65E0" w14:textId="77777777" w:rsidR="00A9009B" w:rsidRDefault="00000000">
      <w:pPr>
        <w:pStyle w:val="Compact"/>
        <w:numPr>
          <w:ilvl w:val="0"/>
          <w:numId w:val="10"/>
        </w:numPr>
      </w:pPr>
      <w:r>
        <w:t>C#</w:t>
      </w:r>
    </w:p>
    <w:p w14:paraId="3BD32D99" w14:textId="77777777" w:rsidR="00A9009B" w:rsidRDefault="00000000">
      <w:pPr>
        <w:pStyle w:val="Heading2"/>
      </w:pPr>
      <w:bookmarkStart w:id="18" w:name="realtime"/>
      <w:bookmarkEnd w:id="17"/>
      <w:r>
        <w:t>Realtime</w:t>
      </w:r>
    </w:p>
    <w:p w14:paraId="2F891DBA" w14:textId="77777777" w:rsidR="00A9009B" w:rsidRDefault="00000000">
      <w:pPr>
        <w:pStyle w:val="Compact"/>
        <w:numPr>
          <w:ilvl w:val="0"/>
          <w:numId w:val="11"/>
        </w:numPr>
      </w:pPr>
      <w:r>
        <w:t>SignalR</w:t>
      </w:r>
    </w:p>
    <w:p w14:paraId="3A462590" w14:textId="77777777" w:rsidR="00A9009B" w:rsidRDefault="00000000">
      <w:pPr>
        <w:pStyle w:val="Heading2"/>
      </w:pPr>
      <w:bookmarkStart w:id="19" w:name="database"/>
      <w:bookmarkEnd w:id="18"/>
      <w:r>
        <w:t>Database</w:t>
      </w:r>
    </w:p>
    <w:p w14:paraId="301BD99C" w14:textId="77777777" w:rsidR="00A9009B" w:rsidRDefault="00000000">
      <w:pPr>
        <w:pStyle w:val="Compact"/>
        <w:numPr>
          <w:ilvl w:val="0"/>
          <w:numId w:val="12"/>
        </w:numPr>
      </w:pPr>
      <w:r>
        <w:t>PostgreSQL</w:t>
      </w:r>
    </w:p>
    <w:p w14:paraId="3777F669" w14:textId="77777777" w:rsidR="00A9009B" w:rsidRDefault="00000000">
      <w:pPr>
        <w:pStyle w:val="Heading2"/>
      </w:pPr>
      <w:bookmarkStart w:id="20" w:name="cache"/>
      <w:bookmarkEnd w:id="19"/>
      <w:r>
        <w:t>Cache</w:t>
      </w:r>
    </w:p>
    <w:p w14:paraId="1034F197" w14:textId="77777777" w:rsidR="00A9009B" w:rsidRDefault="00000000">
      <w:pPr>
        <w:pStyle w:val="Compact"/>
        <w:numPr>
          <w:ilvl w:val="0"/>
          <w:numId w:val="13"/>
        </w:numPr>
      </w:pPr>
      <w:r>
        <w:t>Redis</w:t>
      </w:r>
    </w:p>
    <w:p w14:paraId="5A24E05B" w14:textId="77777777" w:rsidR="00A9009B" w:rsidRDefault="00000000">
      <w:pPr>
        <w:pStyle w:val="Heading2"/>
      </w:pPr>
      <w:bookmarkStart w:id="21" w:name="messaging"/>
      <w:bookmarkEnd w:id="20"/>
      <w:r>
        <w:t>Messaging</w:t>
      </w:r>
    </w:p>
    <w:p w14:paraId="53BFED3B" w14:textId="77777777" w:rsidR="00A9009B" w:rsidRDefault="00000000">
      <w:pPr>
        <w:pStyle w:val="Compact"/>
        <w:numPr>
          <w:ilvl w:val="0"/>
          <w:numId w:val="14"/>
        </w:numPr>
      </w:pPr>
      <w:r>
        <w:t>RabbitMQ</w:t>
      </w:r>
    </w:p>
    <w:p w14:paraId="04FCD90A" w14:textId="77777777" w:rsidR="00A9009B" w:rsidRDefault="00000000">
      <w:pPr>
        <w:pStyle w:val="Heading2"/>
      </w:pPr>
      <w:bookmarkStart w:id="22" w:name="infrastructure"/>
      <w:bookmarkEnd w:id="21"/>
      <w:r>
        <w:t>Infrastructure</w:t>
      </w:r>
    </w:p>
    <w:p w14:paraId="731EF79F" w14:textId="77777777" w:rsidR="00A9009B" w:rsidRDefault="00000000">
      <w:pPr>
        <w:pStyle w:val="Compact"/>
        <w:numPr>
          <w:ilvl w:val="0"/>
          <w:numId w:val="15"/>
        </w:numPr>
      </w:pPr>
      <w:r>
        <w:t>Docker</w:t>
      </w:r>
    </w:p>
    <w:p w14:paraId="060E884D" w14:textId="77777777" w:rsidR="00A9009B" w:rsidRDefault="00000000">
      <w:pPr>
        <w:pStyle w:val="Compact"/>
        <w:numPr>
          <w:ilvl w:val="0"/>
          <w:numId w:val="15"/>
        </w:numPr>
      </w:pPr>
      <w:r>
        <w:t>Kubernetes (optional)</w:t>
      </w:r>
    </w:p>
    <w:p w14:paraId="768F970F" w14:textId="77777777" w:rsidR="00A9009B" w:rsidRDefault="00000000">
      <w:pPr>
        <w:pStyle w:val="Compact"/>
        <w:numPr>
          <w:ilvl w:val="0"/>
          <w:numId w:val="15"/>
        </w:numPr>
      </w:pPr>
      <w:r>
        <w:t>Azure / AWS</w:t>
      </w:r>
    </w:p>
    <w:p w14:paraId="7DA31747" w14:textId="77777777" w:rsidR="00A9009B" w:rsidRDefault="00000000">
      <w:r>
        <w:lastRenderedPageBreak/>
        <w:pict w14:anchorId="1E5525C7">
          <v:rect id="_x0000_i1028" style="width:0;height:1.5pt" o:hralign="center" o:hrstd="t" o:hr="t"/>
        </w:pict>
      </w:r>
    </w:p>
    <w:p w14:paraId="74C0F04E" w14:textId="77777777" w:rsidR="00A9009B" w:rsidRDefault="00000000">
      <w:pPr>
        <w:pStyle w:val="Heading1"/>
      </w:pPr>
      <w:bookmarkStart w:id="23" w:name="high-level-architecture"/>
      <w:bookmarkEnd w:id="15"/>
      <w:bookmarkEnd w:id="22"/>
      <w:r>
        <w:t>High Level Architecture</w:t>
      </w:r>
    </w:p>
    <w:p w14:paraId="28CFE7BC" w14:textId="77777777" w:rsidR="00A9009B" w:rsidRDefault="00000000">
      <w:pPr>
        <w:pStyle w:val="SourceCode"/>
      </w:pPr>
      <w:r>
        <w:rPr>
          <w:rStyle w:val="VerbatimChar"/>
        </w:rPr>
        <w:t xml:space="preserve"> ┌───────────────────────────┐</w:t>
      </w:r>
      <w:r>
        <w:br/>
      </w:r>
      <w:r>
        <w:rPr>
          <w:rStyle w:val="VerbatimChar"/>
        </w:rPr>
        <w:t xml:space="preserve"> │        React UI           │</w:t>
      </w:r>
      <w:r>
        <w:br/>
      </w:r>
      <w:r>
        <w:rPr>
          <w:rStyle w:val="VerbatimChar"/>
        </w:rPr>
        <w:t xml:space="preserve"> └────────────▲──────────────┘</w:t>
      </w:r>
      <w:r>
        <w:br/>
      </w:r>
      <w:r>
        <w:rPr>
          <w:rStyle w:val="VerbatimChar"/>
        </w:rPr>
        <w:t xml:space="preserve">              │ SignalR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┌────────────┴──────────────┐</w:t>
      </w:r>
      <w:r>
        <w:br/>
      </w:r>
      <w:r>
        <w:rPr>
          <w:rStyle w:val="VerbatimChar"/>
        </w:rPr>
        <w:t xml:space="preserve"> │      SignalR Gateway      │</w:t>
      </w:r>
      <w:r>
        <w:br/>
      </w:r>
      <w:r>
        <w:rPr>
          <w:rStyle w:val="VerbatimChar"/>
        </w:rPr>
        <w:t xml:space="preserve"> └────────────▲──────────────┘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┌────────────┼──────────────┐</w:t>
      </w:r>
      <w:r>
        <w:br/>
      </w:r>
      <w:r>
        <w:rPr>
          <w:rStyle w:val="VerbatimChar"/>
        </w:rPr>
        <w:t xml:space="preserve"> │            │              │</w:t>
      </w:r>
      <w:r>
        <w:br/>
      </w:r>
      <w:r>
        <w:rPr>
          <w:rStyle w:val="VerbatimChar"/>
        </w:rPr>
        <w:t xml:space="preserve"> │            │              │</w:t>
      </w:r>
      <w:r>
        <w:br/>
      </w:r>
      <w:r>
        <w:rPr>
          <w:rStyle w:val="VerbatimChar"/>
        </w:rPr>
        <w:t xml:space="preserve"> ▼            ▼              ▼</w:t>
      </w:r>
      <w:r>
        <w:br/>
      </w:r>
      <w:r>
        <w:br/>
      </w:r>
      <w:r>
        <w:rPr>
          <w:rStyle w:val="VerbatimChar"/>
        </w:rPr>
        <w:t>Market      Portfolio      Alert</w:t>
      </w:r>
      <w:r>
        <w:br/>
      </w:r>
      <w:r>
        <w:rPr>
          <w:rStyle w:val="VerbatimChar"/>
        </w:rPr>
        <w:t>Service     Service        Service</w:t>
      </w:r>
      <w:r>
        <w:br/>
      </w:r>
      <w:r>
        <w:br/>
      </w:r>
      <w:r>
        <w:rPr>
          <w:rStyle w:val="VerbatimChar"/>
        </w:rPr>
        <w:t xml:space="preserve"> │            │              │</w:t>
      </w:r>
      <w:r>
        <w:br/>
      </w:r>
      <w:r>
        <w:rPr>
          <w:rStyle w:val="VerbatimChar"/>
        </w:rPr>
        <w:t xml:space="preserve"> └────────────┼──────────────┘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RabbitMQ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br/>
      </w:r>
      <w:r>
        <w:rPr>
          <w:rStyle w:val="VerbatimChar"/>
        </w:rPr>
        <w:t xml:space="preserve">     PostgreSQL + Redis</w:t>
      </w:r>
    </w:p>
    <w:p w14:paraId="4AF9D377" w14:textId="77777777" w:rsidR="00A9009B" w:rsidRDefault="00000000">
      <w:r>
        <w:pict w14:anchorId="439715CA">
          <v:rect id="_x0000_i1029" style="width:0;height:1.5pt" o:hralign="center" o:hrstd="t" o:hr="t"/>
        </w:pict>
      </w:r>
    </w:p>
    <w:p w14:paraId="6D325099" w14:textId="77777777" w:rsidR="00A9009B" w:rsidRDefault="00000000">
      <w:pPr>
        <w:pStyle w:val="Heading1"/>
      </w:pPr>
      <w:bookmarkStart w:id="24" w:name="microservices"/>
      <w:bookmarkEnd w:id="23"/>
      <w:r>
        <w:t>Microservices</w:t>
      </w:r>
    </w:p>
    <w:p w14:paraId="3E4AEBA7" w14:textId="77777777" w:rsidR="00A9009B" w:rsidRDefault="00000000">
      <w:pPr>
        <w:pStyle w:val="Heading2"/>
      </w:pPr>
      <w:bookmarkStart w:id="25" w:name="market-service"/>
      <w:r>
        <w:t>Market Service</w:t>
      </w:r>
    </w:p>
    <w:p w14:paraId="5B3F3910" w14:textId="77777777" w:rsidR="00A9009B" w:rsidRDefault="00000000">
      <w:pPr>
        <w:pStyle w:val="FirstParagraph"/>
      </w:pPr>
      <w:r>
        <w:t>Responsible for:</w:t>
      </w:r>
    </w:p>
    <w:p w14:paraId="237CFB06" w14:textId="77777777" w:rsidR="00A9009B" w:rsidRDefault="00000000">
      <w:pPr>
        <w:pStyle w:val="Compact"/>
        <w:numPr>
          <w:ilvl w:val="0"/>
          <w:numId w:val="16"/>
        </w:numPr>
      </w:pPr>
      <w:r>
        <w:t>Simulating market prices</w:t>
      </w:r>
    </w:p>
    <w:p w14:paraId="0CB6D15A" w14:textId="77777777" w:rsidR="00A9009B" w:rsidRDefault="00000000">
      <w:pPr>
        <w:pStyle w:val="Compact"/>
        <w:numPr>
          <w:ilvl w:val="0"/>
          <w:numId w:val="16"/>
        </w:numPr>
      </w:pPr>
      <w:r>
        <w:t>Publishing price updates</w:t>
      </w:r>
    </w:p>
    <w:p w14:paraId="5C8A17B3" w14:textId="77777777" w:rsidR="00A9009B" w:rsidRDefault="00000000">
      <w:pPr>
        <w:pStyle w:val="Compact"/>
        <w:numPr>
          <w:ilvl w:val="0"/>
          <w:numId w:val="16"/>
        </w:numPr>
      </w:pPr>
      <w:r>
        <w:t>Maintaining opening prices</w:t>
      </w:r>
    </w:p>
    <w:p w14:paraId="38BC1C19" w14:textId="77777777" w:rsidR="00A9009B" w:rsidRDefault="00000000">
      <w:pPr>
        <w:pStyle w:val="Heading3"/>
      </w:pPr>
      <w:bookmarkStart w:id="26" w:name="events-produced"/>
      <w:r>
        <w:t>Events Produced</w:t>
      </w:r>
    </w:p>
    <w:p w14:paraId="238EBE68" w14:textId="77777777" w:rsidR="00A900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"PriceUpdated"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"AAPL"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105.42</w:t>
      </w:r>
      <w:r>
        <w:br/>
      </w:r>
      <w:r>
        <w:rPr>
          <w:rStyle w:val="FunctionTok"/>
        </w:rPr>
        <w:t>}</w:t>
      </w:r>
    </w:p>
    <w:p w14:paraId="362B4EA9" w14:textId="77777777" w:rsidR="00A9009B" w:rsidRDefault="00000000">
      <w:r>
        <w:pict w14:anchorId="162BBFB3">
          <v:rect id="_x0000_i1030" style="width:0;height:1.5pt" o:hralign="center" o:hrstd="t" o:hr="t"/>
        </w:pict>
      </w:r>
    </w:p>
    <w:p w14:paraId="367569AF" w14:textId="77777777" w:rsidR="00A9009B" w:rsidRDefault="00000000">
      <w:pPr>
        <w:pStyle w:val="Heading2"/>
      </w:pPr>
      <w:bookmarkStart w:id="27" w:name="portfolio-service"/>
      <w:bookmarkEnd w:id="25"/>
      <w:bookmarkEnd w:id="26"/>
      <w:r>
        <w:t>Portfolio Service</w:t>
      </w:r>
    </w:p>
    <w:p w14:paraId="51643291" w14:textId="77777777" w:rsidR="00A9009B" w:rsidRDefault="00000000">
      <w:pPr>
        <w:pStyle w:val="FirstParagraph"/>
      </w:pPr>
      <w:r>
        <w:t>Responsible for:</w:t>
      </w:r>
    </w:p>
    <w:p w14:paraId="0BF4D645" w14:textId="77777777" w:rsidR="00A9009B" w:rsidRDefault="00000000">
      <w:pPr>
        <w:pStyle w:val="Compact"/>
        <w:numPr>
          <w:ilvl w:val="0"/>
          <w:numId w:val="17"/>
        </w:numPr>
      </w:pPr>
      <w:r>
        <w:t>Position management</w:t>
      </w:r>
    </w:p>
    <w:p w14:paraId="4ACCD6A1" w14:textId="77777777" w:rsidR="00A9009B" w:rsidRDefault="00000000">
      <w:pPr>
        <w:pStyle w:val="Compact"/>
        <w:numPr>
          <w:ilvl w:val="0"/>
          <w:numId w:val="17"/>
        </w:numPr>
      </w:pPr>
      <w:r>
        <w:t>P&amp;L calculations</w:t>
      </w:r>
    </w:p>
    <w:p w14:paraId="2F52B5DB" w14:textId="77777777" w:rsidR="00A9009B" w:rsidRDefault="00000000">
      <w:pPr>
        <w:pStyle w:val="Compact"/>
        <w:numPr>
          <w:ilvl w:val="0"/>
          <w:numId w:val="17"/>
        </w:numPr>
      </w:pPr>
      <w:r>
        <w:t>Exposure calculations</w:t>
      </w:r>
    </w:p>
    <w:p w14:paraId="13176475" w14:textId="77777777" w:rsidR="00A9009B" w:rsidRDefault="00000000">
      <w:pPr>
        <w:pStyle w:val="FirstParagraph"/>
      </w:pPr>
      <w:r>
        <w:t>Consumes:</w:t>
      </w:r>
    </w:p>
    <w:p w14:paraId="0375A470" w14:textId="77777777" w:rsidR="00A9009B" w:rsidRDefault="00000000">
      <w:pPr>
        <w:pStyle w:val="Compact"/>
        <w:numPr>
          <w:ilvl w:val="0"/>
          <w:numId w:val="18"/>
        </w:numPr>
      </w:pPr>
      <w:r>
        <w:t>PriceUpdated</w:t>
      </w:r>
    </w:p>
    <w:p w14:paraId="53321E8C" w14:textId="77777777" w:rsidR="00A9009B" w:rsidRDefault="00000000">
      <w:pPr>
        <w:pStyle w:val="FirstParagraph"/>
      </w:pPr>
      <w:r>
        <w:t>Produces:</w:t>
      </w:r>
    </w:p>
    <w:p w14:paraId="44CAD419" w14:textId="77777777" w:rsidR="00A9009B" w:rsidRDefault="00000000">
      <w:pPr>
        <w:pStyle w:val="Compact"/>
        <w:numPr>
          <w:ilvl w:val="0"/>
          <w:numId w:val="19"/>
        </w:numPr>
      </w:pPr>
      <w:r>
        <w:t>PortfolioUpdated</w:t>
      </w:r>
    </w:p>
    <w:p w14:paraId="3437AADC" w14:textId="77777777" w:rsidR="00A9009B" w:rsidRDefault="00000000">
      <w:r>
        <w:pict w14:anchorId="2765FD49">
          <v:rect id="_x0000_i1031" style="width:0;height:1.5pt" o:hralign="center" o:hrstd="t" o:hr="t"/>
        </w:pict>
      </w:r>
    </w:p>
    <w:p w14:paraId="56A2835A" w14:textId="77777777" w:rsidR="00A9009B" w:rsidRDefault="00000000">
      <w:pPr>
        <w:pStyle w:val="Heading2"/>
      </w:pPr>
      <w:bookmarkStart w:id="28" w:name="alert-service"/>
      <w:bookmarkEnd w:id="27"/>
      <w:r>
        <w:t>Alert Service</w:t>
      </w:r>
    </w:p>
    <w:p w14:paraId="3395EDD6" w14:textId="77777777" w:rsidR="00A9009B" w:rsidRDefault="00000000">
      <w:pPr>
        <w:pStyle w:val="FirstParagraph"/>
      </w:pPr>
      <w:r>
        <w:t>Responsible for:</w:t>
      </w:r>
    </w:p>
    <w:p w14:paraId="19D1F1ED" w14:textId="77777777" w:rsidR="00A9009B" w:rsidRDefault="00000000">
      <w:pPr>
        <w:pStyle w:val="Compact"/>
        <w:numPr>
          <w:ilvl w:val="0"/>
          <w:numId w:val="20"/>
        </w:numPr>
      </w:pPr>
      <w:r>
        <w:t>Threshold detection</w:t>
      </w:r>
    </w:p>
    <w:p w14:paraId="263ADA01" w14:textId="77777777" w:rsidR="00A9009B" w:rsidRDefault="00000000">
      <w:pPr>
        <w:pStyle w:val="Compact"/>
        <w:numPr>
          <w:ilvl w:val="0"/>
          <w:numId w:val="20"/>
        </w:numPr>
      </w:pPr>
      <w:r>
        <w:t>Alert generation</w:t>
      </w:r>
    </w:p>
    <w:p w14:paraId="3ACA2816" w14:textId="77777777" w:rsidR="00A9009B" w:rsidRDefault="00000000">
      <w:pPr>
        <w:pStyle w:val="FirstParagraph"/>
      </w:pPr>
      <w:r>
        <w:t>Consumes:</w:t>
      </w:r>
    </w:p>
    <w:p w14:paraId="7870B805" w14:textId="77777777" w:rsidR="00A9009B" w:rsidRDefault="00000000">
      <w:pPr>
        <w:pStyle w:val="Compact"/>
        <w:numPr>
          <w:ilvl w:val="0"/>
          <w:numId w:val="21"/>
        </w:numPr>
      </w:pPr>
      <w:r>
        <w:t>PriceUpdated</w:t>
      </w:r>
    </w:p>
    <w:p w14:paraId="17508477" w14:textId="77777777" w:rsidR="00A9009B" w:rsidRDefault="00000000">
      <w:pPr>
        <w:pStyle w:val="FirstParagraph"/>
      </w:pPr>
      <w:r>
        <w:t>Produces:</w:t>
      </w:r>
    </w:p>
    <w:p w14:paraId="06F68B65" w14:textId="77777777" w:rsidR="00A9009B" w:rsidRDefault="00000000">
      <w:pPr>
        <w:pStyle w:val="Compact"/>
        <w:numPr>
          <w:ilvl w:val="0"/>
          <w:numId w:val="22"/>
        </w:numPr>
      </w:pPr>
      <w:r>
        <w:t>AlertGenerated</w:t>
      </w:r>
    </w:p>
    <w:p w14:paraId="3B4E6414" w14:textId="77777777" w:rsidR="00A9009B" w:rsidRDefault="00000000">
      <w:r>
        <w:pict w14:anchorId="0EB2A965">
          <v:rect id="_x0000_i1032" style="width:0;height:1.5pt" o:hralign="center" o:hrstd="t" o:hr="t"/>
        </w:pict>
      </w:r>
    </w:p>
    <w:p w14:paraId="49622A8F" w14:textId="77777777" w:rsidR="00A9009B" w:rsidRDefault="00000000">
      <w:pPr>
        <w:pStyle w:val="Heading2"/>
      </w:pPr>
      <w:bookmarkStart w:id="29" w:name="realtime-gateway"/>
      <w:bookmarkEnd w:id="28"/>
      <w:r>
        <w:t>Realtime Gateway</w:t>
      </w:r>
    </w:p>
    <w:p w14:paraId="56077AE0" w14:textId="77777777" w:rsidR="00A9009B" w:rsidRDefault="00000000">
      <w:pPr>
        <w:pStyle w:val="FirstParagraph"/>
      </w:pPr>
      <w:r>
        <w:t>Responsible for:</w:t>
      </w:r>
    </w:p>
    <w:p w14:paraId="7801D5CA" w14:textId="77777777" w:rsidR="00A9009B" w:rsidRDefault="00000000">
      <w:pPr>
        <w:pStyle w:val="Compact"/>
        <w:numPr>
          <w:ilvl w:val="0"/>
          <w:numId w:val="23"/>
        </w:numPr>
      </w:pPr>
      <w:r>
        <w:t>SignalR Hub</w:t>
      </w:r>
    </w:p>
    <w:p w14:paraId="79738E3B" w14:textId="77777777" w:rsidR="00A9009B" w:rsidRDefault="00000000">
      <w:pPr>
        <w:pStyle w:val="Compact"/>
        <w:numPr>
          <w:ilvl w:val="0"/>
          <w:numId w:val="23"/>
        </w:numPr>
      </w:pPr>
      <w:r>
        <w:t>Client subscriptions</w:t>
      </w:r>
    </w:p>
    <w:p w14:paraId="61246458" w14:textId="77777777" w:rsidR="00A9009B" w:rsidRDefault="00000000">
      <w:pPr>
        <w:pStyle w:val="Compact"/>
        <w:numPr>
          <w:ilvl w:val="0"/>
          <w:numId w:val="23"/>
        </w:numPr>
      </w:pPr>
      <w:r>
        <w:t>Broadcasting updates</w:t>
      </w:r>
    </w:p>
    <w:p w14:paraId="4C2A67FF" w14:textId="77777777" w:rsidR="00A9009B" w:rsidRDefault="00000000">
      <w:pPr>
        <w:pStyle w:val="FirstParagraph"/>
      </w:pPr>
      <w:r>
        <w:t>Consumes:</w:t>
      </w:r>
    </w:p>
    <w:p w14:paraId="11E48E49" w14:textId="77777777" w:rsidR="00A9009B" w:rsidRDefault="00000000">
      <w:pPr>
        <w:pStyle w:val="Compact"/>
        <w:numPr>
          <w:ilvl w:val="0"/>
          <w:numId w:val="24"/>
        </w:numPr>
      </w:pPr>
      <w:r>
        <w:t>PortfolioUpdated</w:t>
      </w:r>
    </w:p>
    <w:p w14:paraId="08334889" w14:textId="77777777" w:rsidR="00A9009B" w:rsidRDefault="00000000">
      <w:pPr>
        <w:pStyle w:val="Compact"/>
        <w:numPr>
          <w:ilvl w:val="0"/>
          <w:numId w:val="24"/>
        </w:numPr>
      </w:pPr>
      <w:r>
        <w:lastRenderedPageBreak/>
        <w:t>AlertGenerated</w:t>
      </w:r>
    </w:p>
    <w:p w14:paraId="32726438" w14:textId="77777777" w:rsidR="00A9009B" w:rsidRDefault="00000000">
      <w:r>
        <w:pict w14:anchorId="7719534B">
          <v:rect id="_x0000_i1033" style="width:0;height:1.5pt" o:hralign="center" o:hrstd="t" o:hr="t"/>
        </w:pict>
      </w:r>
    </w:p>
    <w:p w14:paraId="697B97E0" w14:textId="77777777" w:rsidR="00A9009B" w:rsidRDefault="00000000">
      <w:pPr>
        <w:pStyle w:val="Heading1"/>
      </w:pPr>
      <w:bookmarkStart w:id="30" w:name="domain-model"/>
      <w:bookmarkEnd w:id="24"/>
      <w:bookmarkEnd w:id="29"/>
      <w:r>
        <w:t>Domain Model</w:t>
      </w:r>
    </w:p>
    <w:p w14:paraId="457E5CEB" w14:textId="77777777" w:rsidR="00A9009B" w:rsidRDefault="00000000">
      <w:pPr>
        <w:pStyle w:val="Heading2"/>
      </w:pPr>
      <w:bookmarkStart w:id="31" w:name="asset"/>
      <w:r>
        <w:t>Asset</w:t>
      </w:r>
    </w:p>
    <w:p w14:paraId="1BBF7678" w14:textId="77777777" w:rsidR="00A9009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Asset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Symbol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AssetType AssetType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B309DEE" w14:textId="77777777" w:rsidR="00A9009B" w:rsidRDefault="00000000">
      <w:r>
        <w:pict w14:anchorId="219D48A7">
          <v:rect id="_x0000_i1034" style="width:0;height:1.5pt" o:hralign="center" o:hrstd="t" o:hr="t"/>
        </w:pict>
      </w:r>
    </w:p>
    <w:p w14:paraId="3327801D" w14:textId="77777777" w:rsidR="00A9009B" w:rsidRDefault="00000000">
      <w:pPr>
        <w:pStyle w:val="Heading2"/>
      </w:pPr>
      <w:bookmarkStart w:id="32" w:name="position"/>
      <w:bookmarkEnd w:id="31"/>
      <w:r>
        <w:t>Position</w:t>
      </w:r>
    </w:p>
    <w:p w14:paraId="0D6AAB69" w14:textId="77777777" w:rsidR="00A9009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Position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Symbol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Quantity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AverageBuyPrice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3E8A93" w14:textId="77777777" w:rsidR="00A9009B" w:rsidRDefault="00000000">
      <w:r>
        <w:pict w14:anchorId="29F8F16E">
          <v:rect id="_x0000_i1035" style="width:0;height:1.5pt" o:hralign="center" o:hrstd="t" o:hr="t"/>
        </w:pict>
      </w:r>
    </w:p>
    <w:p w14:paraId="0A57026C" w14:textId="77777777" w:rsidR="00A9009B" w:rsidRDefault="00000000">
      <w:pPr>
        <w:pStyle w:val="Heading2"/>
      </w:pPr>
      <w:bookmarkStart w:id="33" w:name="market-price"/>
      <w:bookmarkEnd w:id="32"/>
      <w:r>
        <w:t>Market Price</w:t>
      </w:r>
    </w:p>
    <w:p w14:paraId="4704949E" w14:textId="77777777" w:rsidR="00A9009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MarketPrice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Symbol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CurrentPrice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OpeningPrice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UpdatedAt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5C651C2" w14:textId="77777777" w:rsidR="00A9009B" w:rsidRDefault="00000000">
      <w:r>
        <w:pict w14:anchorId="4E52DCBB">
          <v:rect id="_x0000_i1036" style="width:0;height:1.5pt" o:hralign="center" o:hrstd="t" o:hr="t"/>
        </w:pict>
      </w:r>
    </w:p>
    <w:p w14:paraId="743B4994" w14:textId="77777777" w:rsidR="00A9009B" w:rsidRDefault="00000000">
      <w:pPr>
        <w:pStyle w:val="Heading2"/>
      </w:pPr>
      <w:bookmarkStart w:id="34" w:name="alert"/>
      <w:bookmarkEnd w:id="33"/>
      <w:r>
        <w:lastRenderedPageBreak/>
        <w:t>Alert</w:t>
      </w:r>
    </w:p>
    <w:p w14:paraId="2182A542" w14:textId="77777777" w:rsidR="00A9009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Alert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UserId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Symbol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Threshold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AlertSeverity Severity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DateTime TriggeredAt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C0A9D6F" w14:textId="77777777" w:rsidR="00A9009B" w:rsidRDefault="00000000">
      <w:r>
        <w:pict w14:anchorId="5BEACE9E">
          <v:rect id="_x0000_i1037" style="width:0;height:1.5pt" o:hralign="center" o:hrstd="t" o:hr="t"/>
        </w:pict>
      </w:r>
    </w:p>
    <w:p w14:paraId="2E46779A" w14:textId="77777777" w:rsidR="00A9009B" w:rsidRDefault="00000000">
      <w:pPr>
        <w:pStyle w:val="Heading1"/>
      </w:pPr>
      <w:bookmarkStart w:id="35" w:name="database-design"/>
      <w:bookmarkEnd w:id="30"/>
      <w:bookmarkEnd w:id="34"/>
      <w:r>
        <w:t>Database Design</w:t>
      </w:r>
    </w:p>
    <w:p w14:paraId="60672556" w14:textId="77777777" w:rsidR="00A9009B" w:rsidRDefault="00000000">
      <w:pPr>
        <w:pStyle w:val="Heading2"/>
      </w:pPr>
      <w:bookmarkStart w:id="36" w:name="assets"/>
      <w:r>
        <w:t>Assets</w:t>
      </w:r>
    </w:p>
    <w:p w14:paraId="70103EA3" w14:textId="77777777" w:rsidR="00A9009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assets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asset_type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3A3FF0B8" w14:textId="77777777" w:rsidR="00A9009B" w:rsidRDefault="00000000">
      <w:r>
        <w:pict w14:anchorId="5A0577B0">
          <v:rect id="_x0000_i1038" style="width:0;height:1.5pt" o:hralign="center" o:hrstd="t" o:hr="t"/>
        </w:pict>
      </w:r>
    </w:p>
    <w:p w14:paraId="4202A646" w14:textId="77777777" w:rsidR="00A9009B" w:rsidRDefault="00000000">
      <w:pPr>
        <w:pStyle w:val="Heading2"/>
      </w:pPr>
      <w:bookmarkStart w:id="37" w:name="positions"/>
      <w:bookmarkEnd w:id="36"/>
      <w:r>
        <w:t>Positions</w:t>
      </w:r>
    </w:p>
    <w:p w14:paraId="7AB1A6B0" w14:textId="77777777" w:rsidR="00A9009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positions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average_buy_price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0C54B749" w14:textId="77777777" w:rsidR="00A9009B" w:rsidRDefault="00000000">
      <w:r>
        <w:pict w14:anchorId="1ECD712F">
          <v:rect id="_x0000_i1039" style="width:0;height:1.5pt" o:hralign="center" o:hrstd="t" o:hr="t"/>
        </w:pict>
      </w:r>
    </w:p>
    <w:p w14:paraId="29081D0D" w14:textId="77777777" w:rsidR="00A9009B" w:rsidRDefault="00000000">
      <w:pPr>
        <w:pStyle w:val="Heading2"/>
      </w:pPr>
      <w:bookmarkStart w:id="38" w:name="market-prices"/>
      <w:bookmarkEnd w:id="37"/>
      <w:r>
        <w:lastRenderedPageBreak/>
        <w:t>Market Prices</w:t>
      </w:r>
    </w:p>
    <w:p w14:paraId="374F31AC" w14:textId="77777777" w:rsidR="00A9009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market_prices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current_price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opening_price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743164EE" w14:textId="77777777" w:rsidR="00A9009B" w:rsidRDefault="00000000">
      <w:r>
        <w:pict w14:anchorId="4A7BCE2C">
          <v:rect id="_x0000_i1040" style="width:0;height:1.5pt" o:hralign="center" o:hrstd="t" o:hr="t"/>
        </w:pict>
      </w:r>
    </w:p>
    <w:p w14:paraId="25F9E950" w14:textId="77777777" w:rsidR="00A9009B" w:rsidRDefault="00000000">
      <w:pPr>
        <w:pStyle w:val="Heading2"/>
      </w:pPr>
      <w:bookmarkStart w:id="39" w:name="alerts-1"/>
      <w:bookmarkEnd w:id="38"/>
      <w:r>
        <w:t>Alerts</w:t>
      </w:r>
    </w:p>
    <w:p w14:paraId="7F78566F" w14:textId="77777777" w:rsidR="00A9009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alerts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threshold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triggered_at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4698DF41" w14:textId="77777777" w:rsidR="00A9009B" w:rsidRDefault="00000000">
      <w:r>
        <w:pict w14:anchorId="0AA14D5F">
          <v:rect id="_x0000_i1041" style="width:0;height:1.5pt" o:hralign="center" o:hrstd="t" o:hr="t"/>
        </w:pict>
      </w:r>
    </w:p>
    <w:p w14:paraId="71B98F0F" w14:textId="77777777" w:rsidR="00A9009B" w:rsidRDefault="00000000">
      <w:pPr>
        <w:pStyle w:val="Heading1"/>
      </w:pPr>
      <w:bookmarkStart w:id="40" w:name="event-driven-design"/>
      <w:bookmarkEnd w:id="35"/>
      <w:bookmarkEnd w:id="39"/>
      <w:r>
        <w:t>Event Driven Design</w:t>
      </w:r>
    </w:p>
    <w:p w14:paraId="76B23978" w14:textId="77777777" w:rsidR="00A9009B" w:rsidRDefault="00000000">
      <w:pPr>
        <w:pStyle w:val="Heading2"/>
      </w:pPr>
      <w:bookmarkStart w:id="41" w:name="rabbitmq-exchanges"/>
      <w:r>
        <w:t>RabbitMQ Exchanges</w:t>
      </w:r>
    </w:p>
    <w:p w14:paraId="2E5396B9" w14:textId="77777777" w:rsidR="00A9009B" w:rsidRDefault="00000000">
      <w:pPr>
        <w:pStyle w:val="Heading3"/>
      </w:pPr>
      <w:bookmarkStart w:id="42" w:name="market.price.updated"/>
      <w:r>
        <w:t>market.price.updated</w:t>
      </w:r>
    </w:p>
    <w:p w14:paraId="57CA00DC" w14:textId="77777777" w:rsidR="00A9009B" w:rsidRDefault="00000000">
      <w:pPr>
        <w:pStyle w:val="FirstParagraph"/>
      </w:pPr>
      <w:r>
        <w:t>Published by:</w:t>
      </w:r>
    </w:p>
    <w:p w14:paraId="7B8FE6F6" w14:textId="77777777" w:rsidR="00A9009B" w:rsidRDefault="00000000">
      <w:pPr>
        <w:pStyle w:val="BodyText"/>
      </w:pPr>
      <w:r>
        <w:t>Market Service</w:t>
      </w:r>
    </w:p>
    <w:p w14:paraId="5A9C72E9" w14:textId="77777777" w:rsidR="00A9009B" w:rsidRDefault="00000000">
      <w:pPr>
        <w:pStyle w:val="BodyText"/>
      </w:pPr>
      <w:r>
        <w:t>Consumers:</w:t>
      </w:r>
    </w:p>
    <w:p w14:paraId="3EF1451D" w14:textId="77777777" w:rsidR="00A9009B" w:rsidRDefault="00000000">
      <w:pPr>
        <w:pStyle w:val="Compact"/>
        <w:numPr>
          <w:ilvl w:val="0"/>
          <w:numId w:val="25"/>
        </w:numPr>
      </w:pPr>
      <w:r>
        <w:t>Portfolio Service</w:t>
      </w:r>
    </w:p>
    <w:p w14:paraId="48F535A9" w14:textId="77777777" w:rsidR="00A9009B" w:rsidRDefault="00000000">
      <w:pPr>
        <w:pStyle w:val="Compact"/>
        <w:numPr>
          <w:ilvl w:val="0"/>
          <w:numId w:val="25"/>
        </w:numPr>
      </w:pPr>
      <w:r>
        <w:t>Alert Service</w:t>
      </w:r>
    </w:p>
    <w:p w14:paraId="02188338" w14:textId="77777777" w:rsidR="00A9009B" w:rsidRDefault="00000000">
      <w:r>
        <w:pict w14:anchorId="6921F1C0">
          <v:rect id="_x0000_i1042" style="width:0;height:1.5pt" o:hralign="center" o:hrstd="t" o:hr="t"/>
        </w:pict>
      </w:r>
    </w:p>
    <w:p w14:paraId="016EA143" w14:textId="77777777" w:rsidR="00A9009B" w:rsidRDefault="00000000">
      <w:pPr>
        <w:pStyle w:val="Heading3"/>
      </w:pPr>
      <w:bookmarkStart w:id="43" w:name="portfolio.updated"/>
      <w:bookmarkEnd w:id="42"/>
      <w:r>
        <w:t>portfolio.updated</w:t>
      </w:r>
    </w:p>
    <w:p w14:paraId="0C2D3760" w14:textId="77777777" w:rsidR="00A9009B" w:rsidRDefault="00000000">
      <w:pPr>
        <w:pStyle w:val="FirstParagraph"/>
      </w:pPr>
      <w:r>
        <w:t>Published by:</w:t>
      </w:r>
    </w:p>
    <w:p w14:paraId="3DB2128B" w14:textId="77777777" w:rsidR="00A9009B" w:rsidRDefault="00000000">
      <w:pPr>
        <w:pStyle w:val="BodyText"/>
      </w:pPr>
      <w:r>
        <w:t>Portfolio Service</w:t>
      </w:r>
    </w:p>
    <w:p w14:paraId="737E3FCE" w14:textId="77777777" w:rsidR="00A9009B" w:rsidRDefault="00000000">
      <w:pPr>
        <w:pStyle w:val="BodyText"/>
      </w:pPr>
      <w:r>
        <w:t>Consumers:</w:t>
      </w:r>
    </w:p>
    <w:p w14:paraId="4D62C808" w14:textId="77777777" w:rsidR="00A9009B" w:rsidRDefault="00000000">
      <w:pPr>
        <w:pStyle w:val="Compact"/>
        <w:numPr>
          <w:ilvl w:val="0"/>
          <w:numId w:val="26"/>
        </w:numPr>
      </w:pPr>
      <w:r>
        <w:lastRenderedPageBreak/>
        <w:t>SignalR Gateway</w:t>
      </w:r>
    </w:p>
    <w:p w14:paraId="61A0C108" w14:textId="77777777" w:rsidR="00A9009B" w:rsidRDefault="00000000">
      <w:r>
        <w:pict w14:anchorId="56445473">
          <v:rect id="_x0000_i1043" style="width:0;height:1.5pt" o:hralign="center" o:hrstd="t" o:hr="t"/>
        </w:pict>
      </w:r>
    </w:p>
    <w:p w14:paraId="6F1A3FD9" w14:textId="77777777" w:rsidR="00A9009B" w:rsidRDefault="00000000">
      <w:pPr>
        <w:pStyle w:val="Heading3"/>
      </w:pPr>
      <w:bookmarkStart w:id="44" w:name="alert.generated"/>
      <w:bookmarkEnd w:id="43"/>
      <w:r>
        <w:t>alert.generated</w:t>
      </w:r>
    </w:p>
    <w:p w14:paraId="5D104FE8" w14:textId="77777777" w:rsidR="00A9009B" w:rsidRDefault="00000000">
      <w:pPr>
        <w:pStyle w:val="FirstParagraph"/>
      </w:pPr>
      <w:r>
        <w:t>Published by:</w:t>
      </w:r>
    </w:p>
    <w:p w14:paraId="55D65CA9" w14:textId="77777777" w:rsidR="00A9009B" w:rsidRDefault="00000000">
      <w:pPr>
        <w:pStyle w:val="BodyText"/>
      </w:pPr>
      <w:r>
        <w:t>Alert Service</w:t>
      </w:r>
    </w:p>
    <w:p w14:paraId="1BAD9005" w14:textId="77777777" w:rsidR="00A9009B" w:rsidRDefault="00000000">
      <w:pPr>
        <w:pStyle w:val="BodyText"/>
      </w:pPr>
      <w:r>
        <w:t>Consumers:</w:t>
      </w:r>
    </w:p>
    <w:p w14:paraId="6C7AD460" w14:textId="77777777" w:rsidR="00A9009B" w:rsidRDefault="00000000">
      <w:pPr>
        <w:pStyle w:val="Compact"/>
        <w:numPr>
          <w:ilvl w:val="0"/>
          <w:numId w:val="27"/>
        </w:numPr>
      </w:pPr>
      <w:r>
        <w:t>SignalR Gateway</w:t>
      </w:r>
    </w:p>
    <w:p w14:paraId="3F32486F" w14:textId="77777777" w:rsidR="00A9009B" w:rsidRDefault="00000000">
      <w:r>
        <w:pict w14:anchorId="1668A9BB">
          <v:rect id="_x0000_i1044" style="width:0;height:1.5pt" o:hralign="center" o:hrstd="t" o:hr="t"/>
        </w:pict>
      </w:r>
    </w:p>
    <w:p w14:paraId="071190FC" w14:textId="77777777" w:rsidR="00A9009B" w:rsidRDefault="00000000">
      <w:pPr>
        <w:pStyle w:val="Heading1"/>
      </w:pPr>
      <w:bookmarkStart w:id="45" w:name="pl-calculations"/>
      <w:bookmarkEnd w:id="40"/>
      <w:bookmarkEnd w:id="41"/>
      <w:bookmarkEnd w:id="44"/>
      <w:r>
        <w:t>P&amp;L Calculations</w:t>
      </w:r>
    </w:p>
    <w:p w14:paraId="47F3D209" w14:textId="77777777" w:rsidR="00A9009B" w:rsidRDefault="00000000">
      <w:pPr>
        <w:pStyle w:val="Heading2"/>
      </w:pPr>
      <w:bookmarkStart w:id="46" w:name="cost-value"/>
      <w:r>
        <w:t>Cost Value</w:t>
      </w:r>
    </w:p>
    <w:p w14:paraId="6FCD8FD7" w14:textId="77777777" w:rsidR="00A9009B" w:rsidRDefault="00000000">
      <w:pPr>
        <w:pStyle w:val="SourceCode"/>
      </w:pPr>
      <w:r>
        <w:rPr>
          <w:rStyle w:val="VerbatimChar"/>
        </w:rPr>
        <w:t>Cost Value = Quantity × Average Buy Price</w:t>
      </w:r>
    </w:p>
    <w:p w14:paraId="3C140C83" w14:textId="77777777" w:rsidR="00A9009B" w:rsidRDefault="00000000">
      <w:pPr>
        <w:pStyle w:val="Heading2"/>
      </w:pPr>
      <w:bookmarkStart w:id="47" w:name="market-value"/>
      <w:bookmarkEnd w:id="46"/>
      <w:r>
        <w:t>Market Value</w:t>
      </w:r>
    </w:p>
    <w:p w14:paraId="6830DC86" w14:textId="77777777" w:rsidR="00A9009B" w:rsidRDefault="00000000">
      <w:pPr>
        <w:pStyle w:val="SourceCode"/>
      </w:pPr>
      <w:r>
        <w:rPr>
          <w:rStyle w:val="VerbatimChar"/>
        </w:rPr>
        <w:t>Market Value = Quantity × Current Price</w:t>
      </w:r>
    </w:p>
    <w:p w14:paraId="3588DFD7" w14:textId="77777777" w:rsidR="00A9009B" w:rsidRDefault="00000000">
      <w:pPr>
        <w:pStyle w:val="Heading2"/>
      </w:pPr>
      <w:bookmarkStart w:id="48" w:name="unrealized-pl"/>
      <w:bookmarkEnd w:id="47"/>
      <w:r>
        <w:t>Unrealized P&amp;L</w:t>
      </w:r>
    </w:p>
    <w:p w14:paraId="5F0008CE" w14:textId="77777777" w:rsidR="00A9009B" w:rsidRDefault="00000000">
      <w:pPr>
        <w:pStyle w:val="SourceCode"/>
      </w:pPr>
      <w:r>
        <w:rPr>
          <w:rStyle w:val="VerbatimChar"/>
        </w:rPr>
        <w:t>Market Value - Cost Value</w:t>
      </w:r>
    </w:p>
    <w:p w14:paraId="1F5EAE8A" w14:textId="77777777" w:rsidR="00A9009B" w:rsidRDefault="00000000">
      <w:pPr>
        <w:pStyle w:val="Heading2"/>
      </w:pPr>
      <w:bookmarkStart w:id="49" w:name="pl"/>
      <w:bookmarkEnd w:id="48"/>
      <w:r>
        <w:t>P&amp;L %</w:t>
      </w:r>
    </w:p>
    <w:p w14:paraId="0E5AA699" w14:textId="77777777" w:rsidR="00A9009B" w:rsidRDefault="00000000">
      <w:pPr>
        <w:pStyle w:val="SourceCode"/>
      </w:pPr>
      <w:r>
        <w:rPr>
          <w:rStyle w:val="VerbatimChar"/>
        </w:rPr>
        <w:t>(Unrealized P&amp;L / Cost Value) × 100</w:t>
      </w:r>
    </w:p>
    <w:p w14:paraId="46B5F37A" w14:textId="77777777" w:rsidR="00A9009B" w:rsidRDefault="00000000">
      <w:r>
        <w:pict w14:anchorId="48441844">
          <v:rect id="_x0000_i1045" style="width:0;height:1.5pt" o:hralign="center" o:hrstd="t" o:hr="t"/>
        </w:pict>
      </w:r>
    </w:p>
    <w:p w14:paraId="4D4A7C7E" w14:textId="77777777" w:rsidR="00A9009B" w:rsidRDefault="00000000">
      <w:pPr>
        <w:pStyle w:val="Heading1"/>
      </w:pPr>
      <w:bookmarkStart w:id="50" w:name="exposure-calculation"/>
      <w:bookmarkEnd w:id="45"/>
      <w:bookmarkEnd w:id="49"/>
      <w:r>
        <w:t>Exposure Calculation</w:t>
      </w:r>
    </w:p>
    <w:p w14:paraId="3D96BA33" w14:textId="77777777" w:rsidR="00A9009B" w:rsidRDefault="00000000">
      <w:pPr>
        <w:pStyle w:val="Heading2"/>
      </w:pPr>
      <w:bookmarkStart w:id="51" w:name="asset-exposure"/>
      <w:r>
        <w:t>Asset Exposure</w:t>
      </w:r>
    </w:p>
    <w:p w14:paraId="5A721ADB" w14:textId="77777777" w:rsidR="00A9009B" w:rsidRDefault="00000000">
      <w:pPr>
        <w:pStyle w:val="SourceCode"/>
      </w:pPr>
      <w:r>
        <w:rPr>
          <w:rStyle w:val="VerbatimChar"/>
        </w:rPr>
        <w:t>Asset Exposure =</w:t>
      </w:r>
      <w:r>
        <w:br/>
      </w:r>
      <w:r>
        <w:rPr>
          <w:rStyle w:val="VerbatimChar"/>
        </w:rPr>
        <w:t>Asset Market Value /</w:t>
      </w:r>
      <w:r>
        <w:br/>
      </w:r>
      <w:r>
        <w:rPr>
          <w:rStyle w:val="VerbatimChar"/>
        </w:rPr>
        <w:t>Portfolio Market Value</w:t>
      </w:r>
    </w:p>
    <w:p w14:paraId="667D25B6" w14:textId="77777777" w:rsidR="00A9009B" w:rsidRDefault="00000000">
      <w:pPr>
        <w:pStyle w:val="FirstParagraph"/>
      </w:pPr>
      <w:r>
        <w:t>Example:</w:t>
      </w:r>
    </w:p>
    <w:p w14:paraId="6A1CB55E" w14:textId="77777777" w:rsidR="00A9009B" w:rsidRDefault="00000000">
      <w:pPr>
        <w:pStyle w:val="SourceCode"/>
      </w:pPr>
      <w:r>
        <w:rPr>
          <w:rStyle w:val="VerbatimChar"/>
        </w:rPr>
        <w:t>AAPL = 10000</w:t>
      </w:r>
      <w:r>
        <w:br/>
      </w:r>
      <w:r>
        <w:rPr>
          <w:rStyle w:val="VerbatimChar"/>
        </w:rPr>
        <w:t>BTC = 5000</w:t>
      </w:r>
      <w:r>
        <w:br/>
      </w:r>
      <w:r>
        <w:rPr>
          <w:rStyle w:val="VerbatimChar"/>
        </w:rPr>
        <w:t>ETH = 5000</w:t>
      </w:r>
      <w:r>
        <w:br/>
      </w:r>
      <w:r>
        <w:br/>
      </w:r>
      <w:r>
        <w:rPr>
          <w:rStyle w:val="VerbatimChar"/>
        </w:rPr>
        <w:t>Portfolio = 20000</w:t>
      </w:r>
      <w:r>
        <w:br/>
      </w:r>
      <w:r>
        <w:lastRenderedPageBreak/>
        <w:br/>
      </w:r>
      <w:r>
        <w:rPr>
          <w:rStyle w:val="VerbatimChar"/>
        </w:rPr>
        <w:t>AAPL Exposure = 50%</w:t>
      </w:r>
      <w:r>
        <w:br/>
      </w:r>
      <w:r>
        <w:rPr>
          <w:rStyle w:val="VerbatimChar"/>
        </w:rPr>
        <w:t>BTC Exposure = 25%</w:t>
      </w:r>
      <w:r>
        <w:br/>
      </w:r>
      <w:r>
        <w:rPr>
          <w:rStyle w:val="VerbatimChar"/>
        </w:rPr>
        <w:t>ETH Exposure = 25%</w:t>
      </w:r>
    </w:p>
    <w:p w14:paraId="6A66D9D2" w14:textId="77777777" w:rsidR="00A9009B" w:rsidRDefault="00000000">
      <w:r>
        <w:pict w14:anchorId="7763BE6B">
          <v:rect id="_x0000_i1046" style="width:0;height:1.5pt" o:hralign="center" o:hrstd="t" o:hr="t"/>
        </w:pict>
      </w:r>
    </w:p>
    <w:p w14:paraId="06BF451A" w14:textId="77777777" w:rsidR="00A9009B" w:rsidRDefault="00000000">
      <w:pPr>
        <w:pStyle w:val="Heading1"/>
      </w:pPr>
      <w:bookmarkStart w:id="52" w:name="alert-calculation"/>
      <w:bookmarkEnd w:id="50"/>
      <w:bookmarkEnd w:id="51"/>
      <w:r>
        <w:t>Alert Calculation</w:t>
      </w:r>
    </w:p>
    <w:p w14:paraId="72CABAED" w14:textId="77777777" w:rsidR="00A9009B" w:rsidRDefault="00000000">
      <w:pPr>
        <w:pStyle w:val="Heading2"/>
      </w:pPr>
      <w:bookmarkStart w:id="53" w:name="formula"/>
      <w:r>
        <w:t>Formula</w:t>
      </w:r>
    </w:p>
    <w:p w14:paraId="6672170C" w14:textId="77777777" w:rsidR="00A9009B" w:rsidRDefault="00000000">
      <w:pPr>
        <w:pStyle w:val="SourceCode"/>
      </w:pPr>
      <w:r>
        <w:rPr>
          <w:rStyle w:val="VerbatimChar"/>
        </w:rPr>
        <w:t>Move %</w:t>
      </w:r>
      <w:r>
        <w:br/>
      </w:r>
      <w:r>
        <w:br/>
      </w:r>
      <w:r>
        <w:rPr>
          <w:rStyle w:val="VerbatimChar"/>
        </w:rPr>
        <w:t>=</w:t>
      </w:r>
      <w:r>
        <w:br/>
      </w:r>
      <w:r>
        <w:rPr>
          <w:rStyle w:val="VerbatimChar"/>
        </w:rPr>
        <w:t>(Current Price - Opening Price)</w:t>
      </w:r>
      <w:r>
        <w:br/>
      </w:r>
      <w:r>
        <w:rPr>
          <w:rStyle w:val="VerbatimChar"/>
        </w:rPr>
        <w:t>/</w:t>
      </w:r>
      <w:r>
        <w:br/>
      </w:r>
      <w:r>
        <w:rPr>
          <w:rStyle w:val="VerbatimChar"/>
        </w:rPr>
        <w:t>Opening Price</w:t>
      </w:r>
      <w:r>
        <w:br/>
      </w:r>
      <w:r>
        <w:rPr>
          <w:rStyle w:val="VerbatimChar"/>
        </w:rPr>
        <w:t>*</w:t>
      </w:r>
      <w:r>
        <w:br/>
      </w:r>
      <w:r>
        <w:rPr>
          <w:rStyle w:val="VerbatimChar"/>
        </w:rPr>
        <w:t>100</w:t>
      </w:r>
    </w:p>
    <w:p w14:paraId="41EB186D" w14:textId="77777777" w:rsidR="00A9009B" w:rsidRDefault="00000000">
      <w:r>
        <w:pict w14:anchorId="488D0748">
          <v:rect id="_x0000_i1047" style="width:0;height:1.5pt" o:hralign="center" o:hrstd="t" o:hr="t"/>
        </w:pict>
      </w:r>
    </w:p>
    <w:p w14:paraId="7314EB1B" w14:textId="77777777" w:rsidR="00A9009B" w:rsidRDefault="00000000">
      <w:pPr>
        <w:pStyle w:val="Heading2"/>
      </w:pPr>
      <w:bookmarkStart w:id="54" w:name="threshold-rules"/>
      <w:bookmarkEnd w:id="53"/>
      <w:r>
        <w:t>Threshold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1077"/>
      </w:tblGrid>
      <w:tr w:rsidR="00A9009B" w14:paraId="0D537A99" w14:textId="77777777" w:rsidTr="00A90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8C5F07" w14:textId="77777777" w:rsidR="00A9009B" w:rsidRDefault="00000000">
            <w:pPr>
              <w:pStyle w:val="Compact"/>
            </w:pPr>
            <w:r>
              <w:t>Threshold</w:t>
            </w:r>
          </w:p>
        </w:tc>
        <w:tc>
          <w:tcPr>
            <w:tcW w:w="0" w:type="auto"/>
          </w:tcPr>
          <w:p w14:paraId="18263888" w14:textId="77777777" w:rsidR="00A9009B" w:rsidRDefault="00000000">
            <w:pPr>
              <w:pStyle w:val="Compact"/>
            </w:pPr>
            <w:r>
              <w:t>Severity</w:t>
            </w:r>
          </w:p>
        </w:tc>
      </w:tr>
      <w:tr w:rsidR="00A9009B" w14:paraId="77B2411E" w14:textId="77777777">
        <w:tc>
          <w:tcPr>
            <w:tcW w:w="0" w:type="auto"/>
          </w:tcPr>
          <w:p w14:paraId="5692F41B" w14:textId="77777777" w:rsidR="00A9009B" w:rsidRDefault="00000000">
            <w:pPr>
              <w:pStyle w:val="Compact"/>
            </w:pPr>
            <w:r>
              <w:t>+5%</w:t>
            </w:r>
          </w:p>
        </w:tc>
        <w:tc>
          <w:tcPr>
            <w:tcW w:w="0" w:type="auto"/>
          </w:tcPr>
          <w:p w14:paraId="5EAB964F" w14:textId="77777777" w:rsidR="00A9009B" w:rsidRDefault="00000000">
            <w:pPr>
              <w:pStyle w:val="Compact"/>
            </w:pPr>
            <w:r>
              <w:t>Warning</w:t>
            </w:r>
          </w:p>
        </w:tc>
      </w:tr>
      <w:tr w:rsidR="00A9009B" w14:paraId="66B56652" w14:textId="77777777">
        <w:tc>
          <w:tcPr>
            <w:tcW w:w="0" w:type="auto"/>
          </w:tcPr>
          <w:p w14:paraId="0C7915BC" w14:textId="77777777" w:rsidR="00A9009B" w:rsidRDefault="00000000">
            <w:pPr>
              <w:pStyle w:val="Compact"/>
            </w:pPr>
            <w:r>
              <w:t>+10%</w:t>
            </w:r>
          </w:p>
        </w:tc>
        <w:tc>
          <w:tcPr>
            <w:tcW w:w="0" w:type="auto"/>
          </w:tcPr>
          <w:p w14:paraId="1C438E43" w14:textId="77777777" w:rsidR="00A9009B" w:rsidRDefault="00000000">
            <w:pPr>
              <w:pStyle w:val="Compact"/>
            </w:pPr>
            <w:r>
              <w:t>Critical</w:t>
            </w:r>
          </w:p>
        </w:tc>
      </w:tr>
      <w:tr w:rsidR="00A9009B" w14:paraId="111788C5" w14:textId="77777777">
        <w:tc>
          <w:tcPr>
            <w:tcW w:w="0" w:type="auto"/>
          </w:tcPr>
          <w:p w14:paraId="58234AA7" w14:textId="77777777" w:rsidR="00A9009B" w:rsidRDefault="00000000">
            <w:pPr>
              <w:pStyle w:val="Compact"/>
            </w:pPr>
            <w:r>
              <w:t>-5%</w:t>
            </w:r>
          </w:p>
        </w:tc>
        <w:tc>
          <w:tcPr>
            <w:tcW w:w="0" w:type="auto"/>
          </w:tcPr>
          <w:p w14:paraId="5CF3D3F7" w14:textId="77777777" w:rsidR="00A9009B" w:rsidRDefault="00000000">
            <w:pPr>
              <w:pStyle w:val="Compact"/>
            </w:pPr>
            <w:r>
              <w:t>Warning</w:t>
            </w:r>
          </w:p>
        </w:tc>
      </w:tr>
      <w:tr w:rsidR="00A9009B" w14:paraId="603C6DCE" w14:textId="77777777">
        <w:tc>
          <w:tcPr>
            <w:tcW w:w="0" w:type="auto"/>
          </w:tcPr>
          <w:p w14:paraId="4EE69F78" w14:textId="77777777" w:rsidR="00A9009B" w:rsidRDefault="00000000">
            <w:pPr>
              <w:pStyle w:val="Compact"/>
            </w:pPr>
            <w:r>
              <w:t>-10%</w:t>
            </w:r>
          </w:p>
        </w:tc>
        <w:tc>
          <w:tcPr>
            <w:tcW w:w="0" w:type="auto"/>
          </w:tcPr>
          <w:p w14:paraId="00809763" w14:textId="77777777" w:rsidR="00A9009B" w:rsidRDefault="00000000">
            <w:pPr>
              <w:pStyle w:val="Compact"/>
            </w:pPr>
            <w:r>
              <w:t>Critical</w:t>
            </w:r>
          </w:p>
        </w:tc>
      </w:tr>
    </w:tbl>
    <w:p w14:paraId="094D6490" w14:textId="77777777" w:rsidR="00A9009B" w:rsidRDefault="00000000">
      <w:r>
        <w:pict w14:anchorId="655D2B19">
          <v:rect id="_x0000_i1048" style="width:0;height:1.5pt" o:hralign="center" o:hrstd="t" o:hr="t"/>
        </w:pict>
      </w:r>
    </w:p>
    <w:p w14:paraId="79179664" w14:textId="77777777" w:rsidR="00A9009B" w:rsidRDefault="00000000">
      <w:pPr>
        <w:pStyle w:val="Heading2"/>
      </w:pPr>
      <w:bookmarkStart w:id="55" w:name="duplicate-alert-prevention"/>
      <w:bookmarkEnd w:id="54"/>
      <w:r>
        <w:t>Duplicate Alert Prevention</w:t>
      </w:r>
    </w:p>
    <w:p w14:paraId="18F16F5E" w14:textId="77777777" w:rsidR="00A9009B" w:rsidRDefault="00000000">
      <w:pPr>
        <w:pStyle w:val="FirstParagraph"/>
      </w:pPr>
      <w:r>
        <w:t>Store alert state in Redis:</w:t>
      </w:r>
    </w:p>
    <w:p w14:paraId="014A3880" w14:textId="77777777" w:rsidR="00A9009B" w:rsidRDefault="00000000">
      <w:pPr>
        <w:pStyle w:val="SourceCode"/>
      </w:pPr>
      <w:r>
        <w:rPr>
          <w:rStyle w:val="VerbatimChar"/>
        </w:rPr>
        <w:t>AAPL:5%</w:t>
      </w:r>
      <w:r>
        <w:br/>
      </w:r>
      <w:r>
        <w:rPr>
          <w:rStyle w:val="VerbatimChar"/>
        </w:rPr>
        <w:t>AAPL:10%</w:t>
      </w:r>
    </w:p>
    <w:p w14:paraId="176647B1" w14:textId="77777777" w:rsidR="00A9009B" w:rsidRDefault="00000000">
      <w:pPr>
        <w:pStyle w:val="FirstParagraph"/>
      </w:pPr>
      <w:r>
        <w:t>TTL:</w:t>
      </w:r>
    </w:p>
    <w:p w14:paraId="49D905D4" w14:textId="77777777" w:rsidR="00A9009B" w:rsidRDefault="00000000">
      <w:pPr>
        <w:pStyle w:val="SourceCode"/>
      </w:pPr>
      <w:r>
        <w:rPr>
          <w:rStyle w:val="VerbatimChar"/>
        </w:rPr>
        <w:t>1 Trading Day</w:t>
      </w:r>
    </w:p>
    <w:p w14:paraId="25C161A8" w14:textId="77777777" w:rsidR="00A9009B" w:rsidRDefault="00000000">
      <w:r>
        <w:pict w14:anchorId="424B4509">
          <v:rect id="_x0000_i1049" style="width:0;height:1.5pt" o:hralign="center" o:hrstd="t" o:hr="t"/>
        </w:pict>
      </w:r>
    </w:p>
    <w:p w14:paraId="06CC3EB4" w14:textId="77777777" w:rsidR="00A9009B" w:rsidRDefault="00000000">
      <w:pPr>
        <w:pStyle w:val="Heading1"/>
      </w:pPr>
      <w:bookmarkStart w:id="56" w:name="redis-usage"/>
      <w:bookmarkEnd w:id="52"/>
      <w:bookmarkEnd w:id="55"/>
      <w:r>
        <w:lastRenderedPageBreak/>
        <w:t>Redis Usage</w:t>
      </w:r>
    </w:p>
    <w:p w14:paraId="648E3C9B" w14:textId="77777777" w:rsidR="00A9009B" w:rsidRDefault="00000000">
      <w:pPr>
        <w:pStyle w:val="Heading2"/>
      </w:pPr>
      <w:bookmarkStart w:id="57" w:name="market-price-cache"/>
      <w:r>
        <w:t>Market Price Cache</w:t>
      </w:r>
    </w:p>
    <w:p w14:paraId="3FB7EF82" w14:textId="77777777" w:rsidR="00A9009B" w:rsidRDefault="00000000">
      <w:pPr>
        <w:pStyle w:val="SourceCode"/>
      </w:pPr>
      <w:r>
        <w:rPr>
          <w:rStyle w:val="VerbatimChar"/>
        </w:rPr>
        <w:t>market:AAPL</w:t>
      </w:r>
      <w:r>
        <w:br/>
      </w:r>
      <w:r>
        <w:rPr>
          <w:rStyle w:val="VerbatimChar"/>
        </w:rPr>
        <w:t>market:MSFT</w:t>
      </w:r>
      <w:r>
        <w:br/>
      </w:r>
      <w:r>
        <w:rPr>
          <w:rStyle w:val="VerbatimChar"/>
        </w:rPr>
        <w:t>market:BTC</w:t>
      </w:r>
    </w:p>
    <w:p w14:paraId="0E6C28F8" w14:textId="77777777" w:rsidR="00A9009B" w:rsidRDefault="00000000">
      <w:r>
        <w:pict w14:anchorId="5CA433C6">
          <v:rect id="_x0000_i1050" style="width:0;height:1.5pt" o:hralign="center" o:hrstd="t" o:hr="t"/>
        </w:pict>
      </w:r>
    </w:p>
    <w:p w14:paraId="666C644B" w14:textId="77777777" w:rsidR="00A9009B" w:rsidRDefault="00000000">
      <w:pPr>
        <w:pStyle w:val="Heading2"/>
      </w:pPr>
      <w:bookmarkStart w:id="58" w:name="portfolio-snapshot-cache"/>
      <w:bookmarkEnd w:id="57"/>
      <w:r>
        <w:t>Portfolio Snapshot Cache</w:t>
      </w:r>
    </w:p>
    <w:p w14:paraId="675085E8" w14:textId="77777777" w:rsidR="00A9009B" w:rsidRDefault="00000000">
      <w:pPr>
        <w:pStyle w:val="SourceCode"/>
      </w:pPr>
      <w:r>
        <w:rPr>
          <w:rStyle w:val="VerbatimChar"/>
        </w:rPr>
        <w:t>portfolio:user123</w:t>
      </w:r>
    </w:p>
    <w:p w14:paraId="172E0E5E" w14:textId="77777777" w:rsidR="00A9009B" w:rsidRDefault="00000000">
      <w:r>
        <w:pict w14:anchorId="2263140A">
          <v:rect id="_x0000_i1051" style="width:0;height:1.5pt" o:hralign="center" o:hrstd="t" o:hr="t"/>
        </w:pict>
      </w:r>
    </w:p>
    <w:p w14:paraId="5CE9F401" w14:textId="77777777" w:rsidR="00A9009B" w:rsidRDefault="00000000">
      <w:pPr>
        <w:pStyle w:val="Heading2"/>
      </w:pPr>
      <w:bookmarkStart w:id="59" w:name="alert-deduplication"/>
      <w:bookmarkEnd w:id="58"/>
      <w:r>
        <w:t>Alert Deduplication</w:t>
      </w:r>
    </w:p>
    <w:p w14:paraId="1642ABA0" w14:textId="77777777" w:rsidR="00A9009B" w:rsidRDefault="00000000">
      <w:pPr>
        <w:pStyle w:val="SourceCode"/>
      </w:pPr>
      <w:r>
        <w:rPr>
          <w:rStyle w:val="VerbatimChar"/>
        </w:rPr>
        <w:t>alert:AAPL:5</w:t>
      </w:r>
      <w:r>
        <w:br/>
      </w:r>
      <w:r>
        <w:rPr>
          <w:rStyle w:val="VerbatimChar"/>
        </w:rPr>
        <w:t>alert:AAPL:10</w:t>
      </w:r>
    </w:p>
    <w:p w14:paraId="16BEC3C3" w14:textId="77777777" w:rsidR="00A9009B" w:rsidRDefault="00000000">
      <w:r>
        <w:pict w14:anchorId="4E0486B1">
          <v:rect id="_x0000_i1052" style="width:0;height:1.5pt" o:hralign="center" o:hrstd="t" o:hr="t"/>
        </w:pict>
      </w:r>
    </w:p>
    <w:p w14:paraId="2F68D0E1" w14:textId="77777777" w:rsidR="00A9009B" w:rsidRDefault="00000000">
      <w:pPr>
        <w:pStyle w:val="Heading1"/>
      </w:pPr>
      <w:bookmarkStart w:id="60" w:name="signalr-design"/>
      <w:bookmarkEnd w:id="56"/>
      <w:bookmarkEnd w:id="59"/>
      <w:r>
        <w:t>SignalR Design</w:t>
      </w:r>
    </w:p>
    <w:p w14:paraId="632214B0" w14:textId="77777777" w:rsidR="00A9009B" w:rsidRDefault="00000000">
      <w:pPr>
        <w:pStyle w:val="Heading2"/>
      </w:pPr>
      <w:bookmarkStart w:id="61" w:name="hub"/>
      <w:r>
        <w:t>Hub</w:t>
      </w:r>
    </w:p>
    <w:p w14:paraId="2D8092AF" w14:textId="77777777" w:rsidR="00A9009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PortfolioHub </w:t>
      </w:r>
      <w:r>
        <w:rPr>
          <w:rStyle w:val="OperatorTok"/>
        </w:rPr>
        <w:t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14:paraId="388808E2" w14:textId="77777777" w:rsidR="00A9009B" w:rsidRDefault="00000000">
      <w:r>
        <w:pict w14:anchorId="1EB023F2">
          <v:rect id="_x0000_i1053" style="width:0;height:1.5pt" o:hralign="center" o:hrstd="t" o:hr="t"/>
        </w:pict>
      </w:r>
    </w:p>
    <w:p w14:paraId="55C9A09D" w14:textId="77777777" w:rsidR="00A9009B" w:rsidRDefault="00000000">
      <w:pPr>
        <w:pStyle w:val="Heading2"/>
      </w:pPr>
      <w:bookmarkStart w:id="62" w:name="events"/>
      <w:bookmarkEnd w:id="61"/>
      <w:r>
        <w:t>Events</w:t>
      </w:r>
    </w:p>
    <w:p w14:paraId="3323910F" w14:textId="77777777" w:rsidR="00A9009B" w:rsidRDefault="00000000">
      <w:pPr>
        <w:pStyle w:val="Heading3"/>
      </w:pPr>
      <w:bookmarkStart w:id="63" w:name="portfolio-updated"/>
      <w:r>
        <w:t>Portfolio Updated</w:t>
      </w:r>
    </w:p>
    <w:p w14:paraId="7680C71C" w14:textId="77777777" w:rsidR="00A900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"PortfolioUpdated"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"totalPnL"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4200</w:t>
      </w:r>
      <w:r>
        <w:br/>
      </w:r>
      <w:r>
        <w:rPr>
          <w:rStyle w:val="FunctionTok"/>
        </w:rPr>
        <w:t>}</w:t>
      </w:r>
    </w:p>
    <w:p w14:paraId="45637522" w14:textId="77777777" w:rsidR="00A9009B" w:rsidRDefault="00000000">
      <w:pPr>
        <w:pStyle w:val="Heading3"/>
      </w:pPr>
      <w:bookmarkStart w:id="64" w:name="alert-generated"/>
      <w:bookmarkEnd w:id="63"/>
      <w:r>
        <w:t>Alert Generated</w:t>
      </w:r>
    </w:p>
    <w:p w14:paraId="13916BDA" w14:textId="77777777" w:rsidR="00A9009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"AlertGenerated"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"symbol"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"AAPL"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"5%"</w:t>
      </w:r>
      <w:r>
        <w:br/>
      </w:r>
      <w:r>
        <w:rPr>
          <w:rStyle w:val="FunctionTok"/>
        </w:rPr>
        <w:t>}</w:t>
      </w:r>
    </w:p>
    <w:p w14:paraId="4CE33D25" w14:textId="77777777" w:rsidR="00A9009B" w:rsidRDefault="00000000">
      <w:r>
        <w:lastRenderedPageBreak/>
        <w:pict w14:anchorId="665FC71D">
          <v:rect id="_x0000_i1054" style="width:0;height:1.5pt" o:hralign="center" o:hrstd="t" o:hr="t"/>
        </w:pict>
      </w:r>
    </w:p>
    <w:p w14:paraId="44ADA210" w14:textId="77777777" w:rsidR="00A9009B" w:rsidRDefault="00000000">
      <w:pPr>
        <w:pStyle w:val="Heading1"/>
      </w:pPr>
      <w:bookmarkStart w:id="65" w:name="design-patterns"/>
      <w:bookmarkEnd w:id="60"/>
      <w:bookmarkEnd w:id="62"/>
      <w:bookmarkEnd w:id="64"/>
      <w:r>
        <w:t>Design Patterns</w:t>
      </w:r>
    </w:p>
    <w:p w14:paraId="542F0FAF" w14:textId="77777777" w:rsidR="00A9009B" w:rsidRDefault="00000000">
      <w:pPr>
        <w:pStyle w:val="Heading2"/>
      </w:pPr>
      <w:bookmarkStart w:id="66" w:name="observer-pattern"/>
      <w:r>
        <w:t>Observer Pattern</w:t>
      </w:r>
    </w:p>
    <w:p w14:paraId="2C799E8B" w14:textId="77777777" w:rsidR="00A9009B" w:rsidRDefault="00000000">
      <w:pPr>
        <w:pStyle w:val="FirstParagraph"/>
      </w:pPr>
      <w:r>
        <w:t>Used for:</w:t>
      </w:r>
    </w:p>
    <w:p w14:paraId="50C3F889" w14:textId="77777777" w:rsidR="00A9009B" w:rsidRDefault="00000000">
      <w:pPr>
        <w:pStyle w:val="Compact"/>
        <w:numPr>
          <w:ilvl w:val="0"/>
          <w:numId w:val="28"/>
        </w:numPr>
      </w:pPr>
      <w:r>
        <w:t>Price update notifications</w:t>
      </w:r>
    </w:p>
    <w:p w14:paraId="092288E6" w14:textId="77777777" w:rsidR="00A9009B" w:rsidRDefault="00000000">
      <w:pPr>
        <w:pStyle w:val="Compact"/>
        <w:numPr>
          <w:ilvl w:val="0"/>
          <w:numId w:val="28"/>
        </w:numPr>
      </w:pPr>
      <w:r>
        <w:t>UI updates</w:t>
      </w:r>
    </w:p>
    <w:p w14:paraId="0CEA8CF7" w14:textId="77777777" w:rsidR="00A9009B" w:rsidRDefault="00000000">
      <w:r>
        <w:pict w14:anchorId="03669954">
          <v:rect id="_x0000_i1055" style="width:0;height:1.5pt" o:hralign="center" o:hrstd="t" o:hr="t"/>
        </w:pict>
      </w:r>
    </w:p>
    <w:p w14:paraId="1D2E960E" w14:textId="77777777" w:rsidR="00A9009B" w:rsidRDefault="00000000">
      <w:pPr>
        <w:pStyle w:val="Heading2"/>
      </w:pPr>
      <w:bookmarkStart w:id="67" w:name="publisher-subscriber-pattern"/>
      <w:bookmarkEnd w:id="66"/>
      <w:r>
        <w:t>Publisher Subscriber Pattern</w:t>
      </w:r>
    </w:p>
    <w:p w14:paraId="1F3F6504" w14:textId="77777777" w:rsidR="00A9009B" w:rsidRDefault="00000000">
      <w:pPr>
        <w:pStyle w:val="FirstParagraph"/>
      </w:pPr>
      <w:r>
        <w:t>Used for:</w:t>
      </w:r>
    </w:p>
    <w:p w14:paraId="5E12FA55" w14:textId="77777777" w:rsidR="00A9009B" w:rsidRDefault="00000000">
      <w:pPr>
        <w:pStyle w:val="Compact"/>
        <w:numPr>
          <w:ilvl w:val="0"/>
          <w:numId w:val="29"/>
        </w:numPr>
      </w:pPr>
      <w:r>
        <w:t>RabbitMQ communication</w:t>
      </w:r>
    </w:p>
    <w:p w14:paraId="191A6B58" w14:textId="77777777" w:rsidR="00A9009B" w:rsidRDefault="00000000">
      <w:r>
        <w:pict w14:anchorId="1214CD50">
          <v:rect id="_x0000_i1056" style="width:0;height:1.5pt" o:hralign="center" o:hrstd="t" o:hr="t"/>
        </w:pict>
      </w:r>
    </w:p>
    <w:p w14:paraId="2594C7FE" w14:textId="77777777" w:rsidR="00A9009B" w:rsidRDefault="00000000">
      <w:pPr>
        <w:pStyle w:val="Heading2"/>
      </w:pPr>
      <w:bookmarkStart w:id="68" w:name="strategy-pattern"/>
      <w:bookmarkEnd w:id="67"/>
      <w:r>
        <w:t>Strategy Pattern</w:t>
      </w:r>
    </w:p>
    <w:p w14:paraId="57C91784" w14:textId="77777777" w:rsidR="00A9009B" w:rsidRDefault="00000000">
      <w:pPr>
        <w:pStyle w:val="FirstParagraph"/>
      </w:pPr>
      <w:r>
        <w:t>Used for:</w:t>
      </w:r>
    </w:p>
    <w:p w14:paraId="5897FE4A" w14:textId="77777777" w:rsidR="00A9009B" w:rsidRDefault="00000000">
      <w:pPr>
        <w:pStyle w:val="BodyText"/>
      </w:pPr>
      <w:r>
        <w:t>Asset-specific calculations.</w:t>
      </w:r>
    </w:p>
    <w:p w14:paraId="5A0346D5" w14:textId="77777777" w:rsidR="00A9009B" w:rsidRDefault="00000000">
      <w:pPr>
        <w:pStyle w:val="SourceCode"/>
      </w:pPr>
      <w:r>
        <w:rPr>
          <w:rStyle w:val="NormalTok"/>
        </w:rPr>
        <w:t>IPnLCalculator</w:t>
      </w:r>
    </w:p>
    <w:p w14:paraId="4AC12D13" w14:textId="77777777" w:rsidR="00A9009B" w:rsidRDefault="00000000">
      <w:pPr>
        <w:pStyle w:val="FirstParagraph"/>
      </w:pPr>
      <w:r>
        <w:t>Implementations:</w:t>
      </w:r>
    </w:p>
    <w:p w14:paraId="6FEB079E" w14:textId="77777777" w:rsidR="00A9009B" w:rsidRDefault="00000000">
      <w:pPr>
        <w:pStyle w:val="SourceCode"/>
      </w:pPr>
      <w:r>
        <w:rPr>
          <w:rStyle w:val="VerbatimChar"/>
        </w:rPr>
        <w:t>EquityPnLCalculator</w:t>
      </w:r>
      <w:r>
        <w:br/>
      </w:r>
      <w:r>
        <w:rPr>
          <w:rStyle w:val="VerbatimChar"/>
        </w:rPr>
        <w:t>CryptoPnLCalculator</w:t>
      </w:r>
      <w:r>
        <w:br/>
      </w:r>
      <w:r>
        <w:rPr>
          <w:rStyle w:val="VerbatimChar"/>
        </w:rPr>
        <w:t>OptionPnLCalculator</w:t>
      </w:r>
    </w:p>
    <w:p w14:paraId="269030CF" w14:textId="77777777" w:rsidR="00A9009B" w:rsidRDefault="00000000">
      <w:r>
        <w:pict w14:anchorId="43152677">
          <v:rect id="_x0000_i1057" style="width:0;height:1.5pt" o:hralign="center" o:hrstd="t" o:hr="t"/>
        </w:pict>
      </w:r>
    </w:p>
    <w:p w14:paraId="04AD4B25" w14:textId="77777777" w:rsidR="00A9009B" w:rsidRDefault="00000000">
      <w:pPr>
        <w:pStyle w:val="Heading2"/>
      </w:pPr>
      <w:bookmarkStart w:id="69" w:name="factory-pattern"/>
      <w:bookmarkEnd w:id="68"/>
      <w:r>
        <w:t>Factory Pattern</w:t>
      </w:r>
    </w:p>
    <w:p w14:paraId="07288B09" w14:textId="77777777" w:rsidR="00A9009B" w:rsidRDefault="00000000">
      <w:pPr>
        <w:pStyle w:val="SourceCode"/>
      </w:pPr>
      <w:r>
        <w:rPr>
          <w:rStyle w:val="NormalTok"/>
        </w:rPr>
        <w:t>PnLCalculatorFactory</w:t>
      </w:r>
    </w:p>
    <w:p w14:paraId="396A7B69" w14:textId="77777777" w:rsidR="00A9009B" w:rsidRDefault="00000000">
      <w:pPr>
        <w:pStyle w:val="FirstParagraph"/>
      </w:pPr>
      <w:r>
        <w:t>Returns:</w:t>
      </w:r>
    </w:p>
    <w:p w14:paraId="450D4C40" w14:textId="77777777" w:rsidR="00A9009B" w:rsidRDefault="00000000">
      <w:pPr>
        <w:pStyle w:val="SourceCode"/>
      </w:pPr>
      <w:r>
        <w:rPr>
          <w:rStyle w:val="VerbatimChar"/>
        </w:rPr>
        <w:t>Equity Calculator</w:t>
      </w:r>
      <w:r>
        <w:br/>
      </w:r>
      <w:r>
        <w:rPr>
          <w:rStyle w:val="VerbatimChar"/>
        </w:rPr>
        <w:t>Crypto Calculator</w:t>
      </w:r>
      <w:r>
        <w:br/>
      </w:r>
      <w:r>
        <w:rPr>
          <w:rStyle w:val="VerbatimChar"/>
        </w:rPr>
        <w:t>Option Calculator</w:t>
      </w:r>
    </w:p>
    <w:p w14:paraId="2A331CAD" w14:textId="77777777" w:rsidR="00A9009B" w:rsidRDefault="00000000">
      <w:r>
        <w:pict w14:anchorId="1D718A1C">
          <v:rect id="_x0000_i1058" style="width:0;height:1.5pt" o:hralign="center" o:hrstd="t" o:hr="t"/>
        </w:pict>
      </w:r>
    </w:p>
    <w:p w14:paraId="05DFE222" w14:textId="77777777" w:rsidR="00A9009B" w:rsidRDefault="00000000">
      <w:pPr>
        <w:pStyle w:val="Heading2"/>
      </w:pPr>
      <w:bookmarkStart w:id="70" w:name="repository-pattern"/>
      <w:bookmarkEnd w:id="69"/>
      <w:r>
        <w:lastRenderedPageBreak/>
        <w:t>Repository Pattern</w:t>
      </w:r>
    </w:p>
    <w:p w14:paraId="78F2D830" w14:textId="77777777" w:rsidR="00A9009B" w:rsidRDefault="00000000">
      <w:pPr>
        <w:pStyle w:val="FirstParagraph"/>
      </w:pPr>
      <w:r>
        <w:t>Repositories:</w:t>
      </w:r>
    </w:p>
    <w:p w14:paraId="175C9F3A" w14:textId="77777777" w:rsidR="00A9009B" w:rsidRDefault="00000000">
      <w:pPr>
        <w:pStyle w:val="SourceCode"/>
      </w:pPr>
      <w:r>
        <w:rPr>
          <w:rStyle w:val="VerbatimChar"/>
        </w:rPr>
        <w:t>PositionRepository</w:t>
      </w:r>
      <w:r>
        <w:br/>
      </w:r>
      <w:r>
        <w:rPr>
          <w:rStyle w:val="VerbatimChar"/>
        </w:rPr>
        <w:t>AssetRepository</w:t>
      </w:r>
      <w:r>
        <w:br/>
      </w:r>
      <w:r>
        <w:rPr>
          <w:rStyle w:val="VerbatimChar"/>
        </w:rPr>
        <w:t>AlertRepository</w:t>
      </w:r>
      <w:r>
        <w:br/>
      </w:r>
      <w:r>
        <w:rPr>
          <w:rStyle w:val="VerbatimChar"/>
        </w:rPr>
        <w:t>MarketPriceRepository</w:t>
      </w:r>
    </w:p>
    <w:p w14:paraId="57553C3A" w14:textId="77777777" w:rsidR="00A9009B" w:rsidRDefault="00000000">
      <w:r>
        <w:pict w14:anchorId="27CC16B6">
          <v:rect id="_x0000_i1059" style="width:0;height:1.5pt" o:hralign="center" o:hrstd="t" o:hr="t"/>
        </w:pict>
      </w:r>
    </w:p>
    <w:p w14:paraId="7BF453D5" w14:textId="77777777" w:rsidR="00A9009B" w:rsidRDefault="00000000">
      <w:pPr>
        <w:pStyle w:val="Heading2"/>
      </w:pPr>
      <w:bookmarkStart w:id="71" w:name="cqrs"/>
      <w:bookmarkEnd w:id="70"/>
      <w:r>
        <w:t>CQRS</w:t>
      </w:r>
    </w:p>
    <w:p w14:paraId="67411F9E" w14:textId="77777777" w:rsidR="00A9009B" w:rsidRDefault="00000000">
      <w:pPr>
        <w:pStyle w:val="FirstParagraph"/>
      </w:pPr>
      <w:r>
        <w:t>Command Side</w:t>
      </w:r>
    </w:p>
    <w:p w14:paraId="4866D95F" w14:textId="77777777" w:rsidR="00A9009B" w:rsidRDefault="00000000">
      <w:pPr>
        <w:pStyle w:val="SourceCode"/>
      </w:pPr>
      <w:r>
        <w:rPr>
          <w:rStyle w:val="VerbatimChar"/>
        </w:rPr>
        <w:t>Buy Position</w:t>
      </w:r>
      <w:r>
        <w:br/>
      </w:r>
      <w:r>
        <w:rPr>
          <w:rStyle w:val="VerbatimChar"/>
        </w:rPr>
        <w:t>Sell Position</w:t>
      </w:r>
      <w:r>
        <w:br/>
      </w:r>
      <w:r>
        <w:rPr>
          <w:rStyle w:val="VerbatimChar"/>
        </w:rPr>
        <w:t>Update Position</w:t>
      </w:r>
    </w:p>
    <w:p w14:paraId="2CADFDB6" w14:textId="77777777" w:rsidR="00A9009B" w:rsidRDefault="00000000">
      <w:pPr>
        <w:pStyle w:val="FirstParagraph"/>
      </w:pPr>
      <w:r>
        <w:t>Query Side</w:t>
      </w:r>
    </w:p>
    <w:p w14:paraId="29EAEDAF" w14:textId="77777777" w:rsidR="00A9009B" w:rsidRDefault="00000000">
      <w:pPr>
        <w:pStyle w:val="SourceCode"/>
      </w:pPr>
      <w:r>
        <w:rPr>
          <w:rStyle w:val="VerbatimChar"/>
        </w:rPr>
        <w:t>Portfolio Dashboard</w:t>
      </w:r>
      <w:r>
        <w:br/>
      </w:r>
      <w:r>
        <w:rPr>
          <w:rStyle w:val="VerbatimChar"/>
        </w:rPr>
        <w:t>Exposure View</w:t>
      </w:r>
      <w:r>
        <w:br/>
      </w:r>
      <w:r>
        <w:rPr>
          <w:rStyle w:val="VerbatimChar"/>
        </w:rPr>
        <w:t>Alerts View</w:t>
      </w:r>
    </w:p>
    <w:p w14:paraId="34AD1FC0" w14:textId="77777777" w:rsidR="00A9009B" w:rsidRDefault="00000000">
      <w:r>
        <w:pict w14:anchorId="5B9002FB">
          <v:rect id="_x0000_i1060" style="width:0;height:1.5pt" o:hralign="center" o:hrstd="t" o:hr="t"/>
        </w:pict>
      </w:r>
    </w:p>
    <w:p w14:paraId="70A7E608" w14:textId="77777777" w:rsidR="00A9009B" w:rsidRDefault="00000000">
      <w:pPr>
        <w:pStyle w:val="Heading1"/>
      </w:pPr>
      <w:bookmarkStart w:id="72" w:name="api-design"/>
      <w:bookmarkEnd w:id="65"/>
      <w:bookmarkEnd w:id="71"/>
      <w:r>
        <w:t>API Design</w:t>
      </w:r>
    </w:p>
    <w:p w14:paraId="7430C693" w14:textId="77777777" w:rsidR="00A9009B" w:rsidRDefault="00000000">
      <w:pPr>
        <w:pStyle w:val="Heading2"/>
      </w:pPr>
      <w:bookmarkStart w:id="73" w:name="portfolio-apis"/>
      <w:r>
        <w:t>Portfolio APIs</w:t>
      </w:r>
    </w:p>
    <w:p w14:paraId="0E3EF768" w14:textId="77777777" w:rsidR="00A9009B" w:rsidRDefault="00000000">
      <w:pPr>
        <w:pStyle w:val="Heading3"/>
      </w:pPr>
      <w:bookmarkStart w:id="74" w:name="get-portfolio"/>
      <w:r>
        <w:t>Get Portfolio</w:t>
      </w:r>
    </w:p>
    <w:p w14:paraId="20A609F4" w14:textId="77777777" w:rsidR="00A9009B" w:rsidRDefault="00000000">
      <w:pPr>
        <w:pStyle w:val="SourceCode"/>
      </w:pPr>
      <w:r>
        <w:rPr>
          <w:rStyle w:val="VerbatimChar"/>
        </w:rPr>
        <w:t>GET /api/portfolio/{userId}</w:t>
      </w:r>
    </w:p>
    <w:p w14:paraId="1CD89FD2" w14:textId="77777777" w:rsidR="00A9009B" w:rsidRDefault="00000000">
      <w:pPr>
        <w:pStyle w:val="Heading3"/>
      </w:pPr>
      <w:bookmarkStart w:id="75" w:name="buy-position"/>
      <w:bookmarkEnd w:id="74"/>
      <w:r>
        <w:t>Buy Position</w:t>
      </w:r>
    </w:p>
    <w:p w14:paraId="3D780E63" w14:textId="77777777" w:rsidR="00A9009B" w:rsidRDefault="00000000">
      <w:pPr>
        <w:pStyle w:val="SourceCode"/>
      </w:pPr>
      <w:r>
        <w:rPr>
          <w:rStyle w:val="VerbatimChar"/>
        </w:rPr>
        <w:t>POST /api/portfolio/buy</w:t>
      </w:r>
    </w:p>
    <w:p w14:paraId="41CCB04D" w14:textId="77777777" w:rsidR="00A9009B" w:rsidRDefault="00000000">
      <w:pPr>
        <w:pStyle w:val="Heading3"/>
      </w:pPr>
      <w:bookmarkStart w:id="76" w:name="sell-position"/>
      <w:bookmarkEnd w:id="75"/>
      <w:r>
        <w:t>Sell Position</w:t>
      </w:r>
    </w:p>
    <w:p w14:paraId="6494469F" w14:textId="77777777" w:rsidR="00A9009B" w:rsidRDefault="00000000">
      <w:pPr>
        <w:pStyle w:val="SourceCode"/>
      </w:pPr>
      <w:r>
        <w:rPr>
          <w:rStyle w:val="VerbatimChar"/>
        </w:rPr>
        <w:t>POST /api/portfolio/sell</w:t>
      </w:r>
    </w:p>
    <w:p w14:paraId="27663AFF" w14:textId="77777777" w:rsidR="00A9009B" w:rsidRDefault="00000000">
      <w:r>
        <w:pict w14:anchorId="3ECF403C">
          <v:rect id="_x0000_i1061" style="width:0;height:1.5pt" o:hralign="center" o:hrstd="t" o:hr="t"/>
        </w:pict>
      </w:r>
    </w:p>
    <w:p w14:paraId="17F21E6F" w14:textId="77777777" w:rsidR="00A9009B" w:rsidRDefault="00000000">
      <w:pPr>
        <w:pStyle w:val="Heading2"/>
      </w:pPr>
      <w:bookmarkStart w:id="77" w:name="market-apis"/>
      <w:bookmarkEnd w:id="73"/>
      <w:bookmarkEnd w:id="76"/>
      <w:r>
        <w:t>Market APIs</w:t>
      </w:r>
    </w:p>
    <w:p w14:paraId="3E863AFA" w14:textId="77777777" w:rsidR="00A9009B" w:rsidRDefault="00000000">
      <w:pPr>
        <w:pStyle w:val="Heading3"/>
      </w:pPr>
      <w:bookmarkStart w:id="78" w:name="current-prices"/>
      <w:r>
        <w:t>Current Prices</w:t>
      </w:r>
    </w:p>
    <w:p w14:paraId="3E915A91" w14:textId="77777777" w:rsidR="00A9009B" w:rsidRDefault="00000000">
      <w:pPr>
        <w:pStyle w:val="SourceCode"/>
      </w:pPr>
      <w:r>
        <w:rPr>
          <w:rStyle w:val="VerbatimChar"/>
        </w:rPr>
        <w:t>GET /api/market/prices</w:t>
      </w:r>
    </w:p>
    <w:p w14:paraId="694C4D08" w14:textId="77777777" w:rsidR="00A9009B" w:rsidRDefault="00000000">
      <w:r>
        <w:pict w14:anchorId="2FE00A9A">
          <v:rect id="_x0000_i1062" style="width:0;height:1.5pt" o:hralign="center" o:hrstd="t" o:hr="t"/>
        </w:pict>
      </w:r>
    </w:p>
    <w:p w14:paraId="2F341C60" w14:textId="77777777" w:rsidR="00A9009B" w:rsidRDefault="00000000">
      <w:pPr>
        <w:pStyle w:val="Heading2"/>
      </w:pPr>
      <w:bookmarkStart w:id="79" w:name="alert-apis"/>
      <w:bookmarkEnd w:id="77"/>
      <w:bookmarkEnd w:id="78"/>
      <w:r>
        <w:lastRenderedPageBreak/>
        <w:t>Alert APIs</w:t>
      </w:r>
    </w:p>
    <w:p w14:paraId="7D315B00" w14:textId="77777777" w:rsidR="00A9009B" w:rsidRDefault="00000000">
      <w:pPr>
        <w:pStyle w:val="Heading3"/>
      </w:pPr>
      <w:bookmarkStart w:id="80" w:name="get-alerts"/>
      <w:r>
        <w:t>Get Alerts</w:t>
      </w:r>
    </w:p>
    <w:p w14:paraId="697CFDD1" w14:textId="77777777" w:rsidR="00A9009B" w:rsidRDefault="00000000">
      <w:pPr>
        <w:pStyle w:val="SourceCode"/>
      </w:pPr>
      <w:r>
        <w:rPr>
          <w:rStyle w:val="VerbatimChar"/>
        </w:rPr>
        <w:t>GET /api/alerts/{userId}</w:t>
      </w:r>
    </w:p>
    <w:p w14:paraId="7B222DA3" w14:textId="77777777" w:rsidR="00A9009B" w:rsidRDefault="00000000">
      <w:r>
        <w:pict w14:anchorId="41037064">
          <v:rect id="_x0000_i1063" style="width:0;height:1.5pt" o:hralign="center" o:hrstd="t" o:hr="t"/>
        </w:pict>
      </w:r>
    </w:p>
    <w:p w14:paraId="693DC9F0" w14:textId="77777777" w:rsidR="00A9009B" w:rsidRDefault="00000000">
      <w:pPr>
        <w:pStyle w:val="Heading1"/>
      </w:pPr>
      <w:bookmarkStart w:id="81" w:name="frontend-components"/>
      <w:bookmarkEnd w:id="72"/>
      <w:bookmarkEnd w:id="79"/>
      <w:bookmarkEnd w:id="80"/>
      <w:r>
        <w:t>Frontend Components</w:t>
      </w:r>
    </w:p>
    <w:p w14:paraId="0278E29E" w14:textId="77777777" w:rsidR="00A9009B" w:rsidRDefault="00000000">
      <w:pPr>
        <w:pStyle w:val="SourceCode"/>
      </w:pPr>
      <w:r>
        <w:rPr>
          <w:rStyle w:val="VerbatimChar"/>
        </w:rPr>
        <w:t>PortfolioDashboard</w:t>
      </w:r>
      <w:r>
        <w:br/>
      </w:r>
      <w:r>
        <w:rPr>
          <w:rStyle w:val="VerbatimChar"/>
        </w:rPr>
        <w:t>|</w:t>
      </w:r>
      <w:r>
        <w:br/>
      </w:r>
      <w:r>
        <w:rPr>
          <w:rStyle w:val="VerbatimChar"/>
        </w:rPr>
        <w:t>├── HoldingsTable</w:t>
      </w:r>
      <w:r>
        <w:br/>
      </w:r>
      <w:r>
        <w:rPr>
          <w:rStyle w:val="VerbatimChar"/>
        </w:rPr>
        <w:t>├── PortfolioSummaryCard</w:t>
      </w:r>
      <w:r>
        <w:br/>
      </w:r>
      <w:r>
        <w:rPr>
          <w:rStyle w:val="VerbatimChar"/>
        </w:rPr>
        <w:t>├── ExposureChart</w:t>
      </w:r>
      <w:r>
        <w:br/>
      </w:r>
      <w:r>
        <w:rPr>
          <w:rStyle w:val="VerbatimChar"/>
        </w:rPr>
        <w:t>├── PnLChart</w:t>
      </w:r>
      <w:r>
        <w:br/>
      </w:r>
      <w:r>
        <w:rPr>
          <w:rStyle w:val="VerbatimChar"/>
        </w:rPr>
        <w:t>├── MarketTicker</w:t>
      </w:r>
      <w:r>
        <w:br/>
      </w:r>
      <w:r>
        <w:rPr>
          <w:rStyle w:val="VerbatimChar"/>
        </w:rPr>
        <w:t>├── AlertPanel</w:t>
      </w:r>
      <w:r>
        <w:br/>
      </w:r>
      <w:r>
        <w:rPr>
          <w:rStyle w:val="VerbatimChar"/>
        </w:rPr>
        <w:t>└── NotificationCenter</w:t>
      </w:r>
    </w:p>
    <w:p w14:paraId="729A867C" w14:textId="77777777" w:rsidR="00A9009B" w:rsidRDefault="00000000">
      <w:r>
        <w:pict w14:anchorId="3BFB79E1">
          <v:rect id="_x0000_i1064" style="width:0;height:1.5pt" o:hralign="center" o:hrstd="t" o:hr="t"/>
        </w:pict>
      </w:r>
    </w:p>
    <w:p w14:paraId="2D264101" w14:textId="77777777" w:rsidR="00A9009B" w:rsidRDefault="00000000">
      <w:pPr>
        <w:pStyle w:val="Heading1"/>
      </w:pPr>
      <w:bookmarkStart w:id="82" w:name="deployment"/>
      <w:bookmarkEnd w:id="81"/>
      <w:r>
        <w:t>Deployment</w:t>
      </w:r>
    </w:p>
    <w:p w14:paraId="2F989ACE" w14:textId="77777777" w:rsidR="00A9009B" w:rsidRDefault="00000000">
      <w:pPr>
        <w:pStyle w:val="Heading2"/>
      </w:pPr>
      <w:bookmarkStart w:id="83" w:name="containers"/>
      <w:r>
        <w:t>Containers</w:t>
      </w:r>
    </w:p>
    <w:p w14:paraId="0C77A9B4" w14:textId="77777777" w:rsidR="00A9009B" w:rsidRDefault="00000000">
      <w:pPr>
        <w:pStyle w:val="SourceCode"/>
      </w:pPr>
      <w:r>
        <w:rPr>
          <w:rStyle w:val="VerbatimChar"/>
        </w:rPr>
        <w:t>portfolio-service</w:t>
      </w:r>
      <w:r>
        <w:br/>
      </w:r>
      <w:r>
        <w:rPr>
          <w:rStyle w:val="VerbatimChar"/>
        </w:rPr>
        <w:t>market-service</w:t>
      </w:r>
      <w:r>
        <w:br/>
      </w:r>
      <w:r>
        <w:rPr>
          <w:rStyle w:val="VerbatimChar"/>
        </w:rPr>
        <w:t>alert-service</w:t>
      </w:r>
      <w:r>
        <w:br/>
      </w:r>
      <w:r>
        <w:rPr>
          <w:rStyle w:val="VerbatimChar"/>
        </w:rPr>
        <w:t>signalr-gateway</w:t>
      </w:r>
      <w:r>
        <w:br/>
      </w:r>
      <w:r>
        <w:rPr>
          <w:rStyle w:val="VerbatimChar"/>
        </w:rPr>
        <w:t>postgres</w:t>
      </w:r>
      <w:r>
        <w:br/>
      </w:r>
      <w:r>
        <w:rPr>
          <w:rStyle w:val="VerbatimChar"/>
        </w:rPr>
        <w:t>redis</w:t>
      </w:r>
      <w:r>
        <w:br/>
      </w:r>
      <w:r>
        <w:rPr>
          <w:rStyle w:val="VerbatimChar"/>
        </w:rPr>
        <w:t>rabbitmq</w:t>
      </w:r>
    </w:p>
    <w:p w14:paraId="65B62233" w14:textId="77777777" w:rsidR="00A9009B" w:rsidRDefault="00000000">
      <w:r>
        <w:pict w14:anchorId="397F8681">
          <v:rect id="_x0000_i1065" style="width:0;height:1.5pt" o:hralign="center" o:hrstd="t" o:hr="t"/>
        </w:pict>
      </w:r>
    </w:p>
    <w:p w14:paraId="174AE721" w14:textId="77777777" w:rsidR="00A9009B" w:rsidRDefault="00000000">
      <w:pPr>
        <w:pStyle w:val="Heading1"/>
      </w:pPr>
      <w:bookmarkStart w:id="84" w:name="future-enhancements"/>
      <w:bookmarkEnd w:id="82"/>
      <w:bookmarkEnd w:id="83"/>
      <w:r>
        <w:t>Future Enhancements</w:t>
      </w:r>
    </w:p>
    <w:p w14:paraId="2F91A658" w14:textId="77777777" w:rsidR="00A9009B" w:rsidRDefault="00000000">
      <w:pPr>
        <w:pStyle w:val="Heading2"/>
      </w:pPr>
      <w:bookmarkStart w:id="85" w:name="phase-2"/>
      <w:r>
        <w:t>Phase 2</w:t>
      </w:r>
    </w:p>
    <w:p w14:paraId="01A75125" w14:textId="77777777" w:rsidR="00A9009B" w:rsidRDefault="00000000">
      <w:pPr>
        <w:pStyle w:val="Compact"/>
        <w:numPr>
          <w:ilvl w:val="0"/>
          <w:numId w:val="30"/>
        </w:numPr>
      </w:pPr>
      <w:r>
        <w:t>Real market feeds</w:t>
      </w:r>
    </w:p>
    <w:p w14:paraId="0AE09D62" w14:textId="77777777" w:rsidR="00A9009B" w:rsidRDefault="00000000">
      <w:pPr>
        <w:pStyle w:val="Compact"/>
        <w:numPr>
          <w:ilvl w:val="0"/>
          <w:numId w:val="30"/>
        </w:numPr>
      </w:pPr>
      <w:r>
        <w:t>User-defined alerts</w:t>
      </w:r>
    </w:p>
    <w:p w14:paraId="66028122" w14:textId="77777777" w:rsidR="00A9009B" w:rsidRDefault="00000000">
      <w:pPr>
        <w:pStyle w:val="Compact"/>
        <w:numPr>
          <w:ilvl w:val="0"/>
          <w:numId w:val="30"/>
        </w:numPr>
      </w:pPr>
      <w:r>
        <w:t>Watchlists</w:t>
      </w:r>
    </w:p>
    <w:p w14:paraId="0920D41A" w14:textId="77777777" w:rsidR="00A9009B" w:rsidRDefault="00000000">
      <w:pPr>
        <w:pStyle w:val="Compact"/>
        <w:numPr>
          <w:ilvl w:val="0"/>
          <w:numId w:val="30"/>
        </w:numPr>
      </w:pPr>
      <w:r>
        <w:t>Historical P&amp;L</w:t>
      </w:r>
    </w:p>
    <w:p w14:paraId="4B75A40A" w14:textId="77777777" w:rsidR="00A9009B" w:rsidRDefault="00000000">
      <w:pPr>
        <w:pStyle w:val="Heading2"/>
      </w:pPr>
      <w:bookmarkStart w:id="86" w:name="phase-3"/>
      <w:bookmarkEnd w:id="85"/>
      <w:r>
        <w:lastRenderedPageBreak/>
        <w:t>Phase 3</w:t>
      </w:r>
    </w:p>
    <w:p w14:paraId="7B22EF1E" w14:textId="77777777" w:rsidR="00A9009B" w:rsidRDefault="00000000">
      <w:pPr>
        <w:pStyle w:val="Compact"/>
        <w:numPr>
          <w:ilvl w:val="0"/>
          <w:numId w:val="31"/>
        </w:numPr>
      </w:pPr>
      <w:r>
        <w:t>Crypto exchange integration</w:t>
      </w:r>
    </w:p>
    <w:p w14:paraId="063C49CA" w14:textId="77777777" w:rsidR="00A9009B" w:rsidRDefault="00000000">
      <w:pPr>
        <w:pStyle w:val="Compact"/>
        <w:numPr>
          <w:ilvl w:val="0"/>
          <w:numId w:val="31"/>
        </w:numPr>
      </w:pPr>
      <w:r>
        <w:t>Order execution</w:t>
      </w:r>
    </w:p>
    <w:p w14:paraId="51E76F79" w14:textId="77777777" w:rsidR="00A9009B" w:rsidRDefault="00000000">
      <w:pPr>
        <w:pStyle w:val="Compact"/>
        <w:numPr>
          <w:ilvl w:val="0"/>
          <w:numId w:val="31"/>
        </w:numPr>
      </w:pPr>
      <w:r>
        <w:t>Portfolio analytics</w:t>
      </w:r>
    </w:p>
    <w:p w14:paraId="36AC4B6D" w14:textId="77777777" w:rsidR="00A9009B" w:rsidRDefault="00000000">
      <w:pPr>
        <w:pStyle w:val="Compact"/>
        <w:numPr>
          <w:ilvl w:val="0"/>
          <w:numId w:val="31"/>
        </w:numPr>
      </w:pPr>
      <w:r>
        <w:t>Risk management</w:t>
      </w:r>
    </w:p>
    <w:p w14:paraId="0AD65F9B" w14:textId="77777777" w:rsidR="00A9009B" w:rsidRDefault="00000000">
      <w:pPr>
        <w:pStyle w:val="Heading2"/>
      </w:pPr>
      <w:bookmarkStart w:id="87" w:name="phase-4"/>
      <w:bookmarkEnd w:id="86"/>
      <w:r>
        <w:t>Phase 4</w:t>
      </w:r>
    </w:p>
    <w:p w14:paraId="5D1E69F7" w14:textId="77777777" w:rsidR="00A9009B" w:rsidRDefault="00000000">
      <w:pPr>
        <w:pStyle w:val="Compact"/>
        <w:numPr>
          <w:ilvl w:val="0"/>
          <w:numId w:val="32"/>
        </w:numPr>
      </w:pPr>
      <w:r>
        <w:t>Mobile applications</w:t>
      </w:r>
    </w:p>
    <w:p w14:paraId="72D40C75" w14:textId="77777777" w:rsidR="00A9009B" w:rsidRDefault="00000000">
      <w:pPr>
        <w:pStyle w:val="Compact"/>
        <w:numPr>
          <w:ilvl w:val="0"/>
          <w:numId w:val="32"/>
        </w:numPr>
      </w:pPr>
      <w:r>
        <w:t>AI-powered portfolio insights</w:t>
      </w:r>
    </w:p>
    <w:p w14:paraId="4BEEDBA4" w14:textId="77777777" w:rsidR="00A9009B" w:rsidRDefault="00000000">
      <w:pPr>
        <w:pStyle w:val="Compact"/>
        <w:numPr>
          <w:ilvl w:val="0"/>
          <w:numId w:val="32"/>
        </w:numPr>
      </w:pPr>
      <w:r>
        <w:t>Trade recommendations</w:t>
      </w:r>
    </w:p>
    <w:p w14:paraId="256CF53A" w14:textId="77777777" w:rsidR="00A9009B" w:rsidRDefault="00000000">
      <w:pPr>
        <w:pStyle w:val="Compact"/>
        <w:numPr>
          <w:ilvl w:val="0"/>
          <w:numId w:val="32"/>
        </w:numPr>
      </w:pPr>
      <w:r>
        <w:t>Predictive alerts</w:t>
      </w:r>
    </w:p>
    <w:p w14:paraId="600872F5" w14:textId="77777777" w:rsidR="00A9009B" w:rsidRDefault="00000000">
      <w:r>
        <w:pict w14:anchorId="6C57CD90">
          <v:rect id="_x0000_i1066" style="width:0;height:1.5pt" o:hralign="center" o:hrstd="t" o:hr="t"/>
        </w:pict>
      </w:r>
    </w:p>
    <w:p w14:paraId="3F2F0662" w14:textId="77777777" w:rsidR="00A9009B" w:rsidRDefault="00000000">
      <w:pPr>
        <w:pStyle w:val="Heading1"/>
      </w:pPr>
      <w:bookmarkStart w:id="88" w:name="recommended-development-order"/>
      <w:bookmarkEnd w:id="84"/>
      <w:bookmarkEnd w:id="87"/>
      <w:r>
        <w:t>Recommended Development Order</w:t>
      </w:r>
    </w:p>
    <w:p w14:paraId="0A14AE3A" w14:textId="77777777" w:rsidR="00A9009B" w:rsidRDefault="00000000">
      <w:pPr>
        <w:pStyle w:val="FirstParagraph"/>
      </w:pPr>
      <w:r>
        <w:t>Phase 1</w:t>
      </w:r>
    </w:p>
    <w:p w14:paraId="566CABA1" w14:textId="77777777" w:rsidR="00A9009B" w:rsidRDefault="00000000">
      <w:pPr>
        <w:pStyle w:val="Compact"/>
        <w:numPr>
          <w:ilvl w:val="0"/>
          <w:numId w:val="33"/>
        </w:numPr>
      </w:pPr>
      <w:r>
        <w:t>Database</w:t>
      </w:r>
    </w:p>
    <w:p w14:paraId="2201210C" w14:textId="77777777" w:rsidR="00A9009B" w:rsidRDefault="00000000">
      <w:pPr>
        <w:pStyle w:val="Compact"/>
        <w:numPr>
          <w:ilvl w:val="0"/>
          <w:numId w:val="33"/>
        </w:numPr>
      </w:pPr>
      <w:r>
        <w:t>Market Simulator</w:t>
      </w:r>
    </w:p>
    <w:p w14:paraId="205D8FDF" w14:textId="77777777" w:rsidR="00A9009B" w:rsidRDefault="00000000">
      <w:pPr>
        <w:pStyle w:val="Compact"/>
        <w:numPr>
          <w:ilvl w:val="0"/>
          <w:numId w:val="33"/>
        </w:numPr>
      </w:pPr>
      <w:r>
        <w:t>Portfolio Service</w:t>
      </w:r>
    </w:p>
    <w:p w14:paraId="40650E91" w14:textId="77777777" w:rsidR="00A9009B" w:rsidRDefault="00000000">
      <w:pPr>
        <w:pStyle w:val="Compact"/>
        <w:numPr>
          <w:ilvl w:val="0"/>
          <w:numId w:val="33"/>
        </w:numPr>
      </w:pPr>
      <w:r>
        <w:t>P&amp;L Engine</w:t>
      </w:r>
    </w:p>
    <w:p w14:paraId="7FEC9F1F" w14:textId="77777777" w:rsidR="00A9009B" w:rsidRDefault="00000000">
      <w:pPr>
        <w:pStyle w:val="Compact"/>
        <w:numPr>
          <w:ilvl w:val="0"/>
          <w:numId w:val="33"/>
        </w:numPr>
      </w:pPr>
      <w:r>
        <w:t>SignalR Gateway</w:t>
      </w:r>
    </w:p>
    <w:p w14:paraId="33A16F49" w14:textId="77777777" w:rsidR="00A9009B" w:rsidRDefault="00000000">
      <w:pPr>
        <w:pStyle w:val="Compact"/>
        <w:numPr>
          <w:ilvl w:val="0"/>
          <w:numId w:val="33"/>
        </w:numPr>
      </w:pPr>
      <w:r>
        <w:t>React Dashboard</w:t>
      </w:r>
    </w:p>
    <w:p w14:paraId="53370348" w14:textId="77777777" w:rsidR="00A9009B" w:rsidRDefault="00000000">
      <w:pPr>
        <w:pStyle w:val="FirstParagraph"/>
      </w:pPr>
      <w:r>
        <w:t>Phase 2</w:t>
      </w:r>
    </w:p>
    <w:p w14:paraId="0085D11A" w14:textId="77777777" w:rsidR="00A9009B" w:rsidRDefault="00000000">
      <w:pPr>
        <w:pStyle w:val="Compact"/>
        <w:numPr>
          <w:ilvl w:val="0"/>
          <w:numId w:val="34"/>
        </w:numPr>
      </w:pPr>
      <w:r>
        <w:t>Alert Service</w:t>
      </w:r>
    </w:p>
    <w:p w14:paraId="28B39429" w14:textId="77777777" w:rsidR="00A9009B" w:rsidRDefault="00000000">
      <w:pPr>
        <w:pStyle w:val="Compact"/>
        <w:numPr>
          <w:ilvl w:val="0"/>
          <w:numId w:val="34"/>
        </w:numPr>
      </w:pPr>
      <w:r>
        <w:t>Redis Cache</w:t>
      </w:r>
    </w:p>
    <w:p w14:paraId="0C47A7D7" w14:textId="77777777" w:rsidR="00A9009B" w:rsidRDefault="00000000">
      <w:pPr>
        <w:pStyle w:val="Compact"/>
        <w:numPr>
          <w:ilvl w:val="0"/>
          <w:numId w:val="34"/>
        </w:numPr>
      </w:pPr>
      <w:r>
        <w:t>RabbitMQ Integration</w:t>
      </w:r>
    </w:p>
    <w:p w14:paraId="33FE91E6" w14:textId="77777777" w:rsidR="00A9009B" w:rsidRDefault="00000000">
      <w:pPr>
        <w:pStyle w:val="FirstParagraph"/>
      </w:pPr>
      <w:r>
        <w:t>Phase 3</w:t>
      </w:r>
    </w:p>
    <w:p w14:paraId="482FFBE2" w14:textId="77777777" w:rsidR="00A9009B" w:rsidRDefault="00000000">
      <w:pPr>
        <w:pStyle w:val="Compact"/>
        <w:numPr>
          <w:ilvl w:val="0"/>
          <w:numId w:val="35"/>
        </w:numPr>
      </w:pPr>
      <w:r>
        <w:t>CQRS</w:t>
      </w:r>
    </w:p>
    <w:p w14:paraId="73DEEEB1" w14:textId="77777777" w:rsidR="00A9009B" w:rsidRDefault="00000000">
      <w:pPr>
        <w:pStyle w:val="Compact"/>
        <w:numPr>
          <w:ilvl w:val="0"/>
          <w:numId w:val="35"/>
        </w:numPr>
      </w:pPr>
      <w:r>
        <w:t>Event Sourcing</w:t>
      </w:r>
    </w:p>
    <w:p w14:paraId="4A77FFE0" w14:textId="77777777" w:rsidR="00A9009B" w:rsidRDefault="00000000">
      <w:pPr>
        <w:pStyle w:val="Compact"/>
        <w:numPr>
          <w:ilvl w:val="0"/>
          <w:numId w:val="35"/>
        </w:numPr>
      </w:pPr>
      <w:r>
        <w:t>Production Deployment</w:t>
      </w:r>
    </w:p>
    <w:p w14:paraId="78A00CB6" w14:textId="77777777" w:rsidR="00A9009B" w:rsidRDefault="00000000">
      <w:r>
        <w:pict w14:anchorId="7F76112F">
          <v:rect id="_x0000_i1067" style="width:0;height:1.5pt" o:hralign="center" o:hrstd="t" o:hr="t"/>
        </w:pict>
      </w:r>
    </w:p>
    <w:p w14:paraId="2F14A83D" w14:textId="77777777" w:rsidR="00A9009B" w:rsidRDefault="00000000">
      <w:pPr>
        <w:pStyle w:val="Heading1"/>
      </w:pPr>
      <w:bookmarkStart w:id="89" w:name="final-architecture-summary"/>
      <w:bookmarkEnd w:id="88"/>
      <w:r>
        <w:t>Final Architecture Summary</w:t>
      </w:r>
    </w:p>
    <w:p w14:paraId="46870B65" w14:textId="77777777" w:rsidR="00A9009B" w:rsidRDefault="00000000">
      <w:pPr>
        <w:pStyle w:val="FirstParagraph"/>
      </w:pPr>
      <w:r>
        <w:t>Architecture Style:</w:t>
      </w:r>
    </w:p>
    <w:p w14:paraId="45CCF65C" w14:textId="77777777" w:rsidR="00A9009B" w:rsidRDefault="00000000">
      <w:pPr>
        <w:pStyle w:val="BodyText"/>
      </w:pPr>
      <w:r>
        <w:t>Event Driven Microservices</w:t>
      </w:r>
    </w:p>
    <w:p w14:paraId="63140B00" w14:textId="77777777" w:rsidR="00A9009B" w:rsidRDefault="00000000">
      <w:pPr>
        <w:pStyle w:val="BodyText"/>
      </w:pPr>
      <w:r>
        <w:lastRenderedPageBreak/>
        <w:t>Communication:</w:t>
      </w:r>
    </w:p>
    <w:p w14:paraId="12F6E834" w14:textId="77777777" w:rsidR="00A9009B" w:rsidRDefault="00000000">
      <w:pPr>
        <w:pStyle w:val="BodyText"/>
      </w:pPr>
      <w:r>
        <w:t>RabbitMQ + SignalR</w:t>
      </w:r>
    </w:p>
    <w:p w14:paraId="2536C744" w14:textId="77777777" w:rsidR="00A9009B" w:rsidRDefault="00000000">
      <w:pPr>
        <w:pStyle w:val="BodyText"/>
      </w:pPr>
      <w:r>
        <w:t>Storage:</w:t>
      </w:r>
    </w:p>
    <w:p w14:paraId="41875445" w14:textId="77777777" w:rsidR="00A9009B" w:rsidRDefault="00000000">
      <w:pPr>
        <w:pStyle w:val="BodyText"/>
      </w:pPr>
      <w:r>
        <w:t>PostgreSQL + Redis</w:t>
      </w:r>
    </w:p>
    <w:p w14:paraId="7FB8A95D" w14:textId="77777777" w:rsidR="00A9009B" w:rsidRDefault="00000000">
      <w:pPr>
        <w:pStyle w:val="BodyText"/>
      </w:pPr>
      <w:r>
        <w:t>Patterns:</w:t>
      </w:r>
    </w:p>
    <w:p w14:paraId="6A464DDE" w14:textId="77777777" w:rsidR="00A9009B" w:rsidRDefault="00000000">
      <w:pPr>
        <w:pStyle w:val="Compact"/>
        <w:numPr>
          <w:ilvl w:val="0"/>
          <w:numId w:val="36"/>
        </w:numPr>
      </w:pPr>
      <w:r>
        <w:t>Observer</w:t>
      </w:r>
    </w:p>
    <w:p w14:paraId="26262BDF" w14:textId="77777777" w:rsidR="00A9009B" w:rsidRDefault="00000000">
      <w:pPr>
        <w:pStyle w:val="Compact"/>
        <w:numPr>
          <w:ilvl w:val="0"/>
          <w:numId w:val="36"/>
        </w:numPr>
      </w:pPr>
      <w:r>
        <w:t>Pub/Sub</w:t>
      </w:r>
    </w:p>
    <w:p w14:paraId="216DC4E8" w14:textId="77777777" w:rsidR="00A9009B" w:rsidRDefault="00000000">
      <w:pPr>
        <w:pStyle w:val="Compact"/>
        <w:numPr>
          <w:ilvl w:val="0"/>
          <w:numId w:val="36"/>
        </w:numPr>
      </w:pPr>
      <w:r>
        <w:t>Strategy</w:t>
      </w:r>
    </w:p>
    <w:p w14:paraId="0B27C948" w14:textId="77777777" w:rsidR="00A9009B" w:rsidRDefault="00000000">
      <w:pPr>
        <w:pStyle w:val="Compact"/>
        <w:numPr>
          <w:ilvl w:val="0"/>
          <w:numId w:val="36"/>
        </w:numPr>
      </w:pPr>
      <w:r>
        <w:t>Factory</w:t>
      </w:r>
    </w:p>
    <w:p w14:paraId="10619032" w14:textId="77777777" w:rsidR="00A9009B" w:rsidRDefault="00000000">
      <w:pPr>
        <w:pStyle w:val="Compact"/>
        <w:numPr>
          <w:ilvl w:val="0"/>
          <w:numId w:val="36"/>
        </w:numPr>
      </w:pPr>
      <w:r>
        <w:t>Repository</w:t>
      </w:r>
    </w:p>
    <w:p w14:paraId="09E59B1E" w14:textId="77777777" w:rsidR="00A9009B" w:rsidRDefault="00000000">
      <w:pPr>
        <w:pStyle w:val="Compact"/>
        <w:numPr>
          <w:ilvl w:val="0"/>
          <w:numId w:val="36"/>
        </w:numPr>
      </w:pPr>
      <w:r>
        <w:t>CQRS</w:t>
      </w:r>
    </w:p>
    <w:p w14:paraId="487C9647" w14:textId="77777777" w:rsidR="00A9009B" w:rsidRDefault="00000000">
      <w:pPr>
        <w:pStyle w:val="FirstParagraph"/>
      </w:pPr>
      <w:r>
        <w:t>Scalability:</w:t>
      </w:r>
    </w:p>
    <w:p w14:paraId="6E9E0D76" w14:textId="77777777" w:rsidR="00A9009B" w:rsidRDefault="00000000">
      <w:pPr>
        <w:pStyle w:val="BodyText"/>
      </w:pPr>
      <w:r>
        <w:t>100K+ users 1M+ positions Real-time updates under 500ms latency</w:t>
      </w:r>
      <w:bookmarkEnd w:id="89"/>
    </w:p>
    <w:sectPr w:rsidR="00A9009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ECCB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4095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CE52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BC94FD8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0"/>
    <w:multiLevelType w:val="multilevel"/>
    <w:tmpl w:val="F7B47B8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 w16cid:durableId="1428816956">
    <w:abstractNumId w:val="0"/>
  </w:num>
  <w:num w:numId="2" w16cid:durableId="114833866">
    <w:abstractNumId w:val="1"/>
  </w:num>
  <w:num w:numId="3" w16cid:durableId="535697129">
    <w:abstractNumId w:val="1"/>
  </w:num>
  <w:num w:numId="4" w16cid:durableId="1291858729">
    <w:abstractNumId w:val="1"/>
  </w:num>
  <w:num w:numId="5" w16cid:durableId="293298440">
    <w:abstractNumId w:val="1"/>
  </w:num>
  <w:num w:numId="6" w16cid:durableId="1239555789">
    <w:abstractNumId w:val="1"/>
  </w:num>
  <w:num w:numId="7" w16cid:durableId="1374699043">
    <w:abstractNumId w:val="1"/>
  </w:num>
  <w:num w:numId="8" w16cid:durableId="2079790323">
    <w:abstractNumId w:val="1"/>
  </w:num>
  <w:num w:numId="9" w16cid:durableId="1391735045">
    <w:abstractNumId w:val="1"/>
  </w:num>
  <w:num w:numId="10" w16cid:durableId="1279146693">
    <w:abstractNumId w:val="1"/>
  </w:num>
  <w:num w:numId="11" w16cid:durableId="2049915508">
    <w:abstractNumId w:val="1"/>
  </w:num>
  <w:num w:numId="12" w16cid:durableId="901719592">
    <w:abstractNumId w:val="1"/>
  </w:num>
  <w:num w:numId="13" w16cid:durableId="1035499123">
    <w:abstractNumId w:val="1"/>
  </w:num>
  <w:num w:numId="14" w16cid:durableId="1761021535">
    <w:abstractNumId w:val="1"/>
  </w:num>
  <w:num w:numId="15" w16cid:durableId="1580402449">
    <w:abstractNumId w:val="1"/>
  </w:num>
  <w:num w:numId="16" w16cid:durableId="330985811">
    <w:abstractNumId w:val="1"/>
  </w:num>
  <w:num w:numId="17" w16cid:durableId="1936208623">
    <w:abstractNumId w:val="1"/>
  </w:num>
  <w:num w:numId="18" w16cid:durableId="343047301">
    <w:abstractNumId w:val="1"/>
  </w:num>
  <w:num w:numId="19" w16cid:durableId="1501389532">
    <w:abstractNumId w:val="1"/>
  </w:num>
  <w:num w:numId="20" w16cid:durableId="1219821803">
    <w:abstractNumId w:val="1"/>
  </w:num>
  <w:num w:numId="21" w16cid:durableId="1046947493">
    <w:abstractNumId w:val="1"/>
  </w:num>
  <w:num w:numId="22" w16cid:durableId="1511722813">
    <w:abstractNumId w:val="1"/>
  </w:num>
  <w:num w:numId="23" w16cid:durableId="296839275">
    <w:abstractNumId w:val="1"/>
  </w:num>
  <w:num w:numId="24" w16cid:durableId="837311171">
    <w:abstractNumId w:val="1"/>
  </w:num>
  <w:num w:numId="25" w16cid:durableId="2020421869">
    <w:abstractNumId w:val="1"/>
  </w:num>
  <w:num w:numId="26" w16cid:durableId="488794420">
    <w:abstractNumId w:val="1"/>
  </w:num>
  <w:num w:numId="27" w16cid:durableId="2060012713">
    <w:abstractNumId w:val="1"/>
  </w:num>
  <w:num w:numId="28" w16cid:durableId="622082294">
    <w:abstractNumId w:val="1"/>
  </w:num>
  <w:num w:numId="29" w16cid:durableId="1262832038">
    <w:abstractNumId w:val="1"/>
  </w:num>
  <w:num w:numId="30" w16cid:durableId="1487016880">
    <w:abstractNumId w:val="1"/>
  </w:num>
  <w:num w:numId="31" w16cid:durableId="969435342">
    <w:abstractNumId w:val="1"/>
  </w:num>
  <w:num w:numId="32" w16cid:durableId="540941242">
    <w:abstractNumId w:val="1"/>
  </w:num>
  <w:num w:numId="33" w16cid:durableId="20107164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40269355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5" w16cid:durableId="1073507780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6" w16cid:durableId="108568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B"/>
    <w:rsid w:val="0051316A"/>
    <w:rsid w:val="007057CE"/>
    <w:rsid w:val="00A9009B"/>
    <w:rsid w:val="00EB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F64E"/>
  <w15:docId w15:val="{8463BF6C-5E3A-4567-A8C2-DDDD75C6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Devanshu Wadhwani</dc:creator>
  <cp:keywords/>
  <cp:lastModifiedBy>Devanshu Wadhwani</cp:lastModifiedBy>
  <cp:revision>2</cp:revision>
  <dcterms:created xsi:type="dcterms:W3CDTF">2026-06-05T15:07:00Z</dcterms:created>
  <dcterms:modified xsi:type="dcterms:W3CDTF">2026-06-05T15:07:00Z</dcterms:modified>
</cp:coreProperties>
</file>