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4D59" w14:textId="77777777" w:rsidR="00911EF1" w:rsidRPr="00F209E7" w:rsidRDefault="00000000" w:rsidP="00F209E7">
      <w:pPr>
        <w:spacing w:after="80" w:line="480" w:lineRule="auto"/>
        <w:rPr>
          <w:rFonts w:ascii="Arial" w:hAnsi="Arial" w:cs="Arial"/>
        </w:rPr>
      </w:pPr>
      <w:r w:rsidRPr="00F209E7">
        <w:rPr>
          <w:rFonts w:ascii="Arial" w:hAnsi="Arial" w:cs="Arial"/>
        </w:rPr>
        <w:t>Zachary White</w:t>
      </w:r>
    </w:p>
    <w:p w14:paraId="50573CCD" w14:textId="77777777" w:rsidR="00911EF1" w:rsidRPr="00F209E7" w:rsidRDefault="00000000" w:rsidP="00F209E7">
      <w:pPr>
        <w:spacing w:after="80" w:line="480" w:lineRule="auto"/>
        <w:rPr>
          <w:rFonts w:ascii="Arial" w:hAnsi="Arial" w:cs="Arial"/>
        </w:rPr>
      </w:pPr>
      <w:r w:rsidRPr="00F209E7">
        <w:rPr>
          <w:rFonts w:ascii="Arial" w:hAnsi="Arial" w:cs="Arial"/>
        </w:rPr>
        <w:t>Sue Sampson</w:t>
      </w:r>
    </w:p>
    <w:p w14:paraId="3DC46CD9" w14:textId="77777777" w:rsidR="00911EF1" w:rsidRPr="00F209E7" w:rsidRDefault="00000000" w:rsidP="00F209E7">
      <w:pPr>
        <w:spacing w:after="80" w:line="480" w:lineRule="auto"/>
        <w:rPr>
          <w:rFonts w:ascii="Arial" w:hAnsi="Arial" w:cs="Arial"/>
        </w:rPr>
      </w:pPr>
      <w:r w:rsidRPr="00F209E7">
        <w:rPr>
          <w:rFonts w:ascii="Arial" w:hAnsi="Arial" w:cs="Arial"/>
        </w:rPr>
        <w:t>April 19, 2026</w:t>
      </w:r>
    </w:p>
    <w:p w14:paraId="33909BA5" w14:textId="6E41AA0F" w:rsidR="00911EF1" w:rsidRDefault="00000000" w:rsidP="00F209E7">
      <w:pPr>
        <w:spacing w:after="240" w:line="480" w:lineRule="auto"/>
        <w:rPr>
          <w:rFonts w:ascii="Arial" w:hAnsi="Arial" w:cs="Arial"/>
        </w:rPr>
      </w:pPr>
      <w:r w:rsidRPr="00F209E7">
        <w:rPr>
          <w:rFonts w:ascii="Arial" w:hAnsi="Arial" w:cs="Arial"/>
        </w:rPr>
        <w:t>CSD 310</w:t>
      </w:r>
    </w:p>
    <w:p w14:paraId="3E8F3EEF" w14:textId="0CA97CD3" w:rsidR="00F209E7" w:rsidRPr="00F209E7" w:rsidRDefault="00F209E7" w:rsidP="00F209E7">
      <w:pPr>
        <w:spacing w:after="120" w:line="480" w:lineRule="auto"/>
        <w:jc w:val="center"/>
        <w:rPr>
          <w:rFonts w:ascii="Arial" w:hAnsi="Arial" w:cs="Arial"/>
          <w:sz w:val="40"/>
          <w:szCs w:val="40"/>
        </w:rPr>
      </w:pPr>
      <w:r w:rsidRPr="00F209E7">
        <w:rPr>
          <w:rFonts w:ascii="Arial" w:hAnsi="Arial" w:cs="Arial"/>
          <w:b/>
          <w:bCs/>
          <w:sz w:val="40"/>
          <w:szCs w:val="40"/>
        </w:rPr>
        <w:t>MySQL Installation and Database Functions</w:t>
      </w:r>
    </w:p>
    <w:p w14:paraId="4DAFE879" w14:textId="77777777" w:rsidR="00911EF1" w:rsidRPr="00F209E7" w:rsidRDefault="00000000" w:rsidP="00F209E7">
      <w:pPr>
        <w:pStyle w:val="Heading1"/>
        <w:spacing w:line="480" w:lineRule="auto"/>
        <w:rPr>
          <w:rFonts w:ascii="Arial" w:hAnsi="Arial" w:cs="Arial"/>
          <w:sz w:val="24"/>
          <w:szCs w:val="24"/>
        </w:rPr>
      </w:pPr>
      <w:r w:rsidRPr="00F209E7">
        <w:rPr>
          <w:rFonts w:ascii="Arial" w:hAnsi="Arial" w:cs="Arial"/>
          <w:sz w:val="24"/>
          <w:szCs w:val="24"/>
        </w:rPr>
        <w:t>Part 1: MySQL Installation and Initial Connection</w:t>
      </w:r>
    </w:p>
    <w:p w14:paraId="70765A7F" w14:textId="4986B423" w:rsidR="00911EF1" w:rsidRPr="00F209E7" w:rsidRDefault="00000000" w:rsidP="00F209E7">
      <w:pPr>
        <w:spacing w:after="160" w:line="480" w:lineRule="auto"/>
        <w:ind w:firstLine="720"/>
        <w:rPr>
          <w:rFonts w:ascii="Arial" w:hAnsi="Arial" w:cs="Arial"/>
        </w:rPr>
      </w:pPr>
      <w:r w:rsidRPr="00F209E7">
        <w:rPr>
          <w:rFonts w:ascii="Arial" w:hAnsi="Arial" w:cs="Arial"/>
        </w:rPr>
        <w:t>MySQL 8.0 was successfully installed on a Windows machine. The installation process required setting a root password, which is necessary for all future database connections. Once the installation was complete, the MySQL Command Line Client was launched from the Windows Start menu. Upon entering the root password, the MySQL monitor was started, confirming a successful connection to the local database server. The connection was assigned ID 21, and the server version was confirmed as MySQL 8.0.45 Community Server GPL.</w:t>
      </w:r>
    </w:p>
    <w:p w14:paraId="077AB399" w14:textId="77777777" w:rsidR="00911EF1" w:rsidRPr="00F209E7" w:rsidRDefault="00000000" w:rsidP="00F209E7">
      <w:pPr>
        <w:spacing w:after="80" w:line="480" w:lineRule="auto"/>
        <w:rPr>
          <w:rFonts w:ascii="Arial" w:hAnsi="Arial" w:cs="Arial"/>
        </w:rPr>
      </w:pPr>
      <w:r w:rsidRPr="00F209E7">
        <w:rPr>
          <w:rFonts w:ascii="Arial" w:hAnsi="Arial" w:cs="Arial"/>
          <w:b/>
          <w:bCs/>
        </w:rPr>
        <w:t>Figure 1: Initial MySQL Connection</w:t>
      </w:r>
    </w:p>
    <w:p w14:paraId="0948B8FF" w14:textId="77777777" w:rsidR="00911EF1" w:rsidRPr="00F209E7" w:rsidRDefault="00000000" w:rsidP="00F209E7">
      <w:pPr>
        <w:spacing w:after="240" w:line="480" w:lineRule="auto"/>
        <w:rPr>
          <w:rFonts w:ascii="Arial" w:hAnsi="Arial" w:cs="Arial"/>
        </w:rPr>
      </w:pPr>
      <w:r w:rsidRPr="00F209E7">
        <w:rPr>
          <w:rFonts w:ascii="Arial" w:hAnsi="Arial" w:cs="Arial"/>
          <w:noProof/>
        </w:rPr>
        <w:drawing>
          <wp:inline distT="0" distB="0" distL="0" distR="0" wp14:anchorId="7A48BF79" wp14:editId="1B8B5E3D">
            <wp:extent cx="4697115" cy="22955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7749" cy="2330045"/>
                    </a:xfrm>
                    <a:prstGeom prst="rect">
                      <a:avLst/>
                    </a:prstGeom>
                  </pic:spPr>
                </pic:pic>
              </a:graphicData>
            </a:graphic>
          </wp:inline>
        </w:drawing>
      </w:r>
    </w:p>
    <w:p w14:paraId="45EDBBE5" w14:textId="77777777" w:rsidR="00911EF1" w:rsidRPr="00F209E7" w:rsidRDefault="00000000" w:rsidP="00F209E7">
      <w:pPr>
        <w:pStyle w:val="Heading1"/>
        <w:spacing w:line="480" w:lineRule="auto"/>
        <w:rPr>
          <w:rFonts w:ascii="Arial" w:hAnsi="Arial" w:cs="Arial"/>
          <w:sz w:val="24"/>
          <w:szCs w:val="24"/>
        </w:rPr>
      </w:pPr>
      <w:r w:rsidRPr="00F209E7">
        <w:rPr>
          <w:rFonts w:ascii="Arial" w:hAnsi="Arial" w:cs="Arial"/>
          <w:sz w:val="24"/>
          <w:szCs w:val="24"/>
        </w:rPr>
        <w:lastRenderedPageBreak/>
        <w:t>Part 2: Creating the Movies Database</w:t>
      </w:r>
    </w:p>
    <w:p w14:paraId="4C4E0EF1" w14:textId="77777777" w:rsidR="00911EF1" w:rsidRPr="00F209E7" w:rsidRDefault="00000000" w:rsidP="00F209E7">
      <w:pPr>
        <w:spacing w:after="160" w:line="480" w:lineRule="auto"/>
        <w:ind w:firstLine="720"/>
        <w:rPr>
          <w:rFonts w:ascii="Arial" w:hAnsi="Arial" w:cs="Arial"/>
        </w:rPr>
      </w:pPr>
      <w:r w:rsidRPr="00F209E7">
        <w:rPr>
          <w:rFonts w:ascii="Arial" w:hAnsi="Arial" w:cs="Arial"/>
        </w:rPr>
        <w:t>After establishing a connection to the MySQL server, the next step was to create a new database named “movies.” This was accomplished using the standard MySQL CREATE DATABASE statement. Once the command was executed, MySQL confirmed success with the message “Query OK, 1 row affected.” To verify that the database was created correctly, the SHOW DATABASES command was then run, which displays a complete list of all databases currently on the server.</w:t>
      </w:r>
    </w:p>
    <w:p w14:paraId="69A009B7" w14:textId="77777777" w:rsidR="00911EF1" w:rsidRPr="00F209E7" w:rsidRDefault="00000000" w:rsidP="00F209E7">
      <w:pPr>
        <w:spacing w:after="80" w:line="480" w:lineRule="auto"/>
        <w:rPr>
          <w:rFonts w:ascii="Arial" w:hAnsi="Arial" w:cs="Arial"/>
        </w:rPr>
      </w:pPr>
      <w:r w:rsidRPr="00F209E7">
        <w:rPr>
          <w:rFonts w:ascii="Arial" w:hAnsi="Arial" w:cs="Arial"/>
          <w:b/>
          <w:bCs/>
        </w:rPr>
        <w:t>The commands used were:</w:t>
      </w:r>
    </w:p>
    <w:p w14:paraId="3BA1AD56" w14:textId="77777777" w:rsidR="00911EF1" w:rsidRPr="00F209E7" w:rsidRDefault="00000000" w:rsidP="00F209E7">
      <w:pPr>
        <w:spacing w:after="80" w:line="480" w:lineRule="auto"/>
        <w:rPr>
          <w:rFonts w:ascii="Arial" w:hAnsi="Arial" w:cs="Arial"/>
        </w:rPr>
      </w:pPr>
      <w:r w:rsidRPr="00F209E7">
        <w:rPr>
          <w:rFonts w:ascii="Arial" w:eastAsia="Courier New" w:hAnsi="Arial" w:cs="Arial"/>
        </w:rPr>
        <w:t xml:space="preserve">CREATE DATABASE </w:t>
      </w:r>
      <w:proofErr w:type="gramStart"/>
      <w:r w:rsidRPr="00F209E7">
        <w:rPr>
          <w:rFonts w:ascii="Arial" w:eastAsia="Courier New" w:hAnsi="Arial" w:cs="Arial"/>
        </w:rPr>
        <w:t>Movies;</w:t>
      </w:r>
      <w:proofErr w:type="gramEnd"/>
    </w:p>
    <w:p w14:paraId="44839FBF" w14:textId="77777777" w:rsidR="00911EF1" w:rsidRPr="00F209E7" w:rsidRDefault="00000000" w:rsidP="00F209E7">
      <w:pPr>
        <w:spacing w:after="160" w:line="480" w:lineRule="auto"/>
        <w:rPr>
          <w:rFonts w:ascii="Arial" w:hAnsi="Arial" w:cs="Arial"/>
        </w:rPr>
      </w:pPr>
      <w:r w:rsidRPr="00F209E7">
        <w:rPr>
          <w:rFonts w:ascii="Arial" w:eastAsia="Courier New" w:hAnsi="Arial" w:cs="Arial"/>
        </w:rPr>
        <w:t xml:space="preserve">SHOW </w:t>
      </w:r>
      <w:proofErr w:type="gramStart"/>
      <w:r w:rsidRPr="00F209E7">
        <w:rPr>
          <w:rFonts w:ascii="Arial" w:eastAsia="Courier New" w:hAnsi="Arial" w:cs="Arial"/>
        </w:rPr>
        <w:t>DATABASES;</w:t>
      </w:r>
      <w:proofErr w:type="gramEnd"/>
    </w:p>
    <w:p w14:paraId="0894449F" w14:textId="77777777" w:rsidR="00911EF1" w:rsidRPr="00F209E7" w:rsidRDefault="00000000" w:rsidP="00F209E7">
      <w:pPr>
        <w:spacing w:after="160" w:line="480" w:lineRule="auto"/>
        <w:ind w:firstLine="720"/>
        <w:rPr>
          <w:rFonts w:ascii="Arial" w:hAnsi="Arial" w:cs="Arial"/>
        </w:rPr>
      </w:pPr>
      <w:r w:rsidRPr="00F209E7">
        <w:rPr>
          <w:rFonts w:ascii="Arial" w:hAnsi="Arial" w:cs="Arial"/>
        </w:rPr>
        <w:t>As shown in the screenshot below, the output from SHOW DATABASES confirms that the “movies” database now appears alongside the other default system databases (</w:t>
      </w:r>
      <w:proofErr w:type="spellStart"/>
      <w:r w:rsidRPr="00F209E7">
        <w:rPr>
          <w:rFonts w:ascii="Arial" w:hAnsi="Arial" w:cs="Arial"/>
        </w:rPr>
        <w:t>information_schema</w:t>
      </w:r>
      <w:proofErr w:type="spellEnd"/>
      <w:r w:rsidRPr="00F209E7">
        <w:rPr>
          <w:rFonts w:ascii="Arial" w:hAnsi="Arial" w:cs="Arial"/>
        </w:rPr>
        <w:t xml:space="preserve">, </w:t>
      </w:r>
      <w:proofErr w:type="spellStart"/>
      <w:r w:rsidRPr="00F209E7">
        <w:rPr>
          <w:rFonts w:ascii="Arial" w:hAnsi="Arial" w:cs="Arial"/>
        </w:rPr>
        <w:t>mysql</w:t>
      </w:r>
      <w:proofErr w:type="spellEnd"/>
      <w:r w:rsidRPr="00F209E7">
        <w:rPr>
          <w:rFonts w:ascii="Arial" w:hAnsi="Arial" w:cs="Arial"/>
        </w:rPr>
        <w:t xml:space="preserve">, </w:t>
      </w:r>
      <w:proofErr w:type="spellStart"/>
      <w:r w:rsidRPr="00F209E7">
        <w:rPr>
          <w:rFonts w:ascii="Arial" w:hAnsi="Arial" w:cs="Arial"/>
        </w:rPr>
        <w:t>performance_schema</w:t>
      </w:r>
      <w:proofErr w:type="spellEnd"/>
      <w:r w:rsidRPr="00F209E7">
        <w:rPr>
          <w:rFonts w:ascii="Arial" w:hAnsi="Arial" w:cs="Arial"/>
        </w:rPr>
        <w:t xml:space="preserve">, </w:t>
      </w:r>
      <w:proofErr w:type="spellStart"/>
      <w:r w:rsidRPr="00F209E7">
        <w:rPr>
          <w:rFonts w:ascii="Arial" w:hAnsi="Arial" w:cs="Arial"/>
        </w:rPr>
        <w:t>sakila</w:t>
      </w:r>
      <w:proofErr w:type="spellEnd"/>
      <w:r w:rsidRPr="00F209E7">
        <w:rPr>
          <w:rFonts w:ascii="Arial" w:hAnsi="Arial" w:cs="Arial"/>
        </w:rPr>
        <w:t>, sys, and world), totaling 7 databases in the set.</w:t>
      </w:r>
    </w:p>
    <w:p w14:paraId="58F34F50" w14:textId="77777777" w:rsidR="00F209E7" w:rsidRDefault="00F209E7">
      <w:pPr>
        <w:rPr>
          <w:rFonts w:ascii="Arial" w:hAnsi="Arial" w:cs="Arial"/>
          <w:b/>
          <w:bCs/>
        </w:rPr>
      </w:pPr>
      <w:r>
        <w:rPr>
          <w:rFonts w:ascii="Arial" w:hAnsi="Arial" w:cs="Arial"/>
          <w:b/>
          <w:bCs/>
        </w:rPr>
        <w:br w:type="page"/>
      </w:r>
    </w:p>
    <w:p w14:paraId="3B194042" w14:textId="4CAB0BDF" w:rsidR="00911EF1" w:rsidRPr="00F209E7" w:rsidRDefault="00000000" w:rsidP="00F209E7">
      <w:pPr>
        <w:spacing w:after="80" w:line="480" w:lineRule="auto"/>
        <w:rPr>
          <w:rFonts w:ascii="Arial" w:hAnsi="Arial" w:cs="Arial"/>
        </w:rPr>
      </w:pPr>
      <w:r w:rsidRPr="00F209E7">
        <w:rPr>
          <w:rFonts w:ascii="Arial" w:hAnsi="Arial" w:cs="Arial"/>
          <w:b/>
          <w:bCs/>
        </w:rPr>
        <w:lastRenderedPageBreak/>
        <w:t>Figure 2: SHOW DATABASES Output Confirming Movies Database Creation</w:t>
      </w:r>
    </w:p>
    <w:p w14:paraId="52C2FC2B" w14:textId="77777777" w:rsidR="00911EF1" w:rsidRPr="00F209E7" w:rsidRDefault="00000000" w:rsidP="00F209E7">
      <w:pPr>
        <w:spacing w:after="240" w:line="480" w:lineRule="auto"/>
        <w:rPr>
          <w:rFonts w:ascii="Arial" w:hAnsi="Arial" w:cs="Arial"/>
        </w:rPr>
      </w:pPr>
      <w:r w:rsidRPr="00F209E7">
        <w:rPr>
          <w:rFonts w:ascii="Arial" w:hAnsi="Arial" w:cs="Arial"/>
          <w:noProof/>
        </w:rPr>
        <w:drawing>
          <wp:inline distT="0" distB="0" distL="0" distR="0" wp14:anchorId="4F35D4B4" wp14:editId="5F2DECBC">
            <wp:extent cx="4572000" cy="4562475"/>
            <wp:effectExtent l="0" t="0" r="0" b="0"/>
            <wp:docPr id="1579304789" name="Picture 157930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562475"/>
                    </a:xfrm>
                    <a:prstGeom prst="rect">
                      <a:avLst/>
                    </a:prstGeom>
                  </pic:spPr>
                </pic:pic>
              </a:graphicData>
            </a:graphic>
          </wp:inline>
        </w:drawing>
      </w:r>
    </w:p>
    <w:p w14:paraId="1D50CF72" w14:textId="77777777" w:rsidR="00911EF1" w:rsidRPr="00F209E7" w:rsidRDefault="00000000" w:rsidP="00F209E7">
      <w:pPr>
        <w:pStyle w:val="Heading1"/>
        <w:spacing w:line="480" w:lineRule="auto"/>
        <w:rPr>
          <w:rFonts w:ascii="Arial" w:hAnsi="Arial" w:cs="Arial"/>
          <w:sz w:val="24"/>
          <w:szCs w:val="24"/>
        </w:rPr>
      </w:pPr>
      <w:r w:rsidRPr="00F209E7">
        <w:rPr>
          <w:rFonts w:ascii="Arial" w:hAnsi="Arial" w:cs="Arial"/>
          <w:sz w:val="24"/>
          <w:szCs w:val="24"/>
        </w:rPr>
        <w:t>Part 3: MySQL Functions Exploration</w:t>
      </w:r>
    </w:p>
    <w:p w14:paraId="40330961" w14:textId="77777777" w:rsidR="00911EF1" w:rsidRPr="00F209E7" w:rsidRDefault="00000000" w:rsidP="00F209E7">
      <w:pPr>
        <w:spacing w:after="160" w:line="480" w:lineRule="auto"/>
        <w:ind w:firstLine="720"/>
        <w:rPr>
          <w:rFonts w:ascii="Arial" w:hAnsi="Arial" w:cs="Arial"/>
        </w:rPr>
      </w:pPr>
      <w:r w:rsidRPr="00F209E7">
        <w:rPr>
          <w:rFonts w:ascii="Arial" w:hAnsi="Arial" w:cs="Arial"/>
        </w:rPr>
        <w:t>The following section explores three MySQL functions sourced from W3Schools. For each function, a description of its use case, an alias for the column header, and the corresponding SQL statement are provided.</w:t>
      </w:r>
    </w:p>
    <w:p w14:paraId="58065E07" w14:textId="77777777" w:rsidR="00F209E7" w:rsidRPr="00F209E7" w:rsidRDefault="00F209E7">
      <w:pPr>
        <w:rPr>
          <w:rFonts w:ascii="Arial" w:hAnsi="Arial" w:cs="Arial"/>
          <w:b/>
          <w:bCs/>
        </w:rPr>
      </w:pPr>
      <w:r w:rsidRPr="00F209E7">
        <w:rPr>
          <w:rFonts w:ascii="Arial" w:hAnsi="Arial" w:cs="Arial"/>
        </w:rPr>
        <w:br w:type="page"/>
      </w:r>
    </w:p>
    <w:p w14:paraId="00FB943A" w14:textId="37F54936" w:rsidR="00911EF1" w:rsidRPr="00F209E7" w:rsidRDefault="00000000" w:rsidP="00F209E7">
      <w:pPr>
        <w:pStyle w:val="Heading2"/>
        <w:spacing w:line="480" w:lineRule="auto"/>
        <w:rPr>
          <w:rFonts w:ascii="Arial" w:hAnsi="Arial" w:cs="Arial"/>
        </w:rPr>
      </w:pPr>
      <w:r w:rsidRPr="00F209E7">
        <w:rPr>
          <w:rFonts w:ascii="Arial" w:hAnsi="Arial" w:cs="Arial"/>
        </w:rPr>
        <w:lastRenderedPageBreak/>
        <w:t xml:space="preserve">Function 1: </w:t>
      </w:r>
      <w:proofErr w:type="gramStart"/>
      <w:r w:rsidRPr="00F209E7">
        <w:rPr>
          <w:rFonts w:ascii="Arial" w:hAnsi="Arial" w:cs="Arial"/>
        </w:rPr>
        <w:t>UPPER(</w:t>
      </w:r>
      <w:proofErr w:type="gramEnd"/>
      <w:r w:rsidRPr="00F209E7">
        <w:rPr>
          <w:rFonts w:ascii="Arial" w:hAnsi="Arial" w:cs="Arial"/>
        </w:rPr>
        <w:t>)</w:t>
      </w:r>
    </w:p>
    <w:p w14:paraId="4E721B35" w14:textId="72C7094E" w:rsidR="00911EF1" w:rsidRPr="00F209E7" w:rsidRDefault="00000000" w:rsidP="00F209E7">
      <w:pPr>
        <w:spacing w:after="120" w:line="480" w:lineRule="auto"/>
        <w:rPr>
          <w:rFonts w:ascii="Arial" w:hAnsi="Arial" w:cs="Arial"/>
        </w:rPr>
      </w:pPr>
      <w:r w:rsidRPr="00F209E7">
        <w:rPr>
          <w:rFonts w:ascii="Arial" w:hAnsi="Arial" w:cs="Arial"/>
          <w:b/>
          <w:bCs/>
        </w:rPr>
        <w:t xml:space="preserve">Use Case: </w:t>
      </w:r>
      <w:r w:rsidRPr="00F209E7">
        <w:rPr>
          <w:rFonts w:ascii="Arial" w:hAnsi="Arial" w:cs="Arial"/>
        </w:rPr>
        <w:t xml:space="preserve">The </w:t>
      </w:r>
      <w:proofErr w:type="gramStart"/>
      <w:r w:rsidRPr="00F209E7">
        <w:rPr>
          <w:rFonts w:ascii="Arial" w:hAnsi="Arial" w:cs="Arial"/>
        </w:rPr>
        <w:t>UPPER(</w:t>
      </w:r>
      <w:proofErr w:type="gramEnd"/>
      <w:r w:rsidRPr="00F209E7">
        <w:rPr>
          <w:rFonts w:ascii="Arial" w:hAnsi="Arial" w:cs="Arial"/>
        </w:rPr>
        <w:t>) function converts all characters in a string to uppercase. This is useful when standardizing data for display or comparison purposes</w:t>
      </w:r>
      <w:r w:rsidR="00F209E7" w:rsidRPr="00F209E7">
        <w:rPr>
          <w:rFonts w:ascii="Arial" w:hAnsi="Arial" w:cs="Arial"/>
        </w:rPr>
        <w:t>,</w:t>
      </w:r>
      <w:r w:rsidRPr="00F209E7">
        <w:rPr>
          <w:rFonts w:ascii="Arial" w:hAnsi="Arial" w:cs="Arial"/>
        </w:rPr>
        <w:t xml:space="preserve"> for example, when displaying customer names or column values in a consistent, uppercase format regardless of how they were originally entered.</w:t>
      </w:r>
    </w:p>
    <w:p w14:paraId="0A8AAB8E" w14:textId="77777777" w:rsidR="00911EF1" w:rsidRPr="00F209E7" w:rsidRDefault="00000000" w:rsidP="00F209E7">
      <w:pPr>
        <w:spacing w:after="120" w:line="480" w:lineRule="auto"/>
        <w:rPr>
          <w:rFonts w:ascii="Arial" w:hAnsi="Arial" w:cs="Arial"/>
        </w:rPr>
      </w:pPr>
      <w:r w:rsidRPr="00F209E7">
        <w:rPr>
          <w:rFonts w:ascii="Arial" w:hAnsi="Arial" w:cs="Arial"/>
          <w:b/>
          <w:bCs/>
        </w:rPr>
        <w:t xml:space="preserve">Column Alias: </w:t>
      </w:r>
      <w:proofErr w:type="spellStart"/>
      <w:r w:rsidRPr="00F209E7">
        <w:rPr>
          <w:rFonts w:ascii="Arial" w:hAnsi="Arial" w:cs="Arial"/>
        </w:rPr>
        <w:t>UppercaseName</w:t>
      </w:r>
      <w:proofErr w:type="spellEnd"/>
    </w:p>
    <w:p w14:paraId="04E429BA" w14:textId="77777777" w:rsidR="00911EF1" w:rsidRPr="00F209E7" w:rsidRDefault="00000000" w:rsidP="00F209E7">
      <w:pPr>
        <w:spacing w:after="120" w:line="480" w:lineRule="auto"/>
        <w:rPr>
          <w:rFonts w:ascii="Arial" w:hAnsi="Arial" w:cs="Arial"/>
        </w:rPr>
      </w:pPr>
      <w:r w:rsidRPr="00F209E7">
        <w:rPr>
          <w:rFonts w:ascii="Arial" w:hAnsi="Arial" w:cs="Arial"/>
          <w:b/>
          <w:bCs/>
        </w:rPr>
        <w:t>SQL Statement:</w:t>
      </w:r>
    </w:p>
    <w:p w14:paraId="40216E75" w14:textId="05237063" w:rsidR="00911EF1" w:rsidRPr="00F209E7" w:rsidRDefault="00000000" w:rsidP="00F209E7">
      <w:pPr>
        <w:spacing w:after="200" w:line="480" w:lineRule="auto"/>
        <w:rPr>
          <w:rFonts w:ascii="Arial" w:hAnsi="Arial" w:cs="Arial"/>
        </w:rPr>
      </w:pPr>
      <w:r w:rsidRPr="00F209E7">
        <w:rPr>
          <w:rFonts w:ascii="Arial" w:eastAsia="Courier New" w:hAnsi="Arial" w:cs="Arial"/>
        </w:rPr>
        <w:t xml:space="preserve">SELECT </w:t>
      </w:r>
      <w:proofErr w:type="gramStart"/>
      <w:r w:rsidRPr="00F209E7">
        <w:rPr>
          <w:rFonts w:ascii="Arial" w:eastAsia="Courier New" w:hAnsi="Arial" w:cs="Arial"/>
        </w:rPr>
        <w:t>UPPER(</w:t>
      </w:r>
      <w:proofErr w:type="spellStart"/>
      <w:proofErr w:type="gramEnd"/>
      <w:r w:rsidRPr="00F209E7">
        <w:rPr>
          <w:rFonts w:ascii="Arial" w:eastAsia="Courier New" w:hAnsi="Arial" w:cs="Arial"/>
        </w:rPr>
        <w:t>first_name</w:t>
      </w:r>
      <w:proofErr w:type="spellEnd"/>
      <w:r w:rsidRPr="00F209E7">
        <w:rPr>
          <w:rFonts w:ascii="Arial" w:eastAsia="Courier New" w:hAnsi="Arial" w:cs="Arial"/>
        </w:rPr>
        <w:t xml:space="preserve">) AS </w:t>
      </w:r>
      <w:proofErr w:type="spellStart"/>
      <w:r w:rsidRPr="00F209E7">
        <w:rPr>
          <w:rFonts w:ascii="Arial" w:eastAsia="Courier New" w:hAnsi="Arial" w:cs="Arial"/>
        </w:rPr>
        <w:t>UppercaseName</w:t>
      </w:r>
      <w:proofErr w:type="spellEnd"/>
      <w:r w:rsidRPr="00F209E7">
        <w:rPr>
          <w:rFonts w:ascii="Arial" w:eastAsia="Courier New" w:hAnsi="Arial" w:cs="Arial"/>
        </w:rPr>
        <w:t xml:space="preserve"> FROM </w:t>
      </w:r>
      <w:proofErr w:type="spellStart"/>
      <w:proofErr w:type="gramStart"/>
      <w:r w:rsidRPr="00F209E7">
        <w:rPr>
          <w:rFonts w:ascii="Arial" w:eastAsia="Courier New" w:hAnsi="Arial" w:cs="Arial"/>
        </w:rPr>
        <w:t>sakila.customer</w:t>
      </w:r>
      <w:proofErr w:type="spellEnd"/>
      <w:proofErr w:type="gramEnd"/>
      <w:r w:rsidRPr="00F209E7">
        <w:rPr>
          <w:rFonts w:ascii="Arial" w:eastAsia="Courier New" w:hAnsi="Arial" w:cs="Arial"/>
        </w:rPr>
        <w:t xml:space="preserve"> LIMIT 5;</w:t>
      </w:r>
      <w:r w:rsidR="00F209E7" w:rsidRPr="00F209E7">
        <w:rPr>
          <w:rFonts w:ascii="Arial" w:eastAsia="Courier New" w:hAnsi="Arial" w:cs="Arial"/>
        </w:rPr>
        <w:br/>
      </w:r>
      <w:r w:rsidR="00F209E7" w:rsidRPr="00F209E7">
        <w:rPr>
          <w:rFonts w:ascii="Arial" w:hAnsi="Arial" w:cs="Arial"/>
        </w:rPr>
        <w:drawing>
          <wp:inline distT="0" distB="0" distL="0" distR="0" wp14:anchorId="3B9B47C1" wp14:editId="4A5909BF">
            <wp:extent cx="5943600" cy="1792605"/>
            <wp:effectExtent l="0" t="0" r="0" b="0"/>
            <wp:docPr id="136034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48574" name=""/>
                    <pic:cNvPicPr/>
                  </pic:nvPicPr>
                  <pic:blipFill>
                    <a:blip r:embed="rId7"/>
                    <a:stretch>
                      <a:fillRect/>
                    </a:stretch>
                  </pic:blipFill>
                  <pic:spPr>
                    <a:xfrm>
                      <a:off x="0" y="0"/>
                      <a:ext cx="5943600" cy="1792605"/>
                    </a:xfrm>
                    <a:prstGeom prst="rect">
                      <a:avLst/>
                    </a:prstGeom>
                  </pic:spPr>
                </pic:pic>
              </a:graphicData>
            </a:graphic>
          </wp:inline>
        </w:drawing>
      </w:r>
    </w:p>
    <w:p w14:paraId="33895E59" w14:textId="77777777" w:rsidR="00F209E7" w:rsidRPr="00F209E7" w:rsidRDefault="00F209E7">
      <w:pPr>
        <w:rPr>
          <w:rFonts w:ascii="Arial" w:hAnsi="Arial" w:cs="Arial"/>
          <w:b/>
          <w:bCs/>
        </w:rPr>
      </w:pPr>
      <w:r w:rsidRPr="00F209E7">
        <w:rPr>
          <w:rFonts w:ascii="Arial" w:hAnsi="Arial" w:cs="Arial"/>
        </w:rPr>
        <w:br w:type="page"/>
      </w:r>
    </w:p>
    <w:p w14:paraId="5D974695" w14:textId="3F54CEAB" w:rsidR="00911EF1" w:rsidRPr="00F209E7" w:rsidRDefault="00000000" w:rsidP="00F209E7">
      <w:pPr>
        <w:pStyle w:val="Heading2"/>
        <w:spacing w:line="480" w:lineRule="auto"/>
        <w:rPr>
          <w:rFonts w:ascii="Arial" w:hAnsi="Arial" w:cs="Arial"/>
        </w:rPr>
      </w:pPr>
      <w:r w:rsidRPr="00F209E7">
        <w:rPr>
          <w:rFonts w:ascii="Arial" w:hAnsi="Arial" w:cs="Arial"/>
        </w:rPr>
        <w:lastRenderedPageBreak/>
        <w:t xml:space="preserve">Function 2: </w:t>
      </w:r>
      <w:proofErr w:type="gramStart"/>
      <w:r w:rsidRPr="00F209E7">
        <w:rPr>
          <w:rFonts w:ascii="Arial" w:hAnsi="Arial" w:cs="Arial"/>
        </w:rPr>
        <w:t>LENGTH(</w:t>
      </w:r>
      <w:proofErr w:type="gramEnd"/>
      <w:r w:rsidRPr="00F209E7">
        <w:rPr>
          <w:rFonts w:ascii="Arial" w:hAnsi="Arial" w:cs="Arial"/>
        </w:rPr>
        <w:t>)</w:t>
      </w:r>
    </w:p>
    <w:p w14:paraId="0F7BB84B" w14:textId="6755D17A" w:rsidR="00911EF1" w:rsidRPr="00F209E7" w:rsidRDefault="00000000" w:rsidP="00F209E7">
      <w:pPr>
        <w:spacing w:after="120" w:line="480" w:lineRule="auto"/>
        <w:rPr>
          <w:rFonts w:ascii="Arial" w:hAnsi="Arial" w:cs="Arial"/>
        </w:rPr>
      </w:pPr>
      <w:r w:rsidRPr="00F209E7">
        <w:rPr>
          <w:rFonts w:ascii="Arial" w:hAnsi="Arial" w:cs="Arial"/>
          <w:b/>
          <w:bCs/>
        </w:rPr>
        <w:t xml:space="preserve">Use Case: </w:t>
      </w:r>
      <w:r w:rsidRPr="00F209E7">
        <w:rPr>
          <w:rFonts w:ascii="Arial" w:hAnsi="Arial" w:cs="Arial"/>
        </w:rPr>
        <w:t xml:space="preserve">The </w:t>
      </w:r>
      <w:proofErr w:type="gramStart"/>
      <w:r w:rsidRPr="00F209E7">
        <w:rPr>
          <w:rFonts w:ascii="Arial" w:hAnsi="Arial" w:cs="Arial"/>
        </w:rPr>
        <w:t>LENGTH(</w:t>
      </w:r>
      <w:proofErr w:type="gramEnd"/>
      <w:r w:rsidRPr="00F209E7">
        <w:rPr>
          <w:rFonts w:ascii="Arial" w:hAnsi="Arial" w:cs="Arial"/>
        </w:rPr>
        <w:t xml:space="preserve">) function returns the number of characters (or bytes) in a string. This is particularly useful for validating input data such as checking that a phone number or zip code field meets </w:t>
      </w:r>
      <w:proofErr w:type="gramStart"/>
      <w:r w:rsidRPr="00F209E7">
        <w:rPr>
          <w:rFonts w:ascii="Arial" w:hAnsi="Arial" w:cs="Arial"/>
        </w:rPr>
        <w:t>a required</w:t>
      </w:r>
      <w:proofErr w:type="gramEnd"/>
      <w:r w:rsidRPr="00F209E7">
        <w:rPr>
          <w:rFonts w:ascii="Arial" w:hAnsi="Arial" w:cs="Arial"/>
        </w:rPr>
        <w:t xml:space="preserve"> length or for filtering records where string length is a meaningful condition, like finding unusually short or long descriptions.</w:t>
      </w:r>
    </w:p>
    <w:p w14:paraId="1859D9E2" w14:textId="77777777" w:rsidR="00911EF1" w:rsidRPr="00F209E7" w:rsidRDefault="00000000" w:rsidP="00F209E7">
      <w:pPr>
        <w:spacing w:after="120" w:line="480" w:lineRule="auto"/>
        <w:rPr>
          <w:rFonts w:ascii="Arial" w:hAnsi="Arial" w:cs="Arial"/>
        </w:rPr>
      </w:pPr>
      <w:r w:rsidRPr="00F209E7">
        <w:rPr>
          <w:rFonts w:ascii="Arial" w:hAnsi="Arial" w:cs="Arial"/>
          <w:b/>
          <w:bCs/>
        </w:rPr>
        <w:t xml:space="preserve">Column Alias: </w:t>
      </w:r>
      <w:proofErr w:type="spellStart"/>
      <w:r w:rsidRPr="00F209E7">
        <w:rPr>
          <w:rFonts w:ascii="Arial" w:hAnsi="Arial" w:cs="Arial"/>
        </w:rPr>
        <w:t>TitleLength</w:t>
      </w:r>
      <w:proofErr w:type="spellEnd"/>
    </w:p>
    <w:p w14:paraId="4A087543" w14:textId="77777777" w:rsidR="00911EF1" w:rsidRPr="00F209E7" w:rsidRDefault="00000000" w:rsidP="00F209E7">
      <w:pPr>
        <w:spacing w:after="120" w:line="480" w:lineRule="auto"/>
        <w:rPr>
          <w:rFonts w:ascii="Arial" w:hAnsi="Arial" w:cs="Arial"/>
        </w:rPr>
      </w:pPr>
      <w:r w:rsidRPr="00F209E7">
        <w:rPr>
          <w:rFonts w:ascii="Arial" w:hAnsi="Arial" w:cs="Arial"/>
          <w:b/>
          <w:bCs/>
        </w:rPr>
        <w:t>SQL Statement:</w:t>
      </w:r>
    </w:p>
    <w:p w14:paraId="41877417" w14:textId="08D6F324" w:rsidR="00911EF1" w:rsidRPr="00F209E7" w:rsidRDefault="00000000" w:rsidP="00F209E7">
      <w:pPr>
        <w:spacing w:after="200" w:line="480" w:lineRule="auto"/>
        <w:rPr>
          <w:rFonts w:ascii="Arial" w:hAnsi="Arial" w:cs="Arial"/>
        </w:rPr>
      </w:pPr>
      <w:r w:rsidRPr="00F209E7">
        <w:rPr>
          <w:rFonts w:ascii="Arial" w:eastAsia="Courier New" w:hAnsi="Arial" w:cs="Arial"/>
        </w:rPr>
        <w:t xml:space="preserve">SELECT title, </w:t>
      </w:r>
      <w:proofErr w:type="gramStart"/>
      <w:r w:rsidRPr="00F209E7">
        <w:rPr>
          <w:rFonts w:ascii="Arial" w:eastAsia="Courier New" w:hAnsi="Arial" w:cs="Arial"/>
        </w:rPr>
        <w:t>LENGTH(</w:t>
      </w:r>
      <w:proofErr w:type="gramEnd"/>
      <w:r w:rsidRPr="00F209E7">
        <w:rPr>
          <w:rFonts w:ascii="Arial" w:eastAsia="Courier New" w:hAnsi="Arial" w:cs="Arial"/>
        </w:rPr>
        <w:t xml:space="preserve">title) AS </w:t>
      </w:r>
      <w:proofErr w:type="spellStart"/>
      <w:r w:rsidRPr="00F209E7">
        <w:rPr>
          <w:rFonts w:ascii="Arial" w:eastAsia="Courier New" w:hAnsi="Arial" w:cs="Arial"/>
        </w:rPr>
        <w:t>TitleLength</w:t>
      </w:r>
      <w:proofErr w:type="spellEnd"/>
      <w:r w:rsidRPr="00F209E7">
        <w:rPr>
          <w:rFonts w:ascii="Arial" w:eastAsia="Courier New" w:hAnsi="Arial" w:cs="Arial"/>
        </w:rPr>
        <w:t xml:space="preserve"> FROM </w:t>
      </w:r>
      <w:proofErr w:type="spellStart"/>
      <w:proofErr w:type="gramStart"/>
      <w:r w:rsidRPr="00F209E7">
        <w:rPr>
          <w:rFonts w:ascii="Arial" w:eastAsia="Courier New" w:hAnsi="Arial" w:cs="Arial"/>
        </w:rPr>
        <w:t>sakila.film</w:t>
      </w:r>
      <w:proofErr w:type="spellEnd"/>
      <w:proofErr w:type="gramEnd"/>
      <w:r w:rsidRPr="00F209E7">
        <w:rPr>
          <w:rFonts w:ascii="Arial" w:eastAsia="Courier New" w:hAnsi="Arial" w:cs="Arial"/>
        </w:rPr>
        <w:t xml:space="preserve"> LIMIT 5;</w:t>
      </w:r>
      <w:r w:rsidR="00F209E7" w:rsidRPr="00F209E7">
        <w:rPr>
          <w:rFonts w:ascii="Arial" w:hAnsi="Arial" w:cs="Arial"/>
          <w:noProof/>
        </w:rPr>
        <w:t xml:space="preserve"> </w:t>
      </w:r>
      <w:r w:rsidR="00F209E7" w:rsidRPr="00F209E7">
        <w:rPr>
          <w:rFonts w:ascii="Arial" w:eastAsia="Courier New" w:hAnsi="Arial" w:cs="Arial"/>
        </w:rPr>
        <w:drawing>
          <wp:inline distT="0" distB="0" distL="0" distR="0" wp14:anchorId="7BA79F62" wp14:editId="15706B63">
            <wp:extent cx="5943600" cy="1969135"/>
            <wp:effectExtent l="0" t="0" r="0" b="0"/>
            <wp:docPr id="142950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9127" name=""/>
                    <pic:cNvPicPr/>
                  </pic:nvPicPr>
                  <pic:blipFill>
                    <a:blip r:embed="rId8"/>
                    <a:stretch>
                      <a:fillRect/>
                    </a:stretch>
                  </pic:blipFill>
                  <pic:spPr>
                    <a:xfrm>
                      <a:off x="0" y="0"/>
                      <a:ext cx="5943600" cy="1969135"/>
                    </a:xfrm>
                    <a:prstGeom prst="rect">
                      <a:avLst/>
                    </a:prstGeom>
                  </pic:spPr>
                </pic:pic>
              </a:graphicData>
            </a:graphic>
          </wp:inline>
        </w:drawing>
      </w:r>
    </w:p>
    <w:p w14:paraId="74FC1761" w14:textId="77777777" w:rsidR="00F209E7" w:rsidRPr="00F209E7" w:rsidRDefault="00F209E7">
      <w:pPr>
        <w:rPr>
          <w:rFonts w:ascii="Arial" w:hAnsi="Arial" w:cs="Arial"/>
          <w:b/>
          <w:bCs/>
        </w:rPr>
      </w:pPr>
      <w:r w:rsidRPr="00F209E7">
        <w:rPr>
          <w:rFonts w:ascii="Arial" w:hAnsi="Arial" w:cs="Arial"/>
        </w:rPr>
        <w:br w:type="page"/>
      </w:r>
    </w:p>
    <w:p w14:paraId="047D6DA7" w14:textId="07522257" w:rsidR="00911EF1" w:rsidRPr="00F209E7" w:rsidRDefault="00000000" w:rsidP="00F209E7">
      <w:pPr>
        <w:pStyle w:val="Heading2"/>
        <w:spacing w:line="480" w:lineRule="auto"/>
        <w:rPr>
          <w:rFonts w:ascii="Arial" w:hAnsi="Arial" w:cs="Arial"/>
        </w:rPr>
      </w:pPr>
      <w:r w:rsidRPr="00F209E7">
        <w:rPr>
          <w:rFonts w:ascii="Arial" w:hAnsi="Arial" w:cs="Arial"/>
        </w:rPr>
        <w:lastRenderedPageBreak/>
        <w:t xml:space="preserve">Function 3: </w:t>
      </w:r>
      <w:proofErr w:type="gramStart"/>
      <w:r w:rsidRPr="00F209E7">
        <w:rPr>
          <w:rFonts w:ascii="Arial" w:hAnsi="Arial" w:cs="Arial"/>
        </w:rPr>
        <w:t>NOW(</w:t>
      </w:r>
      <w:proofErr w:type="gramEnd"/>
      <w:r w:rsidRPr="00F209E7">
        <w:rPr>
          <w:rFonts w:ascii="Arial" w:hAnsi="Arial" w:cs="Arial"/>
        </w:rPr>
        <w:t>)</w:t>
      </w:r>
    </w:p>
    <w:p w14:paraId="5AE4443B" w14:textId="0619D1CA" w:rsidR="00911EF1" w:rsidRPr="00F209E7" w:rsidRDefault="00000000" w:rsidP="00F209E7">
      <w:pPr>
        <w:spacing w:after="120" w:line="480" w:lineRule="auto"/>
        <w:rPr>
          <w:rFonts w:ascii="Arial" w:hAnsi="Arial" w:cs="Arial"/>
        </w:rPr>
      </w:pPr>
      <w:r w:rsidRPr="00F209E7">
        <w:rPr>
          <w:rFonts w:ascii="Arial" w:hAnsi="Arial" w:cs="Arial"/>
          <w:b/>
          <w:bCs/>
        </w:rPr>
        <w:t xml:space="preserve">Use Case: </w:t>
      </w:r>
      <w:r w:rsidRPr="00F209E7">
        <w:rPr>
          <w:rFonts w:ascii="Arial" w:hAnsi="Arial" w:cs="Arial"/>
        </w:rPr>
        <w:t xml:space="preserve">The </w:t>
      </w:r>
      <w:proofErr w:type="gramStart"/>
      <w:r w:rsidRPr="00F209E7">
        <w:rPr>
          <w:rFonts w:ascii="Arial" w:hAnsi="Arial" w:cs="Arial"/>
        </w:rPr>
        <w:t>NOW(</w:t>
      </w:r>
      <w:proofErr w:type="gramEnd"/>
      <w:r w:rsidRPr="00F209E7">
        <w:rPr>
          <w:rFonts w:ascii="Arial" w:hAnsi="Arial" w:cs="Arial"/>
        </w:rPr>
        <w:t xml:space="preserve">) function returns the current date and time </w:t>
      </w:r>
      <w:proofErr w:type="gramStart"/>
      <w:r w:rsidRPr="00F209E7">
        <w:rPr>
          <w:rFonts w:ascii="Arial" w:hAnsi="Arial" w:cs="Arial"/>
        </w:rPr>
        <w:t>at the moment</w:t>
      </w:r>
      <w:proofErr w:type="gramEnd"/>
      <w:r w:rsidRPr="00F209E7">
        <w:rPr>
          <w:rFonts w:ascii="Arial" w:hAnsi="Arial" w:cs="Arial"/>
        </w:rPr>
        <w:t xml:space="preserve"> the query is executed. This is commonly used for timestamping </w:t>
      </w:r>
      <w:proofErr w:type="gramStart"/>
      <w:r w:rsidRPr="00F209E7">
        <w:rPr>
          <w:rFonts w:ascii="Arial" w:hAnsi="Arial" w:cs="Arial"/>
        </w:rPr>
        <w:t>record</w:t>
      </w:r>
      <w:proofErr w:type="gramEnd"/>
      <w:r w:rsidRPr="00F209E7">
        <w:rPr>
          <w:rFonts w:ascii="Arial" w:hAnsi="Arial" w:cs="Arial"/>
        </w:rPr>
        <w:t xml:space="preserve"> for instance, automatically recording when a row was inserted or updated or for calculating time differences, such as how many days have passed since an order was placed.</w:t>
      </w:r>
    </w:p>
    <w:p w14:paraId="021A7DDA" w14:textId="77777777" w:rsidR="00911EF1" w:rsidRPr="00F209E7" w:rsidRDefault="00000000" w:rsidP="00F209E7">
      <w:pPr>
        <w:spacing w:after="120" w:line="480" w:lineRule="auto"/>
        <w:rPr>
          <w:rFonts w:ascii="Arial" w:hAnsi="Arial" w:cs="Arial"/>
        </w:rPr>
      </w:pPr>
      <w:r w:rsidRPr="00F209E7">
        <w:rPr>
          <w:rFonts w:ascii="Arial" w:hAnsi="Arial" w:cs="Arial"/>
          <w:b/>
          <w:bCs/>
        </w:rPr>
        <w:t xml:space="preserve">Column Alias: </w:t>
      </w:r>
      <w:proofErr w:type="spellStart"/>
      <w:r w:rsidRPr="00F209E7">
        <w:rPr>
          <w:rFonts w:ascii="Arial" w:hAnsi="Arial" w:cs="Arial"/>
        </w:rPr>
        <w:t>CurrentDateTime</w:t>
      </w:r>
      <w:proofErr w:type="spellEnd"/>
    </w:p>
    <w:p w14:paraId="4D5AD5AF" w14:textId="77777777" w:rsidR="00911EF1" w:rsidRPr="00F209E7" w:rsidRDefault="00000000" w:rsidP="00F209E7">
      <w:pPr>
        <w:spacing w:after="120" w:line="480" w:lineRule="auto"/>
        <w:rPr>
          <w:rFonts w:ascii="Arial" w:hAnsi="Arial" w:cs="Arial"/>
        </w:rPr>
      </w:pPr>
      <w:r w:rsidRPr="00F209E7">
        <w:rPr>
          <w:rFonts w:ascii="Arial" w:hAnsi="Arial" w:cs="Arial"/>
          <w:b/>
          <w:bCs/>
        </w:rPr>
        <w:t>SQL Statement:</w:t>
      </w:r>
    </w:p>
    <w:p w14:paraId="30C46AFA" w14:textId="75085762" w:rsidR="00911EF1" w:rsidRPr="00F209E7" w:rsidRDefault="00000000" w:rsidP="00F209E7">
      <w:pPr>
        <w:spacing w:after="200" w:line="480" w:lineRule="auto"/>
        <w:rPr>
          <w:rFonts w:ascii="Arial" w:hAnsi="Arial" w:cs="Arial"/>
        </w:rPr>
      </w:pPr>
      <w:r w:rsidRPr="00F209E7">
        <w:rPr>
          <w:rFonts w:ascii="Arial" w:eastAsia="Courier New" w:hAnsi="Arial" w:cs="Arial"/>
        </w:rPr>
        <w:t xml:space="preserve">SELECT </w:t>
      </w:r>
      <w:proofErr w:type="gramStart"/>
      <w:r w:rsidRPr="00F209E7">
        <w:rPr>
          <w:rFonts w:ascii="Arial" w:eastAsia="Courier New" w:hAnsi="Arial" w:cs="Arial"/>
        </w:rPr>
        <w:t>NOW(</w:t>
      </w:r>
      <w:proofErr w:type="gramEnd"/>
      <w:r w:rsidRPr="00F209E7">
        <w:rPr>
          <w:rFonts w:ascii="Arial" w:eastAsia="Courier New" w:hAnsi="Arial" w:cs="Arial"/>
        </w:rPr>
        <w:t xml:space="preserve">) AS </w:t>
      </w:r>
      <w:proofErr w:type="spellStart"/>
      <w:r w:rsidRPr="00F209E7">
        <w:rPr>
          <w:rFonts w:ascii="Arial" w:eastAsia="Courier New" w:hAnsi="Arial" w:cs="Arial"/>
        </w:rPr>
        <w:t>CurrentDateTime</w:t>
      </w:r>
      <w:proofErr w:type="spellEnd"/>
      <w:r w:rsidRPr="00F209E7">
        <w:rPr>
          <w:rFonts w:ascii="Arial" w:eastAsia="Courier New" w:hAnsi="Arial" w:cs="Arial"/>
        </w:rPr>
        <w:t>;</w:t>
      </w:r>
      <w:r w:rsidR="00F209E7" w:rsidRPr="00F209E7">
        <w:rPr>
          <w:rFonts w:ascii="Arial" w:hAnsi="Arial" w:cs="Arial"/>
          <w:noProof/>
        </w:rPr>
        <w:t xml:space="preserve"> </w:t>
      </w:r>
      <w:r w:rsidR="00F209E7" w:rsidRPr="00F209E7">
        <w:rPr>
          <w:rFonts w:ascii="Arial" w:eastAsia="Courier New" w:hAnsi="Arial" w:cs="Arial"/>
        </w:rPr>
        <w:drawing>
          <wp:inline distT="0" distB="0" distL="0" distR="0" wp14:anchorId="1FDD9FEF" wp14:editId="144D5025">
            <wp:extent cx="3486637" cy="1390844"/>
            <wp:effectExtent l="0" t="0" r="0" b="0"/>
            <wp:docPr id="103367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79406" name=""/>
                    <pic:cNvPicPr/>
                  </pic:nvPicPr>
                  <pic:blipFill>
                    <a:blip r:embed="rId9"/>
                    <a:stretch>
                      <a:fillRect/>
                    </a:stretch>
                  </pic:blipFill>
                  <pic:spPr>
                    <a:xfrm>
                      <a:off x="0" y="0"/>
                      <a:ext cx="3486637" cy="1390844"/>
                    </a:xfrm>
                    <a:prstGeom prst="rect">
                      <a:avLst/>
                    </a:prstGeom>
                  </pic:spPr>
                </pic:pic>
              </a:graphicData>
            </a:graphic>
          </wp:inline>
        </w:drawing>
      </w:r>
    </w:p>
    <w:sectPr w:rsidR="00911EF1" w:rsidRPr="00F209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C6424"/>
    <w:multiLevelType w:val="hybridMultilevel"/>
    <w:tmpl w:val="86EEE628"/>
    <w:lvl w:ilvl="0" w:tplc="52585800">
      <w:start w:val="1"/>
      <w:numFmt w:val="bullet"/>
      <w:lvlText w:val="●"/>
      <w:lvlJc w:val="left"/>
      <w:pPr>
        <w:ind w:left="720" w:hanging="360"/>
      </w:pPr>
    </w:lvl>
    <w:lvl w:ilvl="1" w:tplc="60749850">
      <w:start w:val="1"/>
      <w:numFmt w:val="bullet"/>
      <w:lvlText w:val="○"/>
      <w:lvlJc w:val="left"/>
      <w:pPr>
        <w:ind w:left="1440" w:hanging="360"/>
      </w:pPr>
    </w:lvl>
    <w:lvl w:ilvl="2" w:tplc="B6149D88">
      <w:start w:val="1"/>
      <w:numFmt w:val="bullet"/>
      <w:lvlText w:val="■"/>
      <w:lvlJc w:val="left"/>
      <w:pPr>
        <w:ind w:left="2160" w:hanging="360"/>
      </w:pPr>
    </w:lvl>
    <w:lvl w:ilvl="3" w:tplc="006EDEAA">
      <w:start w:val="1"/>
      <w:numFmt w:val="bullet"/>
      <w:lvlText w:val="●"/>
      <w:lvlJc w:val="left"/>
      <w:pPr>
        <w:ind w:left="2880" w:hanging="360"/>
      </w:pPr>
    </w:lvl>
    <w:lvl w:ilvl="4" w:tplc="C62AC5FC">
      <w:start w:val="1"/>
      <w:numFmt w:val="bullet"/>
      <w:lvlText w:val="○"/>
      <w:lvlJc w:val="left"/>
      <w:pPr>
        <w:ind w:left="3600" w:hanging="360"/>
      </w:pPr>
    </w:lvl>
    <w:lvl w:ilvl="5" w:tplc="D0A875B0">
      <w:start w:val="1"/>
      <w:numFmt w:val="bullet"/>
      <w:lvlText w:val="■"/>
      <w:lvlJc w:val="left"/>
      <w:pPr>
        <w:ind w:left="4320" w:hanging="360"/>
      </w:pPr>
    </w:lvl>
    <w:lvl w:ilvl="6" w:tplc="6FCA08AE">
      <w:start w:val="1"/>
      <w:numFmt w:val="bullet"/>
      <w:lvlText w:val="●"/>
      <w:lvlJc w:val="left"/>
      <w:pPr>
        <w:ind w:left="5040" w:hanging="360"/>
      </w:pPr>
    </w:lvl>
    <w:lvl w:ilvl="7" w:tplc="743231F4">
      <w:start w:val="1"/>
      <w:numFmt w:val="bullet"/>
      <w:lvlText w:val="●"/>
      <w:lvlJc w:val="left"/>
      <w:pPr>
        <w:ind w:left="5760" w:hanging="360"/>
      </w:pPr>
    </w:lvl>
    <w:lvl w:ilvl="8" w:tplc="DE7CD170">
      <w:start w:val="1"/>
      <w:numFmt w:val="bullet"/>
      <w:lvlText w:val="●"/>
      <w:lvlJc w:val="left"/>
      <w:pPr>
        <w:ind w:left="6480" w:hanging="360"/>
      </w:pPr>
    </w:lvl>
  </w:abstractNum>
  <w:num w:numId="1" w16cid:durableId="25110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EF1"/>
    <w:rsid w:val="00911EF1"/>
    <w:rsid w:val="00DF43A0"/>
    <w:rsid w:val="00F20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35C5"/>
  <w15:docId w15:val="{8C3C927B-2C2D-4EBC-A9BE-5F59F988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2</cp:revision>
  <dcterms:created xsi:type="dcterms:W3CDTF">2026-04-19T21:36:00Z</dcterms:created>
  <dcterms:modified xsi:type="dcterms:W3CDTF">2026-04-19T21:53:00Z</dcterms:modified>
</cp:coreProperties>
</file>