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96DB8" w14:textId="492EED7B" w:rsidR="00C80E1E" w:rsidRDefault="00C80E1E" w:rsidP="00C80E1E">
      <w:pPr>
        <w:pStyle w:val="Header"/>
        <w:spacing w:line="480" w:lineRule="auto"/>
      </w:pPr>
      <w:r>
        <w:t xml:space="preserve">Name: </w:t>
      </w:r>
      <w:r>
        <w:t>Zachary White</w:t>
      </w:r>
    </w:p>
    <w:p w14:paraId="0FA21A58" w14:textId="62C63727" w:rsidR="00C80E1E" w:rsidRDefault="00C80E1E" w:rsidP="00C80E1E">
      <w:pPr>
        <w:pStyle w:val="Header"/>
        <w:spacing w:line="480" w:lineRule="auto"/>
      </w:pPr>
      <w:r>
        <w:t xml:space="preserve">Instructor: </w:t>
      </w:r>
      <w:r>
        <w:t>Darrell Payne</w:t>
      </w:r>
      <w:r>
        <w:br/>
      </w:r>
      <w:r>
        <w:t xml:space="preserve">Class: </w:t>
      </w:r>
      <w:r>
        <w:t>CSD-325</w:t>
      </w:r>
      <w:r>
        <w:br/>
      </w:r>
      <w:r>
        <w:t xml:space="preserve">Date: </w:t>
      </w:r>
      <w:r>
        <w:t>03/29/2026</w:t>
      </w:r>
    </w:p>
    <w:p w14:paraId="44E3F9DD" w14:textId="24FE71B6" w:rsidR="00B758F3" w:rsidRPr="00B758F3" w:rsidRDefault="00B758F3" w:rsidP="00C80E1E">
      <w:pPr>
        <w:pStyle w:val="Heading1"/>
        <w:jc w:val="center"/>
        <w:rPr>
          <w:noProof/>
        </w:rPr>
      </w:pPr>
      <w:r w:rsidRPr="00B758F3">
        <w:rPr>
          <w:noProof/>
        </w:rPr>
        <w:t xml:space="preserve">Bottles of Beer Countdown </w:t>
      </w:r>
      <w:r w:rsidR="00C80E1E">
        <w:rPr>
          <w:noProof/>
        </w:rPr>
        <w:t>|</w:t>
      </w:r>
      <w:r w:rsidRPr="00B758F3">
        <w:rPr>
          <w:noProof/>
        </w:rPr>
        <w:t xml:space="preserve"> Program Flowchart</w:t>
      </w:r>
    </w:p>
    <w:p w14:paraId="78F57E81" w14:textId="0745B316" w:rsidR="00B758F3" w:rsidRPr="00B758F3" w:rsidRDefault="00B758F3" w:rsidP="00B758F3">
      <w:pPr>
        <w:spacing w:after="160" w:line="480" w:lineRule="auto"/>
        <w:rPr>
          <w:noProof/>
        </w:rPr>
      </w:pPr>
      <w:r w:rsidRPr="00B758F3">
        <w:rPr>
          <w:i/>
          <w:iCs/>
          <w:noProof/>
        </w:rPr>
        <w:t xml:space="preserve">Diagram created using </w:t>
      </w:r>
      <w:r w:rsidRPr="00B758F3">
        <w:rPr>
          <w:b/>
          <w:bCs/>
          <w:i/>
          <w:iCs/>
          <w:noProof/>
        </w:rPr>
        <w:t>LucidChart</w:t>
      </w:r>
      <w:r w:rsidRPr="00B758F3">
        <w:rPr>
          <w:i/>
          <w:iCs/>
          <w:noProof/>
        </w:rPr>
        <w:t xml:space="preserve"> diagramming software.</w:t>
      </w:r>
    </w:p>
    <w:p w14:paraId="7D03184A" w14:textId="77777777" w:rsidR="00B758F3" w:rsidRPr="00B758F3" w:rsidRDefault="00B758F3" w:rsidP="00C80E1E">
      <w:pPr>
        <w:pStyle w:val="Heading2"/>
        <w:jc w:val="center"/>
        <w:rPr>
          <w:noProof/>
        </w:rPr>
      </w:pPr>
      <w:r w:rsidRPr="00B758F3">
        <w:rPr>
          <w:noProof/>
        </w:rPr>
        <w:t>Overview</w:t>
      </w:r>
    </w:p>
    <w:p w14:paraId="7AC7D1C7" w14:textId="4EB42359" w:rsidR="00B758F3" w:rsidRPr="00B758F3" w:rsidRDefault="00B758F3" w:rsidP="00B758F3">
      <w:pPr>
        <w:spacing w:after="160" w:line="480" w:lineRule="auto"/>
        <w:rPr>
          <w:noProof/>
        </w:rPr>
      </w:pPr>
      <w:r w:rsidRPr="00B758F3">
        <w:rPr>
          <w:noProof/>
        </w:rPr>
        <w:t>This document presents the program flowchart for a "Bottles of Beer on the Wall" countdown. The diagram maps the complete logical flow of the program</w:t>
      </w:r>
      <w:r>
        <w:rPr>
          <w:noProof/>
        </w:rPr>
        <w:t xml:space="preserve">- </w:t>
      </w:r>
      <w:r w:rsidRPr="00B758F3">
        <w:rPr>
          <w:noProof/>
        </w:rPr>
        <w:t>from initial user input, through the iterative countdown loop, down to the final termination message</w:t>
      </w:r>
      <w:r>
        <w:rPr>
          <w:noProof/>
        </w:rPr>
        <w:t>-</w:t>
      </w:r>
      <w:r w:rsidRPr="00B758F3">
        <w:rPr>
          <w:noProof/>
        </w:rPr>
        <w:t xml:space="preserve"> giving a clear visual blueprint of how the software executes step by step.</w:t>
      </w:r>
    </w:p>
    <w:p w14:paraId="5EC7CC15" w14:textId="77777777" w:rsidR="00B758F3" w:rsidRPr="00B758F3" w:rsidRDefault="00B758F3" w:rsidP="00B758F3">
      <w:pPr>
        <w:spacing w:after="160" w:line="480" w:lineRule="auto"/>
        <w:rPr>
          <w:noProof/>
        </w:rPr>
      </w:pPr>
      <w:r w:rsidRPr="00B758F3">
        <w:rPr>
          <w:noProof/>
        </w:rPr>
        <w:t xml:space="preserve">The flowchart is divided into two primary swim lanes: the </w:t>
      </w:r>
      <w:r w:rsidRPr="00B758F3">
        <w:rPr>
          <w:b/>
          <w:bCs/>
          <w:noProof/>
        </w:rPr>
        <w:t>Input</w:t>
      </w:r>
      <w:r w:rsidRPr="00B758F3">
        <w:rPr>
          <w:noProof/>
        </w:rPr>
        <w:t xml:space="preserve"> lane, which handles user interaction and validation, and the </w:t>
      </w:r>
      <w:r w:rsidRPr="00B758F3">
        <w:rPr>
          <w:b/>
          <w:bCs/>
          <w:noProof/>
        </w:rPr>
        <w:t>Countdown</w:t>
      </w:r>
      <w:r w:rsidRPr="00B758F3">
        <w:rPr>
          <w:noProof/>
        </w:rPr>
        <w:t xml:space="preserve"> lane, which manages the iterative lyric generation until the bottle count reaches zero.</w:t>
      </w:r>
    </w:p>
    <w:p w14:paraId="31ED2728" w14:textId="77777777" w:rsidR="00B758F3" w:rsidRPr="00B758F3" w:rsidRDefault="00B758F3" w:rsidP="00C80E1E">
      <w:pPr>
        <w:pStyle w:val="Heading2"/>
        <w:jc w:val="center"/>
        <w:rPr>
          <w:noProof/>
        </w:rPr>
      </w:pPr>
      <w:r w:rsidRPr="00B758F3">
        <w:rPr>
          <w:noProof/>
        </w:rPr>
        <w:t>How the Program Works</w:t>
      </w:r>
    </w:p>
    <w:p w14:paraId="72040817" w14:textId="6CD1F243" w:rsidR="00B758F3" w:rsidRPr="00B758F3" w:rsidRDefault="00B758F3" w:rsidP="00B758F3">
      <w:pPr>
        <w:spacing w:line="480" w:lineRule="auto"/>
        <w:rPr>
          <w:noProof/>
        </w:rPr>
      </w:pPr>
      <w:r w:rsidRPr="00B758F3">
        <w:rPr>
          <w:noProof/>
        </w:rPr>
        <w:t>The program begins by displaying a welcome message and prompting the user to enter the starting number of bottles. It then validates that the input is a positive whole number</w:t>
      </w:r>
      <w:r>
        <w:rPr>
          <w:noProof/>
        </w:rPr>
        <w:t>-</w:t>
      </w:r>
      <w:r w:rsidRPr="00B758F3">
        <w:rPr>
          <w:noProof/>
        </w:rPr>
        <w:t xml:space="preserve"> if not, it loops back and asks again. Once a valid number is received, the countdown begins.</w:t>
      </w:r>
    </w:p>
    <w:p w14:paraId="1FB73D0A" w14:textId="77777777" w:rsidR="00B758F3" w:rsidRPr="00B758F3" w:rsidRDefault="00B758F3" w:rsidP="00B758F3">
      <w:pPr>
        <w:spacing w:line="480" w:lineRule="auto"/>
        <w:rPr>
          <w:noProof/>
        </w:rPr>
      </w:pPr>
      <w:r w:rsidRPr="00B758F3">
        <w:rPr>
          <w:noProof/>
        </w:rPr>
        <w:t>Inside the countdown loop, the program checks whether bottles remain. For each iteration where the bottle count is greater than one, it prints the standard verse: "[N] bottles of beer on the wall, [N] bottles of beer. Take one down, pass it around, [N-1] bottles of beer on the wall." The counter then decrements by one and the loop repeats.</w:t>
      </w:r>
    </w:p>
    <w:p w14:paraId="53AD64A6" w14:textId="77777777" w:rsidR="00B758F3" w:rsidRPr="00B758F3" w:rsidRDefault="00B758F3" w:rsidP="00B758F3">
      <w:pPr>
        <w:spacing w:line="480" w:lineRule="auto"/>
        <w:rPr>
          <w:noProof/>
        </w:rPr>
      </w:pPr>
      <w:r w:rsidRPr="00B758F3">
        <w:rPr>
          <w:noProof/>
        </w:rPr>
        <w:lastRenderedPageBreak/>
        <w:t>When the bottle count reaches exactly one, a special verse is printed to handle the grammatical edge case: "1 bottle of beer on the wall, 1 bottle of beer. Take one down, pass it around, no more bottles of beer on the wall." The loop then ends.</w:t>
      </w:r>
    </w:p>
    <w:p w14:paraId="43F6BAC6" w14:textId="42FAC225" w:rsidR="00B758F3" w:rsidRPr="00B758F3" w:rsidRDefault="00B758F3" w:rsidP="00B758F3">
      <w:pPr>
        <w:spacing w:after="160" w:line="480" w:lineRule="auto"/>
        <w:rPr>
          <w:noProof/>
        </w:rPr>
      </w:pPr>
      <w:r w:rsidRPr="00B758F3">
        <w:rPr>
          <w:noProof/>
        </w:rPr>
        <w:t>Finally, when no bottles remain, the program prints the closing line: "Don't forget to go to the store and buy more beer!" and the program terminates at the End node.</w:t>
      </w:r>
    </w:p>
    <w:p w14:paraId="6631B264" w14:textId="77777777" w:rsidR="00B758F3" w:rsidRPr="00B758F3" w:rsidRDefault="00B758F3" w:rsidP="00C80E1E">
      <w:pPr>
        <w:pStyle w:val="Heading2"/>
        <w:jc w:val="center"/>
        <w:rPr>
          <w:noProof/>
        </w:rPr>
      </w:pPr>
      <w:r w:rsidRPr="00B758F3">
        <w:rPr>
          <w:noProof/>
        </w:rPr>
        <w:t>Reading the Diagram</w:t>
      </w:r>
    </w:p>
    <w:p w14:paraId="1B959F44" w14:textId="77777777" w:rsidR="00B758F3" w:rsidRPr="00B758F3" w:rsidRDefault="00B758F3" w:rsidP="00B758F3">
      <w:pPr>
        <w:spacing w:after="160" w:line="480" w:lineRule="auto"/>
        <w:rPr>
          <w:noProof/>
        </w:rPr>
      </w:pPr>
      <w:r w:rsidRPr="00B758F3">
        <w:rPr>
          <w:noProof/>
        </w:rPr>
        <w:t>The flowchart uses standard notation: rounded rectangles represent start/end terminals, rectangles represent process steps, and diamonds represent decision points (Yes/No branches). Arrows indicate the direction of program flow. The swim lane dividers separate concerns between user-facing input and the core countdown logic.</w:t>
      </w:r>
    </w:p>
    <w:p w14:paraId="560BAD9F" w14:textId="77777777" w:rsidR="00B758F3" w:rsidRPr="00B758F3" w:rsidRDefault="00B758F3" w:rsidP="00B758F3">
      <w:pPr>
        <w:spacing w:before="0" w:after="160" w:line="480" w:lineRule="auto"/>
        <w:rPr>
          <w:noProof/>
        </w:rPr>
      </w:pPr>
      <w:r w:rsidRPr="00B758F3">
        <w:rPr>
          <w:b/>
          <w:bCs/>
          <w:noProof/>
        </w:rPr>
        <w:t xml:space="preserve">Note: </w:t>
      </w:r>
      <w:r w:rsidRPr="00B758F3">
        <w:rPr>
          <w:noProof/>
        </w:rPr>
        <w:t xml:space="preserve">If the diagram below appears small or difficult to read, a full-resolution PDF version is also available — </w:t>
      </w:r>
      <w:r w:rsidRPr="00B758F3">
        <w:rPr>
          <w:b/>
          <w:bCs/>
          <w:noProof/>
        </w:rPr>
        <w:t>"bottles of beer diagram.pdf"</w:t>
      </w:r>
      <w:r w:rsidRPr="00B758F3">
        <w:rPr>
          <w:noProof/>
        </w:rPr>
        <w:t xml:space="preserve"> — which can be opened, zoomed, and printed at any scale for easier viewing.</w:t>
      </w:r>
    </w:p>
    <w:p w14:paraId="0BEC7342" w14:textId="1FD39703" w:rsidR="00B758F3" w:rsidRDefault="00B758F3" w:rsidP="00B758F3">
      <w:pPr>
        <w:spacing w:line="480" w:lineRule="auto"/>
      </w:pPr>
      <w:r>
        <w:rPr>
          <w:noProof/>
        </w:rPr>
        <w:drawing>
          <wp:inline distT="0" distB="0" distL="0" distR="0" wp14:anchorId="1C7899C5" wp14:editId="6FBCE43F">
            <wp:extent cx="5939790" cy="2536190"/>
            <wp:effectExtent l="0" t="0" r="3810" b="0"/>
            <wp:docPr id="199343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4" w:dyaOrig="998" w14:anchorId="364158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7pt;height:50.1pt" o:ole="">
            <v:imagedata r:id="rId7" o:title=""/>
          </v:shape>
          <o:OLEObject Type="Embed" ProgID="Package" ShapeID="_x0000_i1033" DrawAspect="Icon" ObjectID="_1836280137" r:id="rId8"/>
        </w:object>
      </w:r>
    </w:p>
    <w:sectPr w:rsidR="00B75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6E8CA" w14:textId="77777777" w:rsidR="001814CF" w:rsidRDefault="001814CF" w:rsidP="00C80E1E">
      <w:pPr>
        <w:spacing w:before="0" w:after="0" w:line="240" w:lineRule="auto"/>
      </w:pPr>
      <w:r>
        <w:separator/>
      </w:r>
    </w:p>
  </w:endnote>
  <w:endnote w:type="continuationSeparator" w:id="0">
    <w:p w14:paraId="6AA6C869" w14:textId="77777777" w:rsidR="001814CF" w:rsidRDefault="001814CF" w:rsidP="00C80E1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DAF13" w14:textId="77777777" w:rsidR="001814CF" w:rsidRDefault="001814CF" w:rsidP="00C80E1E">
      <w:pPr>
        <w:spacing w:before="0" w:after="0" w:line="240" w:lineRule="auto"/>
      </w:pPr>
      <w:r>
        <w:separator/>
      </w:r>
    </w:p>
  </w:footnote>
  <w:footnote w:type="continuationSeparator" w:id="0">
    <w:p w14:paraId="716FF52A" w14:textId="77777777" w:rsidR="001814CF" w:rsidRDefault="001814CF" w:rsidP="00C80E1E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8F3"/>
    <w:rsid w:val="001814CF"/>
    <w:rsid w:val="009409ED"/>
    <w:rsid w:val="00B758F3"/>
    <w:rsid w:val="00C8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BFA68"/>
  <w15:chartTrackingRefBased/>
  <w15:docId w15:val="{DF9725DF-AAB9-449F-86D7-1A942164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8F3"/>
  </w:style>
  <w:style w:type="paragraph" w:styleId="Heading1">
    <w:name w:val="heading 1"/>
    <w:basedOn w:val="Normal"/>
    <w:next w:val="Normal"/>
    <w:link w:val="Heading1Char"/>
    <w:uiPriority w:val="9"/>
    <w:qFormat/>
    <w:rsid w:val="00B758F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8F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8F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8F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8F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8F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8F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8F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8F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8F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758F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8F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8F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8F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8F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8F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8F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8F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758F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58F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8F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758F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B758F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758F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758F3"/>
    <w:pPr>
      <w:ind w:left="720"/>
      <w:contextualSpacing/>
    </w:pPr>
  </w:style>
  <w:style w:type="character" w:styleId="IntenseEmphasis">
    <w:name w:val="Intense Emphasis"/>
    <w:uiPriority w:val="21"/>
    <w:qFormat/>
    <w:rsid w:val="00B758F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8F3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8F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B758F3"/>
    <w:rPr>
      <w:b/>
      <w:bCs/>
      <w:i/>
      <w:iCs/>
      <w:caps/>
      <w:color w:val="156082" w:themeColor="accent1"/>
    </w:rPr>
  </w:style>
  <w:style w:type="paragraph" w:styleId="NoSpacing">
    <w:name w:val="No Spacing"/>
    <w:uiPriority w:val="1"/>
    <w:qFormat/>
    <w:rsid w:val="00B758F3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B758F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758F3"/>
    <w:rPr>
      <w:b/>
      <w:bCs/>
    </w:rPr>
  </w:style>
  <w:style w:type="character" w:styleId="Emphasis">
    <w:name w:val="Emphasis"/>
    <w:uiPriority w:val="20"/>
    <w:qFormat/>
    <w:rsid w:val="00B758F3"/>
    <w:rPr>
      <w:caps/>
      <w:color w:val="0A2F40" w:themeColor="accent1" w:themeShade="7F"/>
      <w:spacing w:val="5"/>
    </w:rPr>
  </w:style>
  <w:style w:type="character" w:styleId="SubtleEmphasis">
    <w:name w:val="Subtle Emphasis"/>
    <w:uiPriority w:val="19"/>
    <w:qFormat/>
    <w:rsid w:val="00B758F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758F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758F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58F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80E1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E1E"/>
  </w:style>
  <w:style w:type="paragraph" w:styleId="Footer">
    <w:name w:val="footer"/>
    <w:basedOn w:val="Normal"/>
    <w:link w:val="FooterChar"/>
    <w:uiPriority w:val="99"/>
    <w:unhideWhenUsed/>
    <w:rsid w:val="00C80E1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White</dc:creator>
  <cp:keywords/>
  <dc:description/>
  <cp:lastModifiedBy>Zachary White</cp:lastModifiedBy>
  <cp:revision>2</cp:revision>
  <dcterms:created xsi:type="dcterms:W3CDTF">2026-03-29T12:51:00Z</dcterms:created>
  <dcterms:modified xsi:type="dcterms:W3CDTF">2026-03-29T13:03:00Z</dcterms:modified>
</cp:coreProperties>
</file>