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5282C" w:rsidRDefault="0055282C">
      <w:pPr>
        <w:spacing w:after="0"/>
        <w:ind w:left="108" w:hanging="10"/>
        <w:rPr>
          <w:b/>
          <w:sz w:val="62"/>
        </w:rPr>
      </w:pPr>
      <w:r>
        <w:rPr>
          <w:b/>
          <w:sz w:val="62"/>
        </w:rPr>
        <w:t>E</w:t>
      </w:r>
      <w:r>
        <w:rPr>
          <w:b/>
          <w:color w:val="D50D2A"/>
          <w:sz w:val="62"/>
        </w:rPr>
        <w:t>X</w:t>
      </w:r>
      <w:r>
        <w:rPr>
          <w:b/>
          <w:sz w:val="62"/>
        </w:rPr>
        <w:t>POSICION</w:t>
      </w:r>
      <w:r w:rsidRPr="0055282C">
        <w:rPr>
          <w:b/>
          <w:color w:val="D50D2A"/>
          <w:sz w:val="62"/>
        </w:rPr>
        <w:t xml:space="preserve"> </w:t>
      </w:r>
      <w:r>
        <w:rPr>
          <w:b/>
          <w:color w:val="D50D2A"/>
          <w:sz w:val="62"/>
        </w:rPr>
        <w:t>de,</w:t>
      </w:r>
    </w:p>
    <w:p w:rsidR="0055282C" w:rsidRDefault="001B7E19" w:rsidP="0055282C">
      <w:pPr>
        <w:spacing w:after="0"/>
        <w:ind w:left="108" w:hanging="10"/>
        <w:rPr>
          <w:rFonts w:ascii="Arial" w:eastAsia="Arial" w:hAnsi="Arial" w:cs="Arial"/>
          <w:b/>
          <w:color w:val="221F20"/>
          <w:sz w:val="44"/>
        </w:rPr>
      </w:pPr>
      <w:r>
        <w:rPr>
          <w:b/>
          <w:color w:val="D50D2A"/>
          <w:sz w:val="62"/>
        </w:rPr>
        <w:t>GRAFICOS</w:t>
      </w:r>
      <w:r w:rsidR="0055282C">
        <w:t xml:space="preserve">   </w:t>
      </w:r>
      <w:r w:rsidR="0055282C" w:rsidRPr="0055282C">
        <w:rPr>
          <w:b/>
          <w:color w:val="auto"/>
          <w:sz w:val="62"/>
        </w:rPr>
        <w:t>Y AFINES</w:t>
      </w:r>
      <w:r w:rsidR="0055282C" w:rsidRPr="0055282C">
        <w:rPr>
          <w:rFonts w:ascii="Arial" w:eastAsia="Arial" w:hAnsi="Arial" w:cs="Arial"/>
          <w:b/>
          <w:color w:val="auto"/>
          <w:sz w:val="44"/>
        </w:rPr>
        <w:t xml:space="preserve"> </w:t>
      </w:r>
    </w:p>
    <w:p w:rsidR="0055282C" w:rsidRDefault="0055282C" w:rsidP="0055282C">
      <w:pPr>
        <w:spacing w:after="0"/>
        <w:ind w:left="108" w:hanging="10"/>
        <w:rPr>
          <w:rFonts w:ascii="Arial" w:eastAsia="Arial" w:hAnsi="Arial" w:cs="Arial"/>
          <w:b/>
          <w:color w:val="221F20"/>
          <w:sz w:val="44"/>
        </w:rPr>
      </w:pPr>
    </w:p>
    <w:p w:rsidR="00F179FD" w:rsidRDefault="00F179FD" w:rsidP="00F179FD">
      <w:pPr>
        <w:pStyle w:val="isselectedend"/>
      </w:pPr>
      <w:r>
        <w:rPr>
          <w:rStyle w:val="Textoennegrita"/>
        </w:rPr>
        <w:t>Estimados Proveedores y Empresarios del sector gráfico:</w:t>
      </w:r>
    </w:p>
    <w:p w:rsidR="00F179FD" w:rsidRDefault="00F179FD" w:rsidP="00F179FD">
      <w:pPr>
        <w:pStyle w:val="isselectedend"/>
      </w:pPr>
      <w:r>
        <w:t xml:space="preserve">Tenemos el agrado de invitarlos a participar de la </w:t>
      </w:r>
      <w:r>
        <w:rPr>
          <w:rStyle w:val="Textoennegrita"/>
        </w:rPr>
        <w:t>1º Exposición de Gráficos &amp; Afines</w:t>
      </w:r>
      <w:r>
        <w:t>, un evento creado para reunir en un mismo espacio a proveedores, empresas, imprentas, fabricantes, distribuidores, técnicos y futuros clientes del rubro gráfico.</w:t>
      </w:r>
    </w:p>
    <w:p w:rsidR="00F179FD" w:rsidRDefault="00F179FD" w:rsidP="00F179FD">
      <w:pPr>
        <w:pStyle w:val="isselectedend"/>
      </w:pPr>
      <w:r>
        <w:t xml:space="preserve">La exposición se realizará los días </w:t>
      </w:r>
      <w:r w:rsidR="003C226F">
        <w:rPr>
          <w:rStyle w:val="Textoennegrita"/>
        </w:rPr>
        <w:t>21,22 y 23 de Octubre</w:t>
      </w:r>
      <w:r>
        <w:rPr>
          <w:rStyle w:val="Textoennegrita"/>
        </w:rPr>
        <w:t xml:space="preserve"> de 2027</w:t>
      </w:r>
      <w:r>
        <w:t xml:space="preserve">, de </w:t>
      </w:r>
      <w:r>
        <w:rPr>
          <w:rStyle w:val="Textoennegrita"/>
        </w:rPr>
        <w:t>1</w:t>
      </w:r>
      <w:r w:rsidR="003C226F">
        <w:rPr>
          <w:rStyle w:val="Textoennegrita"/>
        </w:rPr>
        <w:t>3</w:t>
      </w:r>
      <w:r>
        <w:rPr>
          <w:rStyle w:val="Textoennegrita"/>
        </w:rPr>
        <w:t xml:space="preserve"> a </w:t>
      </w:r>
      <w:r w:rsidR="003C226F">
        <w:rPr>
          <w:rStyle w:val="Textoennegrita"/>
        </w:rPr>
        <w:t>20</w:t>
      </w:r>
      <w:r>
        <w:rPr>
          <w:rStyle w:val="Textoennegrita"/>
        </w:rPr>
        <w:t xml:space="preserve"> </w:t>
      </w:r>
      <w:proofErr w:type="spellStart"/>
      <w:r>
        <w:rPr>
          <w:rStyle w:val="Textoennegrita"/>
        </w:rPr>
        <w:t>hs</w:t>
      </w:r>
      <w:proofErr w:type="spellEnd"/>
      <w:r>
        <w:t xml:space="preserve">, en el </w:t>
      </w:r>
      <w:r w:rsidR="003C226F">
        <w:t xml:space="preserve">Predio                     </w:t>
      </w:r>
      <w:r w:rsidR="003C226F">
        <w:rPr>
          <w:rStyle w:val="Textoennegrita"/>
        </w:rPr>
        <w:t>B</w:t>
      </w:r>
      <w:r w:rsidR="00512EE6">
        <w:rPr>
          <w:rStyle w:val="Textoennegrita"/>
        </w:rPr>
        <w:t>A</w:t>
      </w:r>
      <w:r w:rsidR="003C226F">
        <w:rPr>
          <w:rStyle w:val="Textoennegrita"/>
        </w:rPr>
        <w:t xml:space="preserve"> ferial</w:t>
      </w:r>
      <w:r w:rsidR="00512EE6">
        <w:rPr>
          <w:rStyle w:val="Textoennegrita"/>
        </w:rPr>
        <w:t xml:space="preserve"> (ex – Centro Costa Salguero)</w:t>
      </w:r>
      <w:r>
        <w:rPr>
          <w:rStyle w:val="Textoennegrita"/>
        </w:rPr>
        <w:t xml:space="preserve"> – Pabellón 5</w:t>
      </w:r>
      <w:r>
        <w:t>.</w:t>
      </w:r>
    </w:p>
    <w:p w:rsidR="00F179FD" w:rsidRDefault="00F179FD" w:rsidP="00F179FD">
      <w:pPr>
        <w:pStyle w:val="isselectedend"/>
      </w:pPr>
      <w:r>
        <w:t xml:space="preserve">Esta exposición nace siguiendo el </w:t>
      </w:r>
      <w:r>
        <w:rPr>
          <w:rStyle w:val="Textoennegrita"/>
        </w:rPr>
        <w:t>legado y linaje de Oscar De Luca</w:t>
      </w:r>
      <w:r>
        <w:t>, una figura de trayectoria, criterio y experiencia dentro del sector gráfico. Desde esa historia, y con una mirada actual, impulsamos este encuentro con el compromiso de brindar un espacio serio, organizado y comercialmente valioso para todos los participantes.</w:t>
      </w:r>
    </w:p>
    <w:p w:rsidR="00F179FD" w:rsidRDefault="00F179FD" w:rsidP="00F179FD">
      <w:pPr>
        <w:pStyle w:val="isselectedend"/>
      </w:pPr>
      <w:r>
        <w:t>Estamos para acompañar a cada uno de ustedes desde la experiencia, ofreciendo asesoramiento, presencia, compromiso y una propuesta pensada para que cada empresa pueda mostrar sus productos, fortalecer su marca, generar nuevos contactos y concretar oportunidades reales de negocio.</w:t>
      </w:r>
    </w:p>
    <w:p w:rsidR="00F179FD" w:rsidRDefault="00F179FD" w:rsidP="00F179FD">
      <w:pPr>
        <w:pStyle w:val="isselectedend"/>
      </w:pPr>
      <w:r>
        <w:t xml:space="preserve">La </w:t>
      </w:r>
      <w:r>
        <w:rPr>
          <w:rStyle w:val="Textoennegrita"/>
        </w:rPr>
        <w:t>1º Exposición de Gráficos &amp; Afines</w:t>
      </w:r>
      <w:r>
        <w:t xml:space="preserve"> será un punto de encuentro estratégico para el sector, donde la experiencia, la innovación, la confianza y las relaciones comerciales serán protagonistas.</w:t>
      </w:r>
    </w:p>
    <w:p w:rsidR="00F179FD" w:rsidRDefault="00F179FD" w:rsidP="00F179FD">
      <w:pPr>
        <w:pStyle w:val="isselectedend"/>
      </w:pPr>
      <w:r>
        <w:rPr>
          <w:rStyle w:val="Textoennegrita"/>
        </w:rPr>
        <w:t>No pierda la oportunidad de reservar su espacio y formar parte del primer gran evento que reunirá al mundo gráfico y afines.</w:t>
      </w:r>
    </w:p>
    <w:p w:rsidR="00F179FD" w:rsidRDefault="00F179FD" w:rsidP="00F179FD">
      <w:pPr>
        <w:pStyle w:val="isselectedend"/>
      </w:pPr>
      <w:r>
        <w:t>Lo invitamos a contactarnos para recibir información sobre espacios disponibles, beneficios comerciales y condiciones de participación.</w:t>
      </w:r>
    </w:p>
    <w:p w:rsidR="00F179FD" w:rsidRDefault="00F179FD" w:rsidP="00F179FD">
      <w:pPr>
        <w:pStyle w:val="isselectedend"/>
      </w:pPr>
      <w:r>
        <w:t>Quedamos a la espera de su respuesta favorable.</w:t>
      </w:r>
    </w:p>
    <w:p w:rsidR="00F179FD" w:rsidRDefault="00F179FD" w:rsidP="00F179FD">
      <w:pPr>
        <w:pStyle w:val="isselectedend"/>
      </w:pPr>
      <w:r>
        <w:rPr>
          <w:rStyle w:val="Textoennegrita"/>
        </w:rPr>
        <w:t>Atentamente,</w:t>
      </w:r>
      <w:r>
        <w:br/>
      </w:r>
      <w:r>
        <w:rPr>
          <w:rStyle w:val="Textoennegrita"/>
        </w:rPr>
        <w:t>Viviana De Luca</w:t>
      </w:r>
    </w:p>
    <w:p w:rsidR="00F179FD" w:rsidRDefault="00F179FD" w:rsidP="00F179FD">
      <w:pPr>
        <w:pStyle w:val="NormalWeb"/>
      </w:pPr>
      <w:r>
        <w:rPr>
          <w:rStyle w:val="Textoennegrita"/>
        </w:rPr>
        <w:t>1º Exposición de Gráficos &amp; Afines</w:t>
      </w:r>
      <w:r>
        <w:br/>
      </w:r>
      <w:r w:rsidR="003C226F">
        <w:rPr>
          <w:rStyle w:val="Textoennegrita"/>
        </w:rPr>
        <w:t>BA</w:t>
      </w:r>
      <w:r w:rsidR="00512EE6">
        <w:rPr>
          <w:rStyle w:val="Textoennegrita"/>
        </w:rPr>
        <w:t xml:space="preserve"> </w:t>
      </w:r>
      <w:r w:rsidR="003C226F">
        <w:rPr>
          <w:rStyle w:val="Textoennegrita"/>
        </w:rPr>
        <w:t>ferial</w:t>
      </w:r>
      <w:r w:rsidR="00512EE6">
        <w:rPr>
          <w:rStyle w:val="Textoennegrita"/>
        </w:rPr>
        <w:t xml:space="preserve"> (Ex-Centro Costa Salguero) </w:t>
      </w:r>
      <w:r>
        <w:rPr>
          <w:rStyle w:val="Textoennegrita"/>
        </w:rPr>
        <w:t>– Pabellón 5</w:t>
      </w:r>
      <w:bookmarkStart w:id="0" w:name="_GoBack"/>
      <w:bookmarkEnd w:id="0"/>
      <w:r>
        <w:br/>
      </w:r>
      <w:r w:rsidR="003C226F">
        <w:rPr>
          <w:rStyle w:val="Textoennegrita"/>
        </w:rPr>
        <w:t>21, 22 y 23 de Octubre</w:t>
      </w:r>
      <w:r>
        <w:rPr>
          <w:rStyle w:val="Textoennegrita"/>
        </w:rPr>
        <w:t xml:space="preserve"> de 2027</w:t>
      </w:r>
    </w:p>
    <w:p w:rsidR="00337A66" w:rsidRDefault="00337A66" w:rsidP="00F179FD">
      <w:pPr>
        <w:spacing w:after="0"/>
        <w:ind w:left="108" w:hanging="10"/>
      </w:pPr>
    </w:p>
    <w:sectPr w:rsidR="00337A66">
      <w:pgSz w:w="11906" w:h="16838"/>
      <w:pgMar w:top="532" w:right="1249" w:bottom="443" w:left="55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7A66"/>
    <w:rsid w:val="001B7E19"/>
    <w:rsid w:val="00337A66"/>
    <w:rsid w:val="003C226F"/>
    <w:rsid w:val="00476BE4"/>
    <w:rsid w:val="00512EE6"/>
    <w:rsid w:val="0055282C"/>
    <w:rsid w:val="00661610"/>
    <w:rsid w:val="00970DB5"/>
    <w:rsid w:val="00AF194F"/>
    <w:rsid w:val="00B259CD"/>
    <w:rsid w:val="00F179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90C5A232-86A8-4AE4-9C9E-BF2BBED1A2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isselectedend">
    <w:name w:val="isselectedend"/>
    <w:basedOn w:val="Normal"/>
    <w:rsid w:val="00F179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styleId="Textoennegrita">
    <w:name w:val="Strong"/>
    <w:basedOn w:val="Fuentedeprrafopredeter"/>
    <w:uiPriority w:val="22"/>
    <w:qFormat/>
    <w:rsid w:val="00F179F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179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6387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32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271</Words>
  <Characters>1496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Sin título-1</vt:lpstr>
    </vt:vector>
  </TitlesOfParts>
  <Company/>
  <LinksUpToDate>false</LinksUpToDate>
  <CharactersWithSpaces>1764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Sin título-1</dc:title>
  <dc:subject/>
  <dc:creator>Viviana</dc:creator>
  <cp:keywords/>
  <cp:lastModifiedBy>Cuenta Microsoft</cp:lastModifiedBy>
  <cp:revision>3</cp:revision>
  <dcterms:created xsi:type="dcterms:W3CDTF">2026-07-02T23:02:00Z</dcterms:created>
  <dcterms:modified xsi:type="dcterms:W3CDTF">2026-07-09T21:34:00Z</dcterms:modified>
</cp:coreProperties>
</file>