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C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C000"/>
          <w:spacing w:val="0"/>
          <w:position w:val="0"/>
          <w:sz w:val="24"/>
          <w:shd w:fill="auto" w:val="clear"/>
        </w:rPr>
        <w:t xml:space="preserve">CREATE A TABLE FOR BANK AND USE THE ATTRIBUTES AS PER THE REQUIREMENTS TO MERGE THE TWO TABLES AS BANK AND THE TRANSACTION.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C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C000"/>
          <w:spacing w:val="0"/>
          <w:position w:val="0"/>
          <w:sz w:val="24"/>
          <w:shd w:fill="auto" w:val="clear"/>
        </w:rPr>
        <w:t xml:space="preserve">a)INSERT 5 ROWS IN EACH TABLE AND PERFORM THE CASH WITHDRAW TRANSACTION USING THE CLAUSE CALLED ‘MERGE’.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C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C000"/>
          <w:spacing w:val="0"/>
          <w:position w:val="0"/>
          <w:sz w:val="24"/>
          <w:shd w:fill="auto" w:val="clear"/>
        </w:rPr>
        <w:t xml:space="preserve">b)PERFORM TCL STATEMENTS USING ATLEAST 4 TRANSACTIONS.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i)WITH ONE TABLE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CREATE TABLE BANK1(acc_id INT PRIMARY KEY,acc_name VARCHAR(100),balance DECIMAL(10,2));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BANK1 VALUES(1,'John',1000.0);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BANK1 VALUES(2,'Johnson',1500.0);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BANK1 VALUES(3,'Jane',2000.0);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BANK1 VALUES(4,'David',2500.0);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BANK1 VALUES(5,'Smith',3000.0);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BANK1;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7620">
          <v:rect xmlns:o="urn:schemas-microsoft-com:office:office" xmlns:v="urn:schemas-microsoft-com:vml" id="rectole0000000000" style="width:433.200000pt;height:381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MERGE INTO BANK1 b USING(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4 AS acc_id FROM DUAL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ON(b.acc_id=t.acc_id)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MATCHED THEN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SET b.balance=b.balance-100;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BANK1;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683">
          <v:rect xmlns:o="urn:schemas-microsoft-com:office:office" xmlns:v="urn:schemas-microsoft-com:vml" id="rectole0000000001" style="width:433.200000pt;height:184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BANK1 SET balance=balance-100.0 WHERE acc_id=1;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SAVEPOINT S1;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BANK1 SET balance=balance-200.0 WHERE acc_id=2;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SAVEPOINT S2;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BANK1 SET balance=balance-300.0 WHERE acc_id=3;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SAVEPOINT S3;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BANK1 SET balance=balance-400.0 WHERE acc_id=4;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ROLLBACK TO S1;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*FROM BANK1;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684">
          <v:rect xmlns:o="urn:schemas-microsoft-com:office:office" xmlns:v="urn:schemas-microsoft-com:vml" id="rectole0000000002" style="width:433.200000pt;height:184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ii)WITH TWO TABLES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a)CREATE TABLE BANK(acc_id INT PRIMARY KEY,acc_name VARCHAR(100),balance DECIMAL(10,2));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BANK VALUES(1,'John',1000.0);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BANK VALUES(2,'Johnson',1500.0);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BANK VALUES(3,'Jane',2000.0);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BANK VALUES(4,'David',2500.0);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BANK VALUES(5,'Smith',3000.0);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BANK;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880">
          <v:rect xmlns:o="urn:schemas-microsoft-com:office:office" xmlns:v="urn:schemas-microsoft-com:vml" id="rectole0000000003" style="width:433.200000pt;height:19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TRANSACTION(trans_id INT PRIMARY KEY,acc_id INT,trans_type VARCHAR(50),amount DECIMAL(10, 2),FOREIGN KEY(acc_id) REFERENCES BANK(acc_id));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TRANSACTION VALUES(101,1,'Deposit',500.0);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TRANSACTION VALUES (102,2,'Withdrawal',700.0);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TRANSACTION VALUES (103,3,'Deposit',1500.0);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TRANSACTION VALUES (104,4,' Withdrawal',1000.0);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TRANSACTION VALUES (105,5,'Deposit',2500.0);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TRANSACTION;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747">
          <v:rect xmlns:o="urn:schemas-microsoft-com:office:office" xmlns:v="urn:schemas-microsoft-com:vml" id="rectole0000000004" style="width:433.200000pt;height:187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MERGE INTO BANK b USING(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acc_id,amount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TRANSACTION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trans_type ='Withdrawal'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ON(b.acc_id=t.acc_id)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MATCHED THEN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SET b.balance=b.balance-t.amount;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BANK;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848">
          <v:rect xmlns:o="urn:schemas-microsoft-com:office:office" xmlns:v="urn:schemas-microsoft-com:vml" id="rectole0000000005" style="width:433.200000pt;height:192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BANK SET balance=balance-100.0 WHERE acc_id=1;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TRANSACTION VALUES(106,1,'Withdrawal',100.0);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SAVEPOINT S1;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BANK SET balance=balance-200.0 WHERE acc_id=2;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TRANSACTION VALUES(107,2,'Withdrawal',200.0);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SAVEPOINT S2;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BANK SET balance=balance-300.0 WHERE acc_id=3;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TRANSACTION VALUES(108,3,'Withdrawal',300.0);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SAVEPOINT S3;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BANK SET balance=balance-500.0 WHERE acc_id=4;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TRANSACTION VALUES(109,4,'Withdrawal',400.0);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ROLLBACK TO S2;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TRANSACTION;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803">
          <v:rect xmlns:o="urn:schemas-microsoft-com:office:office" xmlns:v="urn:schemas-microsoft-com:vml" id="rectole0000000006" style="width:433.200000pt;height:190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SELECT* FROM BANK;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856">
          <v:rect xmlns:o="urn:schemas-microsoft-com:office:office" xmlns:v="urn:schemas-microsoft-com:vml" id="rectole0000000007" style="width:433.200000pt;height:192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