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0B3DA" w14:textId="77777777" w:rsidR="00716575" w:rsidRDefault="00716575">
      <w:pPr>
        <w:pStyle w:val="BodyText"/>
        <w:rPr>
          <w:sz w:val="28"/>
        </w:rPr>
      </w:pPr>
    </w:p>
    <w:p w14:paraId="7B006345" w14:textId="77777777" w:rsidR="00716575" w:rsidRDefault="00716575">
      <w:pPr>
        <w:pStyle w:val="BodyText"/>
        <w:rPr>
          <w:sz w:val="28"/>
        </w:rPr>
      </w:pPr>
    </w:p>
    <w:p w14:paraId="58ED4D4B" w14:textId="77777777" w:rsidR="00716575" w:rsidRDefault="00716575">
      <w:pPr>
        <w:pStyle w:val="BodyText"/>
        <w:spacing w:before="60"/>
        <w:rPr>
          <w:sz w:val="28"/>
        </w:rPr>
      </w:pPr>
    </w:p>
    <w:p w14:paraId="22BB2092" w14:textId="77777777" w:rsidR="00716575" w:rsidRDefault="00645D25">
      <w:pPr>
        <w:pStyle w:val="Title"/>
        <w:spacing w:before="1" w:line="261" w:lineRule="auto"/>
        <w:ind w:right="875" w:firstLine="86"/>
      </w:pPr>
      <w:r>
        <w:t>Identification</w:t>
      </w:r>
      <w:r>
        <w:rPr>
          <w:spacing w:val="-5"/>
        </w:rPr>
        <w:t xml:space="preserve"> </w:t>
      </w:r>
      <w:r>
        <w:t>of</w:t>
      </w:r>
      <w:r>
        <w:rPr>
          <w:spacing w:val="-5"/>
        </w:rPr>
        <w:t xml:space="preserve"> </w:t>
      </w:r>
      <w:r>
        <w:t>Credit</w:t>
      </w:r>
      <w:r>
        <w:rPr>
          <w:spacing w:val="-10"/>
        </w:rPr>
        <w:t xml:space="preserve"> </w:t>
      </w:r>
      <w:r>
        <w:t>Card</w:t>
      </w:r>
      <w:r>
        <w:rPr>
          <w:spacing w:val="-9"/>
        </w:rPr>
        <w:t xml:space="preserve"> </w:t>
      </w:r>
      <w:r>
        <w:t>Fraud</w:t>
      </w:r>
      <w:r>
        <w:rPr>
          <w:spacing w:val="-9"/>
        </w:rPr>
        <w:t xml:space="preserve"> </w:t>
      </w:r>
      <w:r>
        <w:t>Utilizing</w:t>
      </w:r>
      <w:r>
        <w:rPr>
          <w:spacing w:val="-2"/>
        </w:rPr>
        <w:t xml:space="preserve"> </w:t>
      </w:r>
      <w:r>
        <w:t>Hybrid Deep Learning Models with Improved Precision and</w:t>
      </w:r>
    </w:p>
    <w:p w14:paraId="7FDD5135" w14:textId="77777777" w:rsidR="00716575" w:rsidRDefault="00645D25">
      <w:pPr>
        <w:pStyle w:val="Title"/>
        <w:spacing w:line="316" w:lineRule="exact"/>
        <w:ind w:left="2708"/>
      </w:pPr>
      <w:r>
        <w:t>Minimized</w:t>
      </w:r>
      <w:r>
        <w:rPr>
          <w:spacing w:val="-10"/>
        </w:rPr>
        <w:t xml:space="preserve"> </w:t>
      </w:r>
      <w:r>
        <w:t>False</w:t>
      </w:r>
      <w:r>
        <w:rPr>
          <w:spacing w:val="-9"/>
        </w:rPr>
        <w:t xml:space="preserve"> </w:t>
      </w:r>
      <w:r>
        <w:rPr>
          <w:spacing w:val="-2"/>
        </w:rPr>
        <w:t>Positives</w:t>
      </w:r>
    </w:p>
    <w:p w14:paraId="68816C17" w14:textId="77777777" w:rsidR="00716575" w:rsidRDefault="00716575">
      <w:pPr>
        <w:pStyle w:val="BodyText"/>
        <w:spacing w:before="141"/>
        <w:rPr>
          <w:b/>
          <w:sz w:val="28"/>
        </w:rPr>
      </w:pPr>
    </w:p>
    <w:p w14:paraId="481CA8B7" w14:textId="77777777" w:rsidR="00716575" w:rsidRDefault="00645D25">
      <w:pPr>
        <w:pStyle w:val="BodyText"/>
        <w:ind w:left="229" w:right="2"/>
        <w:jc w:val="center"/>
      </w:pPr>
      <w:r>
        <w:t>N</w:t>
      </w:r>
      <w:r>
        <w:rPr>
          <w:spacing w:val="-11"/>
        </w:rPr>
        <w:t xml:space="preserve"> </w:t>
      </w:r>
      <w:r>
        <w:t>Deshai</w:t>
      </w:r>
      <w:r>
        <w:rPr>
          <w:vertAlign w:val="superscript"/>
        </w:rPr>
        <w:t>1</w:t>
      </w:r>
      <w:r>
        <w:t>,</w:t>
      </w:r>
      <w:r>
        <w:rPr>
          <w:spacing w:val="-1"/>
        </w:rPr>
        <w:t xml:space="preserve"> </w:t>
      </w:r>
      <w:r>
        <w:t>Y</w:t>
      </w:r>
      <w:r>
        <w:rPr>
          <w:spacing w:val="-9"/>
        </w:rPr>
        <w:t xml:space="preserve"> </w:t>
      </w:r>
      <w:r>
        <w:t>Deva</w:t>
      </w:r>
      <w:r>
        <w:rPr>
          <w:vertAlign w:val="superscript"/>
        </w:rPr>
        <w:t>2</w:t>
      </w:r>
      <w:r>
        <w:t>,</w:t>
      </w:r>
      <w:r>
        <w:rPr>
          <w:spacing w:val="-5"/>
        </w:rPr>
        <w:t xml:space="preserve"> </w:t>
      </w:r>
      <w:r>
        <w:t>V</w:t>
      </w:r>
      <w:r>
        <w:rPr>
          <w:spacing w:val="-6"/>
        </w:rPr>
        <w:t xml:space="preserve"> </w:t>
      </w:r>
      <w:r>
        <w:t>Ravi</w:t>
      </w:r>
      <w:r>
        <w:rPr>
          <w:spacing w:val="-1"/>
        </w:rPr>
        <w:t xml:space="preserve"> </w:t>
      </w:r>
      <w:r>
        <w:t>Varma</w:t>
      </w:r>
      <w:r>
        <w:rPr>
          <w:vertAlign w:val="superscript"/>
        </w:rPr>
        <w:t>3</w:t>
      </w:r>
      <w:r>
        <w:t>,</w:t>
      </w:r>
      <w:r>
        <w:rPr>
          <w:spacing w:val="-1"/>
        </w:rPr>
        <w:t xml:space="preserve"> </w:t>
      </w:r>
      <w:r>
        <w:t>A</w:t>
      </w:r>
      <w:r>
        <w:rPr>
          <w:spacing w:val="-9"/>
        </w:rPr>
        <w:t xml:space="preserve"> </w:t>
      </w:r>
      <w:r>
        <w:t>Surya</w:t>
      </w:r>
      <w:r>
        <w:rPr>
          <w:vertAlign w:val="superscript"/>
        </w:rPr>
        <w:t>4</w:t>
      </w:r>
      <w:r>
        <w:t>,</w:t>
      </w:r>
      <w:r>
        <w:rPr>
          <w:spacing w:val="-1"/>
        </w:rPr>
        <w:t xml:space="preserve"> </w:t>
      </w:r>
      <w:r>
        <w:t>N</w:t>
      </w:r>
      <w:r>
        <w:rPr>
          <w:spacing w:val="-9"/>
        </w:rPr>
        <w:t xml:space="preserve"> </w:t>
      </w:r>
      <w:r>
        <w:t>Anil</w:t>
      </w:r>
      <w:r>
        <w:rPr>
          <w:spacing w:val="-2"/>
        </w:rPr>
        <w:t xml:space="preserve"> </w:t>
      </w:r>
      <w:r>
        <w:t>Kumar</w:t>
      </w:r>
      <w:r>
        <w:rPr>
          <w:spacing w:val="-12"/>
        </w:rPr>
        <w:t xml:space="preserve"> </w:t>
      </w:r>
      <w:r>
        <w:rPr>
          <w:vertAlign w:val="superscript"/>
        </w:rPr>
        <w:t>5</w:t>
      </w:r>
      <w:r>
        <w:t>,</w:t>
      </w:r>
      <w:r>
        <w:rPr>
          <w:spacing w:val="-1"/>
        </w:rPr>
        <w:t xml:space="preserve"> </w:t>
      </w:r>
      <w:r>
        <w:t>M</w:t>
      </w:r>
      <w:r>
        <w:rPr>
          <w:spacing w:val="-9"/>
        </w:rPr>
        <w:t xml:space="preserve"> </w:t>
      </w:r>
      <w:proofErr w:type="spellStart"/>
      <w:r>
        <w:t>Chilakarao</w:t>
      </w:r>
      <w:proofErr w:type="spellEnd"/>
      <w:r>
        <w:rPr>
          <w:spacing w:val="-21"/>
        </w:rPr>
        <w:t xml:space="preserve"> </w:t>
      </w:r>
      <w:r>
        <w:rPr>
          <w:spacing w:val="-10"/>
          <w:vertAlign w:val="superscript"/>
        </w:rPr>
        <w:t>6</w:t>
      </w:r>
    </w:p>
    <w:p w14:paraId="0E813FB6" w14:textId="77777777" w:rsidR="00716575" w:rsidRDefault="00645D25">
      <w:pPr>
        <w:spacing w:before="206" w:line="244" w:lineRule="auto"/>
        <w:ind w:left="1315" w:right="1085" w:firstLine="4"/>
        <w:jc w:val="center"/>
        <w:rPr>
          <w:sz w:val="18"/>
        </w:rPr>
      </w:pPr>
      <w:r>
        <w:rPr>
          <w:sz w:val="18"/>
          <w:vertAlign w:val="superscript"/>
        </w:rPr>
        <w:t>1,2,3,4,5,6</w:t>
      </w:r>
      <w:r>
        <w:rPr>
          <w:sz w:val="18"/>
        </w:rPr>
        <w:t xml:space="preserve"> Dept. of IT, SRKREC, (JNTUK), </w:t>
      </w:r>
      <w:proofErr w:type="spellStart"/>
      <w:r>
        <w:rPr>
          <w:sz w:val="18"/>
        </w:rPr>
        <w:t>Bhimavaram</w:t>
      </w:r>
      <w:proofErr w:type="spellEnd"/>
      <w:r>
        <w:rPr>
          <w:sz w:val="18"/>
        </w:rPr>
        <w:t xml:space="preserve"> A.P, India. </w:t>
      </w:r>
      <w:hyperlink r:id="rId5">
        <w:r w:rsidR="00716575">
          <w:rPr>
            <w:sz w:val="18"/>
          </w:rPr>
          <w:t>desaij4@gmail.com</w:t>
        </w:r>
        <w:r w:rsidR="00716575">
          <w:rPr>
            <w:sz w:val="18"/>
            <w:vertAlign w:val="superscript"/>
          </w:rPr>
          <w:t>1</w:t>
        </w:r>
        <w:r w:rsidR="00716575">
          <w:rPr>
            <w:sz w:val="18"/>
          </w:rPr>
          <w:t>,</w:t>
        </w:r>
      </w:hyperlink>
      <w:r>
        <w:rPr>
          <w:spacing w:val="-12"/>
          <w:sz w:val="18"/>
        </w:rPr>
        <w:t xml:space="preserve"> </w:t>
      </w:r>
      <w:hyperlink r:id="rId6">
        <w:r w:rsidR="00716575">
          <w:rPr>
            <w:sz w:val="18"/>
          </w:rPr>
          <w:t>devayadhala04@gmail.com</w:t>
        </w:r>
        <w:r w:rsidR="00716575">
          <w:rPr>
            <w:sz w:val="18"/>
            <w:vertAlign w:val="superscript"/>
          </w:rPr>
          <w:t>2</w:t>
        </w:r>
        <w:r w:rsidR="00716575">
          <w:rPr>
            <w:sz w:val="18"/>
          </w:rPr>
          <w:t>,</w:t>
        </w:r>
      </w:hyperlink>
      <w:r>
        <w:rPr>
          <w:spacing w:val="-11"/>
          <w:sz w:val="18"/>
        </w:rPr>
        <w:t xml:space="preserve"> </w:t>
      </w:r>
      <w:hyperlink r:id="rId7">
        <w:r w:rsidR="00716575">
          <w:rPr>
            <w:sz w:val="18"/>
          </w:rPr>
          <w:t>vatsavayiravi2003@gmail.com</w:t>
        </w:r>
        <w:r w:rsidR="00716575">
          <w:rPr>
            <w:sz w:val="18"/>
            <w:vertAlign w:val="superscript"/>
          </w:rPr>
          <w:t>3</w:t>
        </w:r>
        <w:r w:rsidR="00716575">
          <w:rPr>
            <w:sz w:val="18"/>
          </w:rPr>
          <w:t>,</w:t>
        </w:r>
      </w:hyperlink>
    </w:p>
    <w:p w14:paraId="0F75EAAF" w14:textId="77777777" w:rsidR="00716575" w:rsidRDefault="00716575">
      <w:pPr>
        <w:spacing w:line="202" w:lineRule="exact"/>
        <w:ind w:left="907"/>
        <w:rPr>
          <w:spacing w:val="-5"/>
          <w:sz w:val="18"/>
        </w:rPr>
      </w:pPr>
      <w:hyperlink r:id="rId8">
        <w:r>
          <w:rPr>
            <w:spacing w:val="-2"/>
            <w:sz w:val="18"/>
          </w:rPr>
          <w:t>suryaantarvedi@gmail.com</w:t>
        </w:r>
        <w:r>
          <w:rPr>
            <w:spacing w:val="-2"/>
            <w:sz w:val="18"/>
            <w:vertAlign w:val="superscript"/>
          </w:rPr>
          <w:t>4</w:t>
        </w:r>
        <w:r>
          <w:rPr>
            <w:spacing w:val="-2"/>
            <w:sz w:val="18"/>
          </w:rPr>
          <w:t>,</w:t>
        </w:r>
      </w:hyperlink>
      <w:r>
        <w:rPr>
          <w:spacing w:val="35"/>
          <w:sz w:val="18"/>
        </w:rPr>
        <w:t xml:space="preserve"> </w:t>
      </w:r>
      <w:hyperlink r:id="rId9">
        <w:r>
          <w:rPr>
            <w:spacing w:val="-2"/>
            <w:sz w:val="18"/>
          </w:rPr>
          <w:t>anilkumar9866487017@gmail.com</w:t>
        </w:r>
      </w:hyperlink>
      <w:r>
        <w:rPr>
          <w:spacing w:val="-1"/>
          <w:sz w:val="18"/>
        </w:rPr>
        <w:t xml:space="preserve"> </w:t>
      </w:r>
      <w:r>
        <w:rPr>
          <w:spacing w:val="-2"/>
          <w:sz w:val="18"/>
          <w:vertAlign w:val="superscript"/>
        </w:rPr>
        <w:t>5</w:t>
      </w:r>
      <w:r>
        <w:rPr>
          <w:spacing w:val="-2"/>
          <w:sz w:val="18"/>
        </w:rPr>
        <w:t>,</w:t>
      </w:r>
      <w:r>
        <w:rPr>
          <w:spacing w:val="35"/>
          <w:sz w:val="18"/>
        </w:rPr>
        <w:t xml:space="preserve"> </w:t>
      </w:r>
      <w:hyperlink r:id="rId10">
        <w:r>
          <w:rPr>
            <w:spacing w:val="-2"/>
            <w:sz w:val="18"/>
          </w:rPr>
          <w:t>chilakarao@gmail.com</w:t>
        </w:r>
      </w:hyperlink>
      <w:r>
        <w:rPr>
          <w:spacing w:val="7"/>
          <w:sz w:val="18"/>
        </w:rPr>
        <w:t xml:space="preserve"> </w:t>
      </w:r>
      <w:r>
        <w:rPr>
          <w:spacing w:val="-5"/>
          <w:sz w:val="18"/>
          <w:vertAlign w:val="superscript"/>
        </w:rPr>
        <w:t>6</w:t>
      </w:r>
      <w:r>
        <w:rPr>
          <w:spacing w:val="-5"/>
          <w:sz w:val="18"/>
        </w:rPr>
        <w:t>.</w:t>
      </w:r>
    </w:p>
    <w:p w14:paraId="19F95C8A" w14:textId="078E46D0" w:rsidR="00F27B40" w:rsidRDefault="00F27B40" w:rsidP="00F27B40">
      <w:pPr>
        <w:spacing w:line="202" w:lineRule="exact"/>
        <w:ind w:left="907"/>
        <w:jc w:val="center"/>
        <w:rPr>
          <w:sz w:val="18"/>
        </w:rPr>
      </w:pPr>
      <w:r>
        <w:rPr>
          <w:spacing w:val="-5"/>
          <w:sz w:val="18"/>
        </w:rPr>
        <w:t>Correspondence mail: desaij4@gmail.com</w:t>
      </w:r>
    </w:p>
    <w:p w14:paraId="39B8EC94" w14:textId="77777777" w:rsidR="00716575" w:rsidRDefault="00716575">
      <w:pPr>
        <w:pStyle w:val="BodyText"/>
        <w:rPr>
          <w:sz w:val="18"/>
        </w:rPr>
      </w:pPr>
    </w:p>
    <w:p w14:paraId="0658BBAB" w14:textId="77777777" w:rsidR="00716575" w:rsidRDefault="00716575">
      <w:pPr>
        <w:pStyle w:val="BodyText"/>
        <w:rPr>
          <w:sz w:val="18"/>
        </w:rPr>
      </w:pPr>
    </w:p>
    <w:p w14:paraId="152430B1" w14:textId="77777777" w:rsidR="00716575" w:rsidRDefault="00716575">
      <w:pPr>
        <w:pStyle w:val="BodyText"/>
        <w:rPr>
          <w:sz w:val="18"/>
        </w:rPr>
      </w:pPr>
    </w:p>
    <w:p w14:paraId="286CB82A" w14:textId="77777777" w:rsidR="00716575" w:rsidRDefault="00716575">
      <w:pPr>
        <w:pStyle w:val="BodyText"/>
        <w:spacing w:before="104"/>
        <w:rPr>
          <w:sz w:val="18"/>
        </w:rPr>
      </w:pPr>
    </w:p>
    <w:p w14:paraId="6DE1F022" w14:textId="2F95D131" w:rsidR="00716575" w:rsidRDefault="00645D25">
      <w:pPr>
        <w:ind w:left="1517" w:right="787"/>
        <w:jc w:val="both"/>
        <w:rPr>
          <w:sz w:val="18"/>
        </w:rPr>
      </w:pPr>
      <w:r>
        <w:rPr>
          <w:b/>
          <w:sz w:val="20"/>
        </w:rPr>
        <w:t xml:space="preserve">Abstract. </w:t>
      </w:r>
      <w:r>
        <w:rPr>
          <w:sz w:val="18"/>
        </w:rPr>
        <w:t xml:space="preserve">Consumers and businesses face financial risks </w:t>
      </w:r>
      <w:r w:rsidR="00B03FC6">
        <w:rPr>
          <w:sz w:val="18"/>
        </w:rPr>
        <w:t>because of</w:t>
      </w:r>
      <w:r>
        <w:rPr>
          <w:sz w:val="18"/>
        </w:rPr>
        <w:t xml:space="preserve"> the increase</w:t>
      </w:r>
      <w:r>
        <w:rPr>
          <w:spacing w:val="40"/>
          <w:sz w:val="18"/>
        </w:rPr>
        <w:t xml:space="preserve"> </w:t>
      </w:r>
      <w:r>
        <w:rPr>
          <w:sz w:val="18"/>
        </w:rPr>
        <w:t>in credit card fraud brought on by the boom in digital transactions.</w:t>
      </w:r>
      <w:r>
        <w:rPr>
          <w:spacing w:val="30"/>
          <w:sz w:val="18"/>
        </w:rPr>
        <w:t xml:space="preserve"> </w:t>
      </w:r>
      <w:r>
        <w:rPr>
          <w:sz w:val="18"/>
        </w:rPr>
        <w:t>Traditional fraud detection technology</w:t>
      </w:r>
      <w:r>
        <w:rPr>
          <w:spacing w:val="-4"/>
          <w:sz w:val="18"/>
        </w:rPr>
        <w:t xml:space="preserve"> </w:t>
      </w:r>
      <w:r>
        <w:rPr>
          <w:sz w:val="18"/>
        </w:rPr>
        <w:t>can't keep up with</w:t>
      </w:r>
      <w:r>
        <w:rPr>
          <w:spacing w:val="-4"/>
          <w:sz w:val="18"/>
        </w:rPr>
        <w:t xml:space="preserve"> </w:t>
      </w:r>
      <w:r>
        <w:rPr>
          <w:sz w:val="18"/>
        </w:rPr>
        <w:t>evolving</w:t>
      </w:r>
      <w:r>
        <w:rPr>
          <w:spacing w:val="-4"/>
          <w:sz w:val="18"/>
        </w:rPr>
        <w:t xml:space="preserve"> </w:t>
      </w:r>
      <w:r>
        <w:rPr>
          <w:sz w:val="18"/>
        </w:rPr>
        <w:t>fraud strategies,</w:t>
      </w:r>
      <w:r>
        <w:rPr>
          <w:spacing w:val="-2"/>
          <w:sz w:val="18"/>
        </w:rPr>
        <w:t xml:space="preserve"> </w:t>
      </w:r>
      <w:r>
        <w:rPr>
          <w:sz w:val="18"/>
        </w:rPr>
        <w:t>which leads to</w:t>
      </w:r>
      <w:r>
        <w:rPr>
          <w:spacing w:val="-4"/>
          <w:sz w:val="18"/>
        </w:rPr>
        <w:t xml:space="preserve"> </w:t>
      </w:r>
      <w:r>
        <w:rPr>
          <w:sz w:val="18"/>
        </w:rPr>
        <w:t>high false positives and undetected fraud. This paper proposes a hybrid deep learning system that integrates Autoencoders, Conv1D, SMOTE, and LSTM to increase the accuracy</w:t>
      </w:r>
      <w:r>
        <w:rPr>
          <w:spacing w:val="-5"/>
          <w:sz w:val="18"/>
        </w:rPr>
        <w:t xml:space="preserve"> </w:t>
      </w:r>
      <w:r>
        <w:rPr>
          <w:sz w:val="18"/>
        </w:rPr>
        <w:t>of fraud detection. SMOTE</w:t>
      </w:r>
      <w:r>
        <w:rPr>
          <w:spacing w:val="-1"/>
          <w:sz w:val="18"/>
        </w:rPr>
        <w:t xml:space="preserve"> </w:t>
      </w:r>
      <w:r>
        <w:rPr>
          <w:sz w:val="18"/>
        </w:rPr>
        <w:t>addresses class imbalance, autoencoders extract complex transaction patterns, Conv1D detects local dependencies, and LSTM</w:t>
      </w:r>
      <w:r>
        <w:rPr>
          <w:spacing w:val="40"/>
          <w:sz w:val="18"/>
        </w:rPr>
        <w:t xml:space="preserve"> </w:t>
      </w:r>
      <w:r>
        <w:rPr>
          <w:sz w:val="18"/>
        </w:rPr>
        <w:t>captures long-term temporal correlations. Class imbalance is addressed by SMOTE, complicated transaction patterns are extracted by autoencoders, local dependencies</w:t>
      </w:r>
      <w:r>
        <w:rPr>
          <w:spacing w:val="40"/>
          <w:sz w:val="18"/>
        </w:rPr>
        <w:t xml:space="preserve"> </w:t>
      </w:r>
      <w:r>
        <w:rPr>
          <w:sz w:val="18"/>
        </w:rPr>
        <w:t>are detected by</w:t>
      </w:r>
      <w:r>
        <w:rPr>
          <w:spacing w:val="-4"/>
          <w:sz w:val="18"/>
        </w:rPr>
        <w:t xml:space="preserve"> </w:t>
      </w:r>
      <w:r>
        <w:rPr>
          <w:sz w:val="18"/>
        </w:rPr>
        <w:t>Conv1D, and</w:t>
      </w:r>
      <w:r>
        <w:rPr>
          <w:spacing w:val="-3"/>
          <w:sz w:val="18"/>
        </w:rPr>
        <w:t xml:space="preserve"> </w:t>
      </w:r>
      <w:r>
        <w:rPr>
          <w:sz w:val="18"/>
        </w:rPr>
        <w:t>long-term</w:t>
      </w:r>
      <w:r>
        <w:rPr>
          <w:spacing w:val="-1"/>
          <w:sz w:val="18"/>
        </w:rPr>
        <w:t xml:space="preserve"> </w:t>
      </w:r>
      <w:r>
        <w:rPr>
          <w:sz w:val="18"/>
        </w:rPr>
        <w:t>temporal correlations are captured by</w:t>
      </w:r>
      <w:r>
        <w:rPr>
          <w:spacing w:val="-4"/>
          <w:sz w:val="18"/>
        </w:rPr>
        <w:t xml:space="preserve"> </w:t>
      </w:r>
      <w:r>
        <w:rPr>
          <w:sz w:val="18"/>
        </w:rPr>
        <w:t xml:space="preserve">LSTM. When compared to traditional models, experimental results on the European Credit Card Dataset demonstrate improved precision, recall, and F1-score. The results highlight how crucial hybrid deep learning is to </w:t>
      </w:r>
      <w:r w:rsidR="00B03FC6">
        <w:rPr>
          <w:sz w:val="18"/>
        </w:rPr>
        <w:t>create</w:t>
      </w:r>
      <w:r>
        <w:rPr>
          <w:sz w:val="18"/>
        </w:rPr>
        <w:t xml:space="preserve"> adaptive fraud detection systems that can react to new fraud trends. </w:t>
      </w:r>
      <w:r w:rsidR="00B03FC6">
        <w:rPr>
          <w:sz w:val="18"/>
        </w:rPr>
        <w:t>To</w:t>
      </w:r>
      <w:r>
        <w:rPr>
          <w:sz w:val="18"/>
        </w:rPr>
        <w:t xml:space="preserve"> improve financial security, future work will concentrate on real-time deployment and enhancing model </w:t>
      </w:r>
      <w:r>
        <w:rPr>
          <w:spacing w:val="-2"/>
          <w:sz w:val="18"/>
        </w:rPr>
        <w:t>interpretability.</w:t>
      </w:r>
    </w:p>
    <w:p w14:paraId="0FC63021" w14:textId="77777777" w:rsidR="00716575" w:rsidRDefault="00645D25">
      <w:pPr>
        <w:spacing w:before="117"/>
        <w:ind w:left="1507" w:right="1358" w:firstLine="9"/>
        <w:jc w:val="both"/>
        <w:rPr>
          <w:sz w:val="18"/>
        </w:rPr>
      </w:pPr>
      <w:r>
        <w:rPr>
          <w:b/>
          <w:sz w:val="18"/>
        </w:rPr>
        <w:t xml:space="preserve">Keywords: </w:t>
      </w:r>
      <w:r>
        <w:rPr>
          <w:sz w:val="18"/>
        </w:rPr>
        <w:t>Long Short-Term Memory (LSTM), Autoencoders, Hybrid Models, Credit Card Fraud, Fraud Detection, and Synthetic Minority Over- sampling Technique (SMOTE)</w:t>
      </w:r>
    </w:p>
    <w:p w14:paraId="41312B7E" w14:textId="77777777" w:rsidR="00716575" w:rsidRDefault="00716575">
      <w:pPr>
        <w:pStyle w:val="BodyText"/>
        <w:rPr>
          <w:sz w:val="18"/>
        </w:rPr>
      </w:pPr>
    </w:p>
    <w:p w14:paraId="165E61E2" w14:textId="77777777" w:rsidR="00716575" w:rsidRDefault="00716575">
      <w:pPr>
        <w:pStyle w:val="BodyText"/>
        <w:rPr>
          <w:sz w:val="18"/>
        </w:rPr>
      </w:pPr>
    </w:p>
    <w:p w14:paraId="3DDDDE2A" w14:textId="77777777" w:rsidR="00716575" w:rsidRDefault="00716575">
      <w:pPr>
        <w:pStyle w:val="BodyText"/>
        <w:rPr>
          <w:sz w:val="18"/>
        </w:rPr>
      </w:pPr>
    </w:p>
    <w:p w14:paraId="03A0BA8B" w14:textId="77777777" w:rsidR="00716575" w:rsidRDefault="00716575">
      <w:pPr>
        <w:pStyle w:val="BodyText"/>
        <w:spacing w:before="22"/>
        <w:rPr>
          <w:sz w:val="18"/>
        </w:rPr>
      </w:pPr>
    </w:p>
    <w:p w14:paraId="48210C56" w14:textId="77777777" w:rsidR="00716575" w:rsidRPr="00467462" w:rsidRDefault="00645D25">
      <w:pPr>
        <w:pStyle w:val="Heading1"/>
        <w:numPr>
          <w:ilvl w:val="0"/>
          <w:numId w:val="2"/>
        </w:numPr>
        <w:tabs>
          <w:tab w:val="left" w:pos="1097"/>
        </w:tabs>
        <w:ind w:left="1097" w:hanging="301"/>
      </w:pPr>
      <w:r>
        <w:rPr>
          <w:spacing w:val="-2"/>
        </w:rPr>
        <w:t>Introduction</w:t>
      </w:r>
    </w:p>
    <w:p w14:paraId="1CB30186" w14:textId="77777777" w:rsidR="00467462" w:rsidRDefault="00467462" w:rsidP="00467462">
      <w:pPr>
        <w:pStyle w:val="Heading1"/>
        <w:tabs>
          <w:tab w:val="left" w:pos="1097"/>
        </w:tabs>
        <w:ind w:left="1097" w:firstLine="0"/>
      </w:pPr>
    </w:p>
    <w:p w14:paraId="11BC36E6" w14:textId="0919FB52" w:rsidR="00467462" w:rsidRPr="00467462" w:rsidRDefault="00467462" w:rsidP="00467462">
      <w:pPr>
        <w:pStyle w:val="BodyText"/>
        <w:ind w:left="796" w:right="793"/>
        <w:jc w:val="both"/>
        <w:rPr>
          <w:lang w:val="it-IT"/>
        </w:rPr>
      </w:pPr>
      <w:r w:rsidRPr="00467462">
        <w:rPr>
          <w:lang w:val="en-IN"/>
        </w:rPr>
        <w:t>The rapid advancement of digital payment systems has revolutionized financial transactions, enabling seamless international purchases</w:t>
      </w:r>
      <w:r w:rsidRPr="00467462">
        <w:rPr>
          <w:rFonts w:ascii="MS Mincho" w:eastAsia="MS Mincho" w:hAnsi="MS Mincho" w:cs="MS Mincho"/>
          <w:lang w:val="en-IN"/>
        </w:rPr>
        <w:t xml:space="preserve"> </w:t>
      </w:r>
      <w:r>
        <w:rPr>
          <w:rFonts w:ascii="MS Mincho" w:eastAsia="MS Mincho" w:hAnsi="MS Mincho" w:cs="MS Mincho"/>
          <w:lang w:val="en-IN"/>
        </w:rPr>
        <w:t>[1]</w:t>
      </w:r>
      <w:r w:rsidRPr="00467462">
        <w:rPr>
          <w:lang w:val="en-IN"/>
        </w:rPr>
        <w:t xml:space="preserve">. </w:t>
      </w:r>
      <w:r w:rsidRPr="00467462">
        <w:rPr>
          <w:lang w:val="it-IT"/>
        </w:rPr>
        <w:t>However, this growth has also led to a significant rise in credit card fraud, posing serious financial threats to both consumers and financial institutions</w:t>
      </w:r>
      <w:r w:rsidRPr="00467462">
        <w:rPr>
          <w:rFonts w:ascii="MS Mincho" w:eastAsia="MS Mincho" w:hAnsi="MS Mincho" w:cs="MS Mincho" w:hint="eastAsia"/>
          <w:lang w:val="it-IT"/>
        </w:rPr>
        <w:t>【</w:t>
      </w:r>
      <w:r w:rsidRPr="00467462">
        <w:rPr>
          <w:lang w:val="it-IT"/>
        </w:rPr>
        <w:t>2</w:t>
      </w:r>
      <w:r w:rsidRPr="00467462">
        <w:rPr>
          <w:rFonts w:ascii="MS Mincho" w:eastAsia="MS Mincho" w:hAnsi="MS Mincho" w:cs="MS Mincho" w:hint="eastAsia"/>
          <w:lang w:val="it-IT"/>
        </w:rPr>
        <w:t>】</w:t>
      </w:r>
      <w:r w:rsidRPr="00467462">
        <w:rPr>
          <w:lang w:val="it-IT"/>
        </w:rPr>
        <w:t>. Reports indicate that fraudulent transactions result in billions of dollars in losses annually, emphasizing the urgent need for more sophisticated fraud detection systems. Traditional rule-based and machine learning models struggle with high false positive rates, delayed fraud detection, and limited adaptability to evolving fraud strategies, ultimately compromising security and customer trust</w:t>
      </w:r>
      <w:r w:rsidRPr="00467462">
        <w:rPr>
          <w:rFonts w:ascii="MS Mincho" w:eastAsia="MS Mincho" w:hAnsi="MS Mincho" w:cs="MS Mincho" w:hint="eastAsia"/>
          <w:lang w:val="it-IT"/>
        </w:rPr>
        <w:t>【</w:t>
      </w:r>
      <w:r w:rsidRPr="00467462">
        <w:rPr>
          <w:lang w:val="it-IT"/>
        </w:rPr>
        <w:t>3</w:t>
      </w:r>
      <w:r w:rsidRPr="00467462">
        <w:rPr>
          <w:rFonts w:ascii="MS Mincho" w:eastAsia="MS Mincho" w:hAnsi="MS Mincho" w:cs="MS Mincho" w:hint="eastAsia"/>
          <w:lang w:val="it-IT"/>
        </w:rPr>
        <w:t>】</w:t>
      </w:r>
      <w:r w:rsidRPr="00467462">
        <w:rPr>
          <w:lang w:val="it-IT"/>
        </w:rPr>
        <w:t>.</w:t>
      </w:r>
    </w:p>
    <w:p w14:paraId="7C92DE4F" w14:textId="77777777" w:rsidR="00467462" w:rsidRPr="00467462" w:rsidRDefault="00467462" w:rsidP="00467462">
      <w:pPr>
        <w:pStyle w:val="BodyText"/>
        <w:ind w:left="796" w:right="793"/>
        <w:jc w:val="both"/>
        <w:rPr>
          <w:lang w:val="it-IT"/>
        </w:rPr>
      </w:pPr>
      <w:r w:rsidRPr="00467462">
        <w:rPr>
          <w:lang w:val="it-IT"/>
        </w:rPr>
        <w:t>A key challenge in fraud detection is the class imbalance within credit card transaction datasets, where fraudulent transactions constitute only a small fraction of the total records. This disparity biases models toward legitimate transactions, leading to misclassification of fraudulent activities. Additionally, static detection algorithms fail to address the constantly evolving fraud patterns, making them ineffective for real-time fraud prevention</w:t>
      </w:r>
      <w:r w:rsidRPr="00467462">
        <w:rPr>
          <w:rFonts w:ascii="MS Mincho" w:eastAsia="MS Mincho" w:hAnsi="MS Mincho" w:cs="MS Mincho" w:hint="eastAsia"/>
          <w:lang w:val="it-IT"/>
        </w:rPr>
        <w:t>【</w:t>
      </w:r>
      <w:r w:rsidRPr="00467462">
        <w:rPr>
          <w:lang w:val="it-IT"/>
        </w:rPr>
        <w:t>4</w:t>
      </w:r>
      <w:r w:rsidRPr="00467462">
        <w:rPr>
          <w:rFonts w:ascii="MS Mincho" w:eastAsia="MS Mincho" w:hAnsi="MS Mincho" w:cs="MS Mincho" w:hint="eastAsia"/>
          <w:lang w:val="it-IT"/>
        </w:rPr>
        <w:t>】</w:t>
      </w:r>
      <w:r w:rsidRPr="00467462">
        <w:rPr>
          <w:lang w:val="it-IT"/>
        </w:rPr>
        <w:t>.</w:t>
      </w:r>
    </w:p>
    <w:p w14:paraId="296764DA" w14:textId="77777777" w:rsidR="00467462" w:rsidRPr="00467462" w:rsidRDefault="00467462" w:rsidP="00467462">
      <w:pPr>
        <w:pStyle w:val="BodyText"/>
        <w:ind w:left="796" w:right="793"/>
        <w:jc w:val="both"/>
        <w:rPr>
          <w:lang w:val="it-IT"/>
        </w:rPr>
      </w:pPr>
      <w:r w:rsidRPr="00467462">
        <w:rPr>
          <w:lang w:val="it-IT"/>
        </w:rPr>
        <w:t xml:space="preserve">To address these limitations, this paper proposes a hybrid deep learning framework that integrates Synthetic Minority Over-sampling Technique (SMOTE), Autoencoders, Conv1D, and Long Short-Term Memory (LSTM) to enhance fraud detection accuracy. SMOTE mitigates class imbalance, LSTM captures long-term temporal dependencies, </w:t>
      </w:r>
      <w:r w:rsidRPr="00467462">
        <w:rPr>
          <w:lang w:val="it-IT"/>
        </w:rPr>
        <w:lastRenderedPageBreak/>
        <w:t>autoencoders extract hidden transaction patterns, and Conv1D identifies spatial relationships within transactional data. This hybrid approach has demonstrated superior fraud detection performance with lower false positive rates, outperforming traditional models in precision, recall, and F1-score, as validated on the Credit Card Fraud Detection Dataset</w:t>
      </w:r>
      <w:r w:rsidRPr="00467462">
        <w:rPr>
          <w:rFonts w:ascii="MS Mincho" w:eastAsia="MS Mincho" w:hAnsi="MS Mincho" w:cs="MS Mincho" w:hint="eastAsia"/>
          <w:lang w:val="it-IT"/>
        </w:rPr>
        <w:t>【</w:t>
      </w:r>
      <w:r w:rsidRPr="00467462">
        <w:rPr>
          <w:lang w:val="it-IT"/>
        </w:rPr>
        <w:t>5</w:t>
      </w:r>
      <w:r w:rsidRPr="00467462">
        <w:rPr>
          <w:rFonts w:ascii="MS Mincho" w:eastAsia="MS Mincho" w:hAnsi="MS Mincho" w:cs="MS Mincho" w:hint="eastAsia"/>
          <w:lang w:val="it-IT"/>
        </w:rPr>
        <w:t>】</w:t>
      </w:r>
      <w:r w:rsidRPr="00467462">
        <w:rPr>
          <w:lang w:val="it-IT"/>
        </w:rPr>
        <w:t>.</w:t>
      </w:r>
    </w:p>
    <w:p w14:paraId="7E94C540" w14:textId="77777777" w:rsidR="00467462" w:rsidRPr="00467462" w:rsidRDefault="00467462" w:rsidP="00467462">
      <w:pPr>
        <w:pStyle w:val="BodyText"/>
        <w:ind w:left="796" w:right="793"/>
        <w:jc w:val="both"/>
        <w:rPr>
          <w:lang w:val="it-IT"/>
        </w:rPr>
      </w:pPr>
      <w:r w:rsidRPr="00467462">
        <w:rPr>
          <w:lang w:val="it-IT"/>
        </w:rPr>
        <w:t>The remainder of this paper is organized as follows:</w:t>
      </w:r>
    </w:p>
    <w:p w14:paraId="2C602216" w14:textId="77777777" w:rsidR="00467462" w:rsidRPr="00467462" w:rsidRDefault="00467462" w:rsidP="00467462">
      <w:pPr>
        <w:pStyle w:val="BodyText"/>
        <w:ind w:left="796" w:right="793"/>
        <w:jc w:val="both"/>
        <w:rPr>
          <w:lang w:val="it-IT"/>
        </w:rPr>
      </w:pPr>
      <w:r w:rsidRPr="00467462">
        <w:rPr>
          <w:lang w:val="it-IT"/>
        </w:rPr>
        <w:t>Section II reviews existing credit card fraud detection techniques, analyzing their strengths and limitations.</w:t>
      </w:r>
    </w:p>
    <w:p w14:paraId="7F0866F4" w14:textId="77777777" w:rsidR="00467462" w:rsidRPr="00467462" w:rsidRDefault="00467462" w:rsidP="00467462">
      <w:pPr>
        <w:pStyle w:val="BodyText"/>
        <w:ind w:left="796" w:right="793"/>
        <w:jc w:val="both"/>
        <w:rPr>
          <w:lang w:val="it-IT"/>
        </w:rPr>
      </w:pPr>
      <w:r w:rsidRPr="00467462">
        <w:rPr>
          <w:lang w:val="it-IT"/>
        </w:rPr>
        <w:t>Section III presents the proposed hybrid deep learning framework, detailing the model architecture, training methods, and data preparation.</w:t>
      </w:r>
    </w:p>
    <w:p w14:paraId="00628AFE" w14:textId="77777777" w:rsidR="00467462" w:rsidRPr="00467462" w:rsidRDefault="00467462" w:rsidP="00467462">
      <w:pPr>
        <w:pStyle w:val="BodyText"/>
        <w:ind w:left="796" w:right="793"/>
        <w:jc w:val="both"/>
        <w:rPr>
          <w:lang w:val="it-IT"/>
        </w:rPr>
      </w:pPr>
      <w:r w:rsidRPr="00467462">
        <w:rPr>
          <w:lang w:val="it-IT"/>
        </w:rPr>
        <w:t>Section IV describes the implementation process, including dataset preprocessing, model training, and evaluation setup.</w:t>
      </w:r>
    </w:p>
    <w:p w14:paraId="5F7AD88F" w14:textId="77777777" w:rsidR="00467462" w:rsidRPr="00467462" w:rsidRDefault="00467462" w:rsidP="00467462">
      <w:pPr>
        <w:pStyle w:val="BodyText"/>
        <w:ind w:left="796" w:right="793"/>
        <w:jc w:val="both"/>
        <w:rPr>
          <w:lang w:val="it-IT"/>
        </w:rPr>
      </w:pPr>
      <w:r w:rsidRPr="00467462">
        <w:rPr>
          <w:lang w:val="it-IT"/>
        </w:rPr>
        <w:t>Section V discusses the experimental results and comparative analysis, demonstrating the effectiveness of the proposed approach.</w:t>
      </w:r>
    </w:p>
    <w:p w14:paraId="06D2DF30" w14:textId="77777777" w:rsidR="00467462" w:rsidRPr="00467462" w:rsidRDefault="00467462" w:rsidP="00467462">
      <w:pPr>
        <w:pStyle w:val="BodyText"/>
        <w:ind w:left="796" w:right="793"/>
        <w:jc w:val="both"/>
        <w:rPr>
          <w:lang w:val="it-IT"/>
        </w:rPr>
      </w:pPr>
      <w:r w:rsidRPr="00467462">
        <w:rPr>
          <w:lang w:val="it-IT"/>
        </w:rPr>
        <w:t>Section VI concludes the paper, highlighting key findings, limitations, and future research directions, with a focus on real-time deployment strategies and enhanced model interpretability for financial security applications.</w:t>
      </w:r>
    </w:p>
    <w:p w14:paraId="62C8F240" w14:textId="1A08A03E" w:rsidR="00467462" w:rsidRDefault="00467462" w:rsidP="00467462"/>
    <w:p w14:paraId="18E37CD0" w14:textId="59505CD7" w:rsidR="00716575" w:rsidRDefault="00645D25">
      <w:pPr>
        <w:pStyle w:val="BodyText"/>
        <w:spacing w:before="3"/>
        <w:ind w:left="796" w:right="782" w:firstLine="720"/>
        <w:jc w:val="both"/>
      </w:pPr>
      <w:r>
        <w:t>.</w:t>
      </w:r>
    </w:p>
    <w:p w14:paraId="6A37E5B7" w14:textId="77777777" w:rsidR="00716575" w:rsidRDefault="00716575">
      <w:pPr>
        <w:pStyle w:val="BodyText"/>
        <w:spacing w:before="2"/>
      </w:pPr>
    </w:p>
    <w:p w14:paraId="7D74997C" w14:textId="77777777" w:rsidR="00716575" w:rsidRDefault="00645D25">
      <w:pPr>
        <w:pStyle w:val="Heading1"/>
        <w:numPr>
          <w:ilvl w:val="0"/>
          <w:numId w:val="2"/>
        </w:numPr>
        <w:tabs>
          <w:tab w:val="left" w:pos="1098"/>
        </w:tabs>
      </w:pPr>
      <w:r>
        <w:t>Literature</w:t>
      </w:r>
      <w:r>
        <w:rPr>
          <w:spacing w:val="-6"/>
        </w:rPr>
        <w:t xml:space="preserve"> </w:t>
      </w:r>
      <w:r>
        <w:rPr>
          <w:spacing w:val="-2"/>
        </w:rPr>
        <w:t>Survey</w:t>
      </w:r>
    </w:p>
    <w:p w14:paraId="2E5640E8" w14:textId="77777777" w:rsidR="00467462" w:rsidRPr="00467462" w:rsidRDefault="00467462" w:rsidP="00467462">
      <w:pPr>
        <w:pStyle w:val="BodyText"/>
        <w:ind w:left="796" w:right="793"/>
        <w:jc w:val="both"/>
        <w:rPr>
          <w:lang w:val="en-IN"/>
        </w:rPr>
      </w:pPr>
    </w:p>
    <w:p w14:paraId="41CB50A8" w14:textId="77777777" w:rsidR="00467462" w:rsidRPr="00467462" w:rsidRDefault="00467462" w:rsidP="00467462">
      <w:pPr>
        <w:pStyle w:val="BodyText"/>
        <w:ind w:left="796" w:right="793"/>
        <w:jc w:val="both"/>
        <w:rPr>
          <w:lang w:val="en-IN"/>
        </w:rPr>
      </w:pPr>
    </w:p>
    <w:p w14:paraId="2FE21E84" w14:textId="332E536E" w:rsidR="00467462" w:rsidRPr="00467462" w:rsidRDefault="00467462" w:rsidP="00467462">
      <w:pPr>
        <w:pStyle w:val="BodyText"/>
        <w:ind w:left="796" w:right="793"/>
        <w:jc w:val="both"/>
        <w:rPr>
          <w:lang w:val="en-IN"/>
        </w:rPr>
      </w:pPr>
      <w:r w:rsidRPr="00467462">
        <w:rPr>
          <w:lang w:val="it-IT"/>
        </w:rPr>
        <w:t xml:space="preserve">Prabha and Priscilla et al. </w:t>
      </w:r>
      <w:r w:rsidRPr="00467462">
        <w:rPr>
          <w:lang w:val="en-IN"/>
        </w:rPr>
        <w:t xml:space="preserve">(2024) proposed a fraud detection model utilizing </w:t>
      </w:r>
      <w:r>
        <w:rPr>
          <w:lang w:val="en-IN"/>
        </w:rPr>
        <w:t>LSTM</w:t>
      </w:r>
      <w:r w:rsidRPr="00467462">
        <w:rPr>
          <w:lang w:val="en-IN"/>
        </w:rPr>
        <w:t xml:space="preserve"> autoencoders</w:t>
      </w:r>
      <w:r>
        <w:rPr>
          <w:lang w:val="en-IN"/>
        </w:rPr>
        <w:t xml:space="preserve"> </w:t>
      </w:r>
      <w:r w:rsidRPr="00467462">
        <w:rPr>
          <w:lang w:val="en-IN"/>
        </w:rPr>
        <w:t xml:space="preserve">with an </w:t>
      </w:r>
      <w:r>
        <w:rPr>
          <w:lang w:val="en-IN"/>
        </w:rPr>
        <w:t>attention</w:t>
      </w:r>
      <w:r w:rsidRPr="00467462">
        <w:rPr>
          <w:lang w:val="en-IN"/>
        </w:rPr>
        <w:t xml:space="preserve"> mechanism</w:t>
      </w:r>
      <w:r>
        <w:rPr>
          <w:lang w:val="en-IN"/>
        </w:rPr>
        <w:t xml:space="preserve"> </w:t>
      </w:r>
      <w:r w:rsidRPr="00467462">
        <w:rPr>
          <w:lang w:val="en-IN"/>
        </w:rPr>
        <w:t xml:space="preserve">for high-level feature extraction, followed by classification using </w:t>
      </w:r>
      <w:proofErr w:type="spellStart"/>
      <w:r>
        <w:rPr>
          <w:lang w:val="en-IN"/>
        </w:rPr>
        <w:t>XGBoost</w:t>
      </w:r>
      <w:proofErr w:type="spellEnd"/>
      <w:r>
        <w:rPr>
          <w:lang w:val="en-IN"/>
        </w:rPr>
        <w:t xml:space="preserve"> </w:t>
      </w:r>
      <w:r w:rsidRPr="00467462">
        <w:rPr>
          <w:lang w:val="en-IN"/>
        </w:rPr>
        <w:t xml:space="preserve">. Their approach, using an </w:t>
      </w:r>
      <w:r>
        <w:rPr>
          <w:lang w:val="en-IN"/>
        </w:rPr>
        <w:t>adaptive</w:t>
      </w:r>
      <w:r w:rsidRPr="00467462">
        <w:rPr>
          <w:lang w:val="en-IN"/>
        </w:rPr>
        <w:t xml:space="preserve"> threshold (</w:t>
      </w:r>
      <w:r w:rsidRPr="00467462">
        <w:rPr>
          <w:lang w:val="it-IT"/>
        </w:rPr>
        <w:t>θ</w:t>
      </w:r>
      <w:r w:rsidRPr="00467462">
        <w:rPr>
          <w:lang w:val="en-IN"/>
        </w:rPr>
        <w:t xml:space="preserve"> = 0.22),</w:t>
      </w:r>
      <w:r>
        <w:rPr>
          <w:lang w:val="en-IN"/>
        </w:rPr>
        <w:t xml:space="preserve"> </w:t>
      </w:r>
      <w:r w:rsidRPr="00467462">
        <w:rPr>
          <w:lang w:val="en-IN"/>
        </w:rPr>
        <w:t xml:space="preserve">achieved </w:t>
      </w:r>
      <w:r>
        <w:rPr>
          <w:lang w:val="en-IN"/>
        </w:rPr>
        <w:t>90.5</w:t>
      </w:r>
      <w:r w:rsidRPr="00467462">
        <w:rPr>
          <w:lang w:val="en-IN"/>
        </w:rPr>
        <w:t>% recall</w:t>
      </w:r>
      <w:r>
        <w:rPr>
          <w:lang w:val="en-IN"/>
        </w:rPr>
        <w:t xml:space="preserve"> </w:t>
      </w:r>
      <w:r w:rsidRPr="00467462">
        <w:rPr>
          <w:lang w:val="en-IN"/>
        </w:rPr>
        <w:t xml:space="preserve">and </w:t>
      </w:r>
      <w:r>
        <w:rPr>
          <w:lang w:val="en-IN"/>
        </w:rPr>
        <w:t>94.2</w:t>
      </w:r>
      <w:r w:rsidRPr="00467462">
        <w:rPr>
          <w:lang w:val="en-IN"/>
        </w:rPr>
        <w:t>% accuracy</w:t>
      </w:r>
      <w:r>
        <w:rPr>
          <w:lang w:val="en-IN"/>
        </w:rPr>
        <w:t>,</w:t>
      </w:r>
      <w:r w:rsidRPr="00467462">
        <w:rPr>
          <w:lang w:val="en-IN"/>
        </w:rPr>
        <w:t xml:space="preserve"> significantly improving recall performance. When tested on the </w:t>
      </w:r>
      <w:r>
        <w:rPr>
          <w:lang w:val="en-IN"/>
        </w:rPr>
        <w:t>IEEE</w:t>
      </w:r>
      <w:r w:rsidRPr="00467462">
        <w:rPr>
          <w:lang w:val="en-IN"/>
        </w:rPr>
        <w:t>-CIS dataset</w:t>
      </w:r>
      <w:r>
        <w:rPr>
          <w:lang w:val="en-IN"/>
        </w:rPr>
        <w:t>,</w:t>
      </w:r>
      <w:r w:rsidRPr="00467462">
        <w:rPr>
          <w:lang w:val="en-IN"/>
        </w:rPr>
        <w:t xml:space="preserve"> the model outperformed existing fraud detection techniques</w:t>
      </w:r>
      <w:r w:rsidRPr="00467462">
        <w:rPr>
          <w:rFonts w:ascii="MS Mincho" w:eastAsia="MS Mincho" w:hAnsi="MS Mincho" w:cs="MS Mincho" w:hint="eastAsia"/>
          <w:lang w:val="it-IT"/>
        </w:rPr>
        <w:t>【</w:t>
      </w:r>
      <w:r w:rsidRPr="00467462">
        <w:rPr>
          <w:lang w:val="en-IN"/>
        </w:rPr>
        <w:t>6-7</w:t>
      </w:r>
      <w:r w:rsidRPr="00467462">
        <w:rPr>
          <w:rFonts w:ascii="MS Mincho" w:eastAsia="MS Mincho" w:hAnsi="MS Mincho" w:cs="MS Mincho" w:hint="eastAsia"/>
          <w:lang w:val="it-IT"/>
        </w:rPr>
        <w:t>】</w:t>
      </w:r>
      <w:r w:rsidRPr="00467462">
        <w:rPr>
          <w:lang w:val="en-IN"/>
        </w:rPr>
        <w:t xml:space="preserve">. </w:t>
      </w:r>
    </w:p>
    <w:p w14:paraId="10B96D7F" w14:textId="77777777" w:rsidR="00467462" w:rsidRPr="00467462" w:rsidRDefault="00467462" w:rsidP="00467462">
      <w:pPr>
        <w:pStyle w:val="BodyText"/>
        <w:ind w:left="796" w:right="793"/>
        <w:jc w:val="both"/>
        <w:rPr>
          <w:lang w:val="en-IN"/>
        </w:rPr>
      </w:pPr>
    </w:p>
    <w:p w14:paraId="34AA55D0" w14:textId="6585F7EF" w:rsidR="00467462" w:rsidRPr="00467462" w:rsidRDefault="00467462" w:rsidP="00467462">
      <w:pPr>
        <w:pStyle w:val="BodyText"/>
        <w:ind w:left="796" w:right="793"/>
        <w:jc w:val="both"/>
        <w:rPr>
          <w:lang w:val="en-IN"/>
        </w:rPr>
      </w:pPr>
      <w:proofErr w:type="spellStart"/>
      <w:r w:rsidRPr="00467462">
        <w:rPr>
          <w:lang w:val="en-IN"/>
        </w:rPr>
        <w:t>Ileberi</w:t>
      </w:r>
      <w:proofErr w:type="spellEnd"/>
      <w:r w:rsidRPr="00467462">
        <w:rPr>
          <w:lang w:val="en-IN"/>
        </w:rPr>
        <w:t xml:space="preserve"> and Sun et al. demonstrated that their model surpasses individual fraud detection techniques, achieving an </w:t>
      </w:r>
      <w:r>
        <w:rPr>
          <w:lang w:val="en-IN"/>
        </w:rPr>
        <w:t>AUC</w:t>
      </w:r>
      <w:r w:rsidRPr="00467462">
        <w:rPr>
          <w:lang w:val="en-IN"/>
        </w:rPr>
        <w:t>-ROC of 0.972, sensitivity of 0.961, and specificity of 0.999</w:t>
      </w:r>
      <w:r>
        <w:rPr>
          <w:lang w:val="en-IN"/>
        </w:rPr>
        <w:t xml:space="preserve"> </w:t>
      </w:r>
      <w:r w:rsidRPr="00467462">
        <w:rPr>
          <w:lang w:val="en-IN"/>
        </w:rPr>
        <w:t xml:space="preserve">on the </w:t>
      </w:r>
      <w:r>
        <w:rPr>
          <w:lang w:val="en-IN"/>
        </w:rPr>
        <w:t>European</w:t>
      </w:r>
      <w:r w:rsidRPr="00467462">
        <w:rPr>
          <w:lang w:val="en-IN"/>
        </w:rPr>
        <w:t xml:space="preserve"> Credit Card Dataset</w:t>
      </w:r>
      <w:r>
        <w:rPr>
          <w:lang w:val="en-IN"/>
        </w:rPr>
        <w:t xml:space="preserve"> </w:t>
      </w:r>
      <w:r w:rsidRPr="00467462">
        <w:rPr>
          <w:rFonts w:ascii="MS Mincho" w:eastAsia="MS Mincho" w:hAnsi="MS Mincho" w:cs="MS Mincho" w:hint="eastAsia"/>
          <w:lang w:val="it-IT"/>
        </w:rPr>
        <w:t>【</w:t>
      </w:r>
      <w:r w:rsidRPr="00467462">
        <w:rPr>
          <w:lang w:val="en-IN"/>
        </w:rPr>
        <w:t>8-10</w:t>
      </w:r>
      <w:r w:rsidRPr="00467462">
        <w:rPr>
          <w:rFonts w:ascii="MS Mincho" w:eastAsia="MS Mincho" w:hAnsi="MS Mincho" w:cs="MS Mincho" w:hint="eastAsia"/>
          <w:lang w:val="it-IT"/>
        </w:rPr>
        <w:t>】</w:t>
      </w:r>
      <w:r w:rsidRPr="00467462">
        <w:rPr>
          <w:lang w:val="en-IN"/>
        </w:rPr>
        <w:t xml:space="preserve">. Similarly, Sumaya S. Sulaiman et al. investigated </w:t>
      </w:r>
      <w:r>
        <w:rPr>
          <w:lang w:val="en-IN"/>
        </w:rPr>
        <w:t>deep</w:t>
      </w:r>
      <w:r w:rsidRPr="00467462">
        <w:rPr>
          <w:lang w:val="en-IN"/>
        </w:rPr>
        <w:t xml:space="preserve"> learning models</w:t>
      </w:r>
      <w:r>
        <w:rPr>
          <w:lang w:val="en-IN"/>
        </w:rPr>
        <w:t xml:space="preserve"> </w:t>
      </w:r>
      <w:r w:rsidRPr="00467462">
        <w:rPr>
          <w:lang w:val="en-IN"/>
        </w:rPr>
        <w:t xml:space="preserve">such as </w:t>
      </w:r>
      <w:r>
        <w:rPr>
          <w:lang w:val="en-IN"/>
        </w:rPr>
        <w:t>Autoencoder</w:t>
      </w:r>
      <w:r w:rsidRPr="00467462">
        <w:rPr>
          <w:lang w:val="en-IN"/>
        </w:rPr>
        <w:t>, CNN, and LSTM</w:t>
      </w:r>
      <w:r>
        <w:rPr>
          <w:lang w:val="en-IN"/>
        </w:rPr>
        <w:t xml:space="preserve"> </w:t>
      </w:r>
      <w:r w:rsidRPr="00467462">
        <w:rPr>
          <w:lang w:val="en-IN"/>
        </w:rPr>
        <w:t xml:space="preserve">with hyperparameter tuning for fraud detection. Their study found that </w:t>
      </w:r>
      <w:r>
        <w:rPr>
          <w:lang w:val="en-IN"/>
        </w:rPr>
        <w:t xml:space="preserve">LSTM </w:t>
      </w:r>
      <w:r w:rsidRPr="00467462">
        <w:rPr>
          <w:lang w:val="en-IN"/>
        </w:rPr>
        <w:t xml:space="preserve">performed best, achieving </w:t>
      </w:r>
      <w:r>
        <w:rPr>
          <w:lang w:val="en-IN"/>
        </w:rPr>
        <w:t>99.2</w:t>
      </w:r>
      <w:r w:rsidRPr="00467462">
        <w:rPr>
          <w:lang w:val="en-IN"/>
        </w:rPr>
        <w:t>% accuracy, a 93.3% detection rate, and a 96.3% AUC-ROC score</w:t>
      </w:r>
      <w:r>
        <w:rPr>
          <w:lang w:val="en-IN"/>
        </w:rPr>
        <w:t>.</w:t>
      </w:r>
      <w:r w:rsidRPr="00467462">
        <w:rPr>
          <w:lang w:val="en-IN"/>
        </w:rPr>
        <w:t xml:space="preserve"> Their work also highlighted the </w:t>
      </w:r>
      <w:r>
        <w:rPr>
          <w:lang w:val="en-IN"/>
        </w:rPr>
        <w:t>class</w:t>
      </w:r>
      <w:r w:rsidRPr="00467462">
        <w:rPr>
          <w:lang w:val="en-IN"/>
        </w:rPr>
        <w:t xml:space="preserve"> imbalance issue</w:t>
      </w:r>
      <w:r>
        <w:rPr>
          <w:lang w:val="en-IN"/>
        </w:rPr>
        <w:t xml:space="preserve"> </w:t>
      </w:r>
      <w:r w:rsidRPr="00467462">
        <w:rPr>
          <w:lang w:val="en-IN"/>
        </w:rPr>
        <w:t xml:space="preserve">and successfully integrated </w:t>
      </w:r>
      <w:r>
        <w:rPr>
          <w:lang w:val="en-IN"/>
        </w:rPr>
        <w:t xml:space="preserve">SMOTE </w:t>
      </w:r>
      <w:r w:rsidRPr="00467462">
        <w:rPr>
          <w:lang w:val="en-IN"/>
        </w:rPr>
        <w:t>to enhance real-time fraud detection</w:t>
      </w:r>
      <w:r w:rsidRPr="00467462">
        <w:rPr>
          <w:rFonts w:ascii="MS Mincho" w:eastAsia="MS Mincho" w:hAnsi="MS Mincho" w:cs="MS Mincho" w:hint="eastAsia"/>
          <w:lang w:val="it-IT"/>
        </w:rPr>
        <w:t>【</w:t>
      </w:r>
      <w:r w:rsidRPr="00467462">
        <w:rPr>
          <w:lang w:val="en-IN"/>
        </w:rPr>
        <w:t>11</w:t>
      </w:r>
      <w:r w:rsidRPr="00467462">
        <w:rPr>
          <w:rFonts w:ascii="MS Mincho" w:eastAsia="MS Mincho" w:hAnsi="MS Mincho" w:cs="MS Mincho" w:hint="eastAsia"/>
          <w:lang w:val="it-IT"/>
        </w:rPr>
        <w:t>】</w:t>
      </w:r>
      <w:r w:rsidRPr="00467462">
        <w:rPr>
          <w:lang w:val="en-IN"/>
        </w:rPr>
        <w:t>.</w:t>
      </w:r>
    </w:p>
    <w:p w14:paraId="05AADAA4" w14:textId="77777777" w:rsidR="00467462" w:rsidRPr="00467462" w:rsidRDefault="00467462" w:rsidP="00467462">
      <w:pPr>
        <w:pStyle w:val="BodyText"/>
        <w:ind w:left="796" w:right="793"/>
        <w:jc w:val="both"/>
        <w:rPr>
          <w:lang w:val="en-IN"/>
        </w:rPr>
      </w:pPr>
    </w:p>
    <w:p w14:paraId="06928366" w14:textId="59BE5DD7" w:rsidR="00467462" w:rsidRPr="00467462" w:rsidRDefault="00467462" w:rsidP="00467462">
      <w:pPr>
        <w:pStyle w:val="BodyText"/>
        <w:ind w:left="796" w:right="793"/>
        <w:jc w:val="both"/>
        <w:rPr>
          <w:lang w:val="en-IN"/>
        </w:rPr>
      </w:pPr>
      <w:proofErr w:type="spellStart"/>
      <w:r w:rsidRPr="00467462">
        <w:rPr>
          <w:lang w:val="en-IN"/>
        </w:rPr>
        <w:t>Ibomoiye</w:t>
      </w:r>
      <w:proofErr w:type="spellEnd"/>
      <w:r w:rsidRPr="00467462">
        <w:rPr>
          <w:lang w:val="en-IN"/>
        </w:rPr>
        <w:t xml:space="preserve"> </w:t>
      </w:r>
      <w:proofErr w:type="spellStart"/>
      <w:r w:rsidRPr="00467462">
        <w:rPr>
          <w:lang w:val="en-IN"/>
        </w:rPr>
        <w:t>Domor</w:t>
      </w:r>
      <w:proofErr w:type="spellEnd"/>
      <w:r w:rsidRPr="00467462">
        <w:rPr>
          <w:lang w:val="en-IN"/>
        </w:rPr>
        <w:t xml:space="preserve"> </w:t>
      </w:r>
      <w:proofErr w:type="spellStart"/>
      <w:r w:rsidRPr="00467462">
        <w:rPr>
          <w:lang w:val="en-IN"/>
        </w:rPr>
        <w:t>Mienye</w:t>
      </w:r>
      <w:proofErr w:type="spellEnd"/>
      <w:r w:rsidRPr="00467462">
        <w:rPr>
          <w:lang w:val="en-IN"/>
        </w:rPr>
        <w:t xml:space="preserve"> et al. explored various deep learning models, including </w:t>
      </w:r>
      <w:r>
        <w:rPr>
          <w:lang w:val="en-IN"/>
        </w:rPr>
        <w:t>CNNs</w:t>
      </w:r>
      <w:r w:rsidRPr="00467462">
        <w:rPr>
          <w:lang w:val="en-IN"/>
        </w:rPr>
        <w:t>, RNNs, LSTMs, and GRUs</w:t>
      </w:r>
      <w:r>
        <w:rPr>
          <w:lang w:val="en-IN"/>
        </w:rPr>
        <w:t>,</w:t>
      </w:r>
      <w:r w:rsidRPr="00467462">
        <w:rPr>
          <w:lang w:val="en-IN"/>
        </w:rPr>
        <w:t xml:space="preserve"> for fraud detection. Their research emphasized the </w:t>
      </w:r>
      <w:r>
        <w:rPr>
          <w:lang w:val="en-IN"/>
        </w:rPr>
        <w:t>robustness</w:t>
      </w:r>
      <w:r w:rsidRPr="00467462">
        <w:rPr>
          <w:lang w:val="en-IN"/>
        </w:rPr>
        <w:t xml:space="preserve"> of deep learning over traditional machine learning techniques</w:t>
      </w:r>
      <w:r>
        <w:rPr>
          <w:lang w:val="en-IN"/>
        </w:rPr>
        <w:t>,</w:t>
      </w:r>
      <w:r w:rsidRPr="00467462">
        <w:rPr>
          <w:lang w:val="en-IN"/>
        </w:rPr>
        <w:t xml:space="preserve"> particularly in handling class imbalance through </w:t>
      </w:r>
      <w:r>
        <w:rPr>
          <w:lang w:val="en-IN"/>
        </w:rPr>
        <w:t>data</w:t>
      </w:r>
      <w:r w:rsidRPr="00467462">
        <w:rPr>
          <w:lang w:val="en-IN"/>
        </w:rPr>
        <w:t xml:space="preserve"> augmentation</w:t>
      </w:r>
      <w:r>
        <w:rPr>
          <w:lang w:val="en-IN"/>
        </w:rPr>
        <w:t xml:space="preserve"> </w:t>
      </w:r>
      <w:r w:rsidRPr="00467462">
        <w:rPr>
          <w:rFonts w:ascii="MS Mincho" w:eastAsia="MS Mincho" w:hAnsi="MS Mincho" w:cs="MS Mincho" w:hint="eastAsia"/>
          <w:lang w:val="it-IT"/>
        </w:rPr>
        <w:t>【</w:t>
      </w:r>
      <w:r w:rsidRPr="00467462">
        <w:rPr>
          <w:lang w:val="en-IN"/>
        </w:rPr>
        <w:t>12-15</w:t>
      </w:r>
      <w:r w:rsidRPr="00467462">
        <w:rPr>
          <w:rFonts w:ascii="MS Mincho" w:eastAsia="MS Mincho" w:hAnsi="MS Mincho" w:cs="MS Mincho" w:hint="eastAsia"/>
          <w:lang w:val="it-IT"/>
        </w:rPr>
        <w:t>】</w:t>
      </w:r>
      <w:r w:rsidRPr="00467462">
        <w:rPr>
          <w:lang w:val="en-IN"/>
        </w:rPr>
        <w:t xml:space="preserve">. </w:t>
      </w:r>
    </w:p>
    <w:p w14:paraId="3DC78DE9" w14:textId="77777777" w:rsidR="00467462" w:rsidRPr="00467462" w:rsidRDefault="00467462" w:rsidP="00467462">
      <w:pPr>
        <w:pStyle w:val="BodyText"/>
        <w:ind w:left="796" w:right="793"/>
        <w:jc w:val="both"/>
        <w:rPr>
          <w:lang w:val="en-IN"/>
        </w:rPr>
      </w:pPr>
    </w:p>
    <w:p w14:paraId="77108DE7" w14:textId="77777777" w:rsidR="0040542F" w:rsidRDefault="00467462" w:rsidP="00467462">
      <w:pPr>
        <w:pStyle w:val="BodyText"/>
        <w:ind w:left="796" w:right="793"/>
        <w:jc w:val="both"/>
        <w:rPr>
          <w:lang w:val="en-IN"/>
        </w:rPr>
      </w:pPr>
      <w:r w:rsidRPr="00467462">
        <w:rPr>
          <w:lang w:val="en-IN"/>
        </w:rPr>
        <w:t xml:space="preserve">Fawaz Khaled </w:t>
      </w:r>
      <w:proofErr w:type="spellStart"/>
      <w:r w:rsidRPr="00467462">
        <w:rPr>
          <w:lang w:val="en-IN"/>
        </w:rPr>
        <w:t>Alarfaj</w:t>
      </w:r>
      <w:proofErr w:type="spellEnd"/>
      <w:r w:rsidRPr="00467462">
        <w:rPr>
          <w:lang w:val="en-IN"/>
        </w:rPr>
        <w:t xml:space="preserve"> et al. investigated the effectiveness of </w:t>
      </w:r>
      <w:r>
        <w:rPr>
          <w:lang w:val="en-IN"/>
        </w:rPr>
        <w:t>Graph</w:t>
      </w:r>
      <w:r w:rsidRPr="00467462">
        <w:rPr>
          <w:lang w:val="en-IN"/>
        </w:rPr>
        <w:t xml:space="preserve"> Neural Networks (GNNs) and Autoencoders</w:t>
      </w:r>
      <w:r>
        <w:rPr>
          <w:lang w:val="en-IN"/>
        </w:rPr>
        <w:t xml:space="preserve"> </w:t>
      </w:r>
      <w:r w:rsidRPr="00467462">
        <w:rPr>
          <w:lang w:val="en-IN"/>
        </w:rPr>
        <w:t xml:space="preserve">in fraud detection. Their study highlighted how these models </w:t>
      </w:r>
      <w:r>
        <w:rPr>
          <w:lang w:val="en-IN"/>
        </w:rPr>
        <w:t>enhance</w:t>
      </w:r>
      <w:r w:rsidRPr="00467462">
        <w:rPr>
          <w:lang w:val="en-IN"/>
        </w:rPr>
        <w:t xml:space="preserve"> fraud prevention strategies and strengthen financial security</w:t>
      </w:r>
      <w:r>
        <w:rPr>
          <w:lang w:val="en-IN"/>
        </w:rPr>
        <w:t xml:space="preserve"> </w:t>
      </w:r>
      <w:r w:rsidRPr="00467462">
        <w:rPr>
          <w:rFonts w:ascii="MS Mincho" w:eastAsia="MS Mincho" w:hAnsi="MS Mincho" w:cs="MS Mincho" w:hint="eastAsia"/>
          <w:lang w:val="it-IT"/>
        </w:rPr>
        <w:t>【</w:t>
      </w:r>
      <w:r w:rsidRPr="00467462">
        <w:rPr>
          <w:lang w:val="en-IN"/>
        </w:rPr>
        <w:t>16</w:t>
      </w:r>
      <w:r w:rsidRPr="00467462">
        <w:rPr>
          <w:rFonts w:ascii="MS Mincho" w:eastAsia="MS Mincho" w:hAnsi="MS Mincho" w:cs="MS Mincho" w:hint="eastAsia"/>
          <w:lang w:val="it-IT"/>
        </w:rPr>
        <w:t>】</w:t>
      </w:r>
      <w:r w:rsidRPr="00467462">
        <w:rPr>
          <w:lang w:val="en-IN"/>
        </w:rPr>
        <w:t xml:space="preserve">. </w:t>
      </w:r>
    </w:p>
    <w:p w14:paraId="737976F9" w14:textId="77777777" w:rsidR="0040542F" w:rsidRDefault="0040542F" w:rsidP="00467462">
      <w:pPr>
        <w:pStyle w:val="BodyText"/>
        <w:ind w:left="796" w:right="793"/>
        <w:jc w:val="both"/>
        <w:rPr>
          <w:lang w:val="en-IN"/>
        </w:rPr>
      </w:pPr>
    </w:p>
    <w:p w14:paraId="2B9C03C7" w14:textId="5120D433" w:rsidR="00467462" w:rsidRPr="00467462" w:rsidRDefault="00467462" w:rsidP="00467462">
      <w:pPr>
        <w:pStyle w:val="BodyText"/>
        <w:ind w:left="796" w:right="793"/>
        <w:jc w:val="both"/>
        <w:rPr>
          <w:lang w:val="en-IN"/>
        </w:rPr>
      </w:pPr>
      <w:r w:rsidRPr="00467462">
        <w:rPr>
          <w:lang w:val="en-IN"/>
        </w:rPr>
        <w:t xml:space="preserve">Similarly, </w:t>
      </w:r>
      <w:proofErr w:type="spellStart"/>
      <w:r w:rsidRPr="00467462">
        <w:rPr>
          <w:lang w:val="en-IN"/>
        </w:rPr>
        <w:t>Iseal</w:t>
      </w:r>
      <w:proofErr w:type="spellEnd"/>
      <w:r w:rsidRPr="00467462">
        <w:rPr>
          <w:lang w:val="en-IN"/>
        </w:rPr>
        <w:t xml:space="preserve"> et al. examined the role of deep learning in </w:t>
      </w:r>
      <w:r>
        <w:rPr>
          <w:lang w:val="en-IN"/>
        </w:rPr>
        <w:t>reducing</w:t>
      </w:r>
      <w:r w:rsidRPr="00467462">
        <w:rPr>
          <w:lang w:val="en-IN"/>
        </w:rPr>
        <w:t xml:space="preserve"> false positives and identifying complex fraud patterns</w:t>
      </w:r>
      <w:r>
        <w:rPr>
          <w:lang w:val="en-IN"/>
        </w:rPr>
        <w:t>,</w:t>
      </w:r>
      <w:r w:rsidRPr="00467462">
        <w:rPr>
          <w:lang w:val="en-IN"/>
        </w:rPr>
        <w:t xml:space="preserve"> suggesting </w:t>
      </w:r>
      <w:r>
        <w:rPr>
          <w:lang w:val="en-IN"/>
        </w:rPr>
        <w:t>blockchain</w:t>
      </w:r>
      <w:r w:rsidRPr="00467462">
        <w:rPr>
          <w:lang w:val="en-IN"/>
        </w:rPr>
        <w:t>, federated learning, and enhanced data interpretability</w:t>
      </w:r>
      <w:r>
        <w:rPr>
          <w:lang w:val="en-IN"/>
        </w:rPr>
        <w:t xml:space="preserve"> </w:t>
      </w:r>
      <w:r w:rsidRPr="00467462">
        <w:rPr>
          <w:lang w:val="en-IN"/>
        </w:rPr>
        <w:t>for future improvements</w:t>
      </w:r>
      <w:r w:rsidRPr="00467462">
        <w:rPr>
          <w:rFonts w:ascii="MS Mincho" w:eastAsia="MS Mincho" w:hAnsi="MS Mincho" w:cs="MS Mincho" w:hint="eastAsia"/>
          <w:lang w:val="it-IT"/>
        </w:rPr>
        <w:t>【</w:t>
      </w:r>
      <w:r w:rsidRPr="00467462">
        <w:rPr>
          <w:lang w:val="en-IN"/>
        </w:rPr>
        <w:t>17</w:t>
      </w:r>
      <w:r w:rsidRPr="00467462">
        <w:rPr>
          <w:rFonts w:ascii="MS Mincho" w:eastAsia="MS Mincho" w:hAnsi="MS Mincho" w:cs="MS Mincho" w:hint="eastAsia"/>
          <w:lang w:val="it-IT"/>
        </w:rPr>
        <w:t>】</w:t>
      </w:r>
      <w:r w:rsidRPr="00467462">
        <w:rPr>
          <w:lang w:val="en-IN"/>
        </w:rPr>
        <w:t xml:space="preserve">. </w:t>
      </w:r>
    </w:p>
    <w:p w14:paraId="1B49C4DC" w14:textId="77777777" w:rsidR="00467462" w:rsidRPr="00467462" w:rsidRDefault="00467462" w:rsidP="00467462">
      <w:pPr>
        <w:pStyle w:val="BodyText"/>
        <w:ind w:left="796" w:right="793"/>
        <w:jc w:val="both"/>
        <w:rPr>
          <w:lang w:val="en-IN"/>
        </w:rPr>
      </w:pPr>
    </w:p>
    <w:p w14:paraId="55CE6F72" w14:textId="77777777" w:rsidR="0040542F" w:rsidRDefault="00467462" w:rsidP="00467462">
      <w:pPr>
        <w:pStyle w:val="BodyText"/>
        <w:ind w:left="796" w:right="793"/>
        <w:jc w:val="both"/>
        <w:rPr>
          <w:lang w:val="en-IN"/>
        </w:rPr>
      </w:pPr>
      <w:proofErr w:type="spellStart"/>
      <w:r w:rsidRPr="00467462">
        <w:rPr>
          <w:lang w:val="en-IN"/>
        </w:rPr>
        <w:t>Dhandore</w:t>
      </w:r>
      <w:proofErr w:type="spellEnd"/>
      <w:r w:rsidRPr="00467462">
        <w:rPr>
          <w:lang w:val="en-IN"/>
        </w:rPr>
        <w:t xml:space="preserve"> et al. proposed a </w:t>
      </w:r>
      <w:r>
        <w:rPr>
          <w:lang w:val="en-IN"/>
        </w:rPr>
        <w:t>real</w:t>
      </w:r>
      <w:r w:rsidRPr="00467462">
        <w:rPr>
          <w:lang w:val="en-IN"/>
        </w:rPr>
        <w:t>-time fraud detection framework</w:t>
      </w:r>
      <w:r>
        <w:rPr>
          <w:lang w:val="en-IN"/>
        </w:rPr>
        <w:t xml:space="preserve"> </w:t>
      </w:r>
      <w:r w:rsidRPr="00467462">
        <w:rPr>
          <w:lang w:val="en-IN"/>
        </w:rPr>
        <w:t xml:space="preserve">that enhances </w:t>
      </w:r>
      <w:r>
        <w:rPr>
          <w:lang w:val="en-IN"/>
        </w:rPr>
        <w:t>F</w:t>
      </w:r>
      <w:r w:rsidRPr="00467462">
        <w:rPr>
          <w:lang w:val="en-IN"/>
        </w:rPr>
        <w:t>1-score, recall, and accuracy</w:t>
      </w:r>
      <w:r>
        <w:rPr>
          <w:lang w:val="en-IN"/>
        </w:rPr>
        <w:t xml:space="preserve"> </w:t>
      </w:r>
      <w:r w:rsidRPr="00467462">
        <w:rPr>
          <w:lang w:val="en-IN"/>
        </w:rPr>
        <w:t xml:space="preserve">while reducing false positives. Their work emphasized </w:t>
      </w:r>
      <w:r>
        <w:rPr>
          <w:lang w:val="en-IN"/>
        </w:rPr>
        <w:t>adaptive</w:t>
      </w:r>
      <w:r w:rsidRPr="00467462">
        <w:rPr>
          <w:lang w:val="en-IN"/>
        </w:rPr>
        <w:t xml:space="preserve"> learning and real-time data processing</w:t>
      </w:r>
      <w:r>
        <w:rPr>
          <w:lang w:val="en-IN"/>
        </w:rPr>
        <w:t xml:space="preserve"> </w:t>
      </w:r>
      <w:r w:rsidRPr="00467462">
        <w:rPr>
          <w:lang w:val="en-IN"/>
        </w:rPr>
        <w:t>to detect emerging fraud trends</w:t>
      </w:r>
      <w:r w:rsidRPr="00467462">
        <w:rPr>
          <w:rFonts w:ascii="MS Mincho" w:eastAsia="MS Mincho" w:hAnsi="MS Mincho" w:cs="MS Mincho" w:hint="eastAsia"/>
          <w:lang w:val="it-IT"/>
        </w:rPr>
        <w:t>【</w:t>
      </w:r>
      <w:r w:rsidRPr="00467462">
        <w:rPr>
          <w:lang w:val="en-IN"/>
        </w:rPr>
        <w:t>18</w:t>
      </w:r>
      <w:r w:rsidRPr="00467462">
        <w:rPr>
          <w:rFonts w:ascii="MS Mincho" w:eastAsia="MS Mincho" w:hAnsi="MS Mincho" w:cs="MS Mincho" w:hint="eastAsia"/>
          <w:lang w:val="it-IT"/>
        </w:rPr>
        <w:t>】</w:t>
      </w:r>
      <w:r w:rsidRPr="00467462">
        <w:rPr>
          <w:lang w:val="en-IN"/>
        </w:rPr>
        <w:t xml:space="preserve">. </w:t>
      </w:r>
    </w:p>
    <w:p w14:paraId="01C88323" w14:textId="77777777" w:rsidR="0040542F" w:rsidRDefault="0040542F" w:rsidP="00467462">
      <w:pPr>
        <w:pStyle w:val="BodyText"/>
        <w:ind w:left="796" w:right="793"/>
        <w:jc w:val="both"/>
        <w:rPr>
          <w:lang w:val="en-IN"/>
        </w:rPr>
      </w:pPr>
    </w:p>
    <w:p w14:paraId="7811DE0C" w14:textId="045B94BC" w:rsidR="00467462" w:rsidRPr="00467462" w:rsidRDefault="00467462" w:rsidP="00467462">
      <w:pPr>
        <w:pStyle w:val="BodyText"/>
        <w:ind w:left="796" w:right="793"/>
        <w:jc w:val="both"/>
        <w:rPr>
          <w:lang w:val="en-IN"/>
        </w:rPr>
      </w:pPr>
      <w:proofErr w:type="spellStart"/>
      <w:r w:rsidRPr="00467462">
        <w:rPr>
          <w:lang w:val="en-IN"/>
        </w:rPr>
        <w:t>Palivela</w:t>
      </w:r>
      <w:proofErr w:type="spellEnd"/>
      <w:r w:rsidRPr="00467462">
        <w:rPr>
          <w:lang w:val="en-IN"/>
        </w:rPr>
        <w:t xml:space="preserve"> et al. introduced a </w:t>
      </w:r>
      <w:r>
        <w:rPr>
          <w:lang w:val="en-IN"/>
        </w:rPr>
        <w:t>hybrid</w:t>
      </w:r>
      <w:r w:rsidRPr="00467462">
        <w:rPr>
          <w:lang w:val="en-IN"/>
        </w:rPr>
        <w:t xml:space="preserve"> approach</w:t>
      </w:r>
      <w:r>
        <w:rPr>
          <w:lang w:val="en-IN"/>
        </w:rPr>
        <w:t>,</w:t>
      </w:r>
      <w:r w:rsidRPr="00467462">
        <w:rPr>
          <w:lang w:val="en-IN"/>
        </w:rPr>
        <w:t xml:space="preserve"> utilizing </w:t>
      </w:r>
      <w:r>
        <w:rPr>
          <w:lang w:val="en-IN"/>
        </w:rPr>
        <w:t>CNNs</w:t>
      </w:r>
      <w:r w:rsidRPr="00467462">
        <w:rPr>
          <w:lang w:val="en-IN"/>
        </w:rPr>
        <w:t xml:space="preserve"> for spatial feature extraction, LSTMs for temporal sequence analysis, and transformers for dependency modelling</w:t>
      </w:r>
      <w:r>
        <w:rPr>
          <w:lang w:val="en-IN"/>
        </w:rPr>
        <w:t>.</w:t>
      </w:r>
      <w:r w:rsidRPr="00467462">
        <w:rPr>
          <w:lang w:val="en-IN"/>
        </w:rPr>
        <w:t xml:space="preserve"> Their model achieved </w:t>
      </w:r>
      <w:r>
        <w:rPr>
          <w:lang w:val="en-IN"/>
        </w:rPr>
        <w:t>AUC</w:t>
      </w:r>
      <w:r w:rsidRPr="00467462">
        <w:rPr>
          <w:lang w:val="en-IN"/>
        </w:rPr>
        <w:t>-ROC (0.972), specificity (0.999), and sensitivity (0.961)</w:t>
      </w:r>
      <w:r>
        <w:rPr>
          <w:lang w:val="en-IN"/>
        </w:rPr>
        <w:t xml:space="preserve"> </w:t>
      </w:r>
      <w:r w:rsidRPr="00467462">
        <w:rPr>
          <w:lang w:val="en-IN"/>
        </w:rPr>
        <w:t xml:space="preserve">on the </w:t>
      </w:r>
      <w:r>
        <w:rPr>
          <w:lang w:val="en-IN"/>
        </w:rPr>
        <w:t>European</w:t>
      </w:r>
      <w:r w:rsidRPr="00467462">
        <w:rPr>
          <w:lang w:val="en-IN"/>
        </w:rPr>
        <w:t xml:space="preserve"> Credit Card Dataset</w:t>
      </w:r>
      <w:r>
        <w:rPr>
          <w:lang w:val="en-IN"/>
        </w:rPr>
        <w:t>,</w:t>
      </w:r>
      <w:r w:rsidRPr="00467462">
        <w:rPr>
          <w:lang w:val="en-IN"/>
        </w:rPr>
        <w:t xml:space="preserve"> demonstrating superior performance</w:t>
      </w:r>
      <w:r w:rsidRPr="00467462">
        <w:rPr>
          <w:rFonts w:ascii="MS Mincho" w:eastAsia="MS Mincho" w:hAnsi="MS Mincho" w:cs="MS Mincho" w:hint="eastAsia"/>
          <w:lang w:val="it-IT"/>
        </w:rPr>
        <w:t>【</w:t>
      </w:r>
      <w:r w:rsidRPr="00467462">
        <w:rPr>
          <w:lang w:val="en-IN"/>
        </w:rPr>
        <w:t>19</w:t>
      </w:r>
      <w:r w:rsidRPr="00467462">
        <w:rPr>
          <w:rFonts w:ascii="MS Mincho" w:eastAsia="MS Mincho" w:hAnsi="MS Mincho" w:cs="MS Mincho" w:hint="eastAsia"/>
          <w:lang w:val="it-IT"/>
        </w:rPr>
        <w:t>】</w:t>
      </w:r>
      <w:r w:rsidRPr="00467462">
        <w:rPr>
          <w:lang w:val="en-IN"/>
        </w:rPr>
        <w:t>.</w:t>
      </w:r>
    </w:p>
    <w:p w14:paraId="6080600D" w14:textId="77777777" w:rsidR="00467462" w:rsidRPr="00467462" w:rsidRDefault="00467462" w:rsidP="00467462">
      <w:pPr>
        <w:pStyle w:val="BodyText"/>
        <w:ind w:left="796" w:right="793"/>
        <w:jc w:val="both"/>
        <w:rPr>
          <w:lang w:val="en-IN"/>
        </w:rPr>
      </w:pPr>
    </w:p>
    <w:p w14:paraId="37F1CFEE" w14:textId="407C7299" w:rsidR="00467462" w:rsidRPr="00467462" w:rsidRDefault="00467462" w:rsidP="00467462">
      <w:pPr>
        <w:pStyle w:val="BodyText"/>
        <w:ind w:left="796" w:right="793"/>
        <w:jc w:val="both"/>
        <w:rPr>
          <w:lang w:val="en-IN"/>
        </w:rPr>
      </w:pPr>
      <w:r w:rsidRPr="00467462">
        <w:rPr>
          <w:lang w:val="en-IN"/>
        </w:rPr>
        <w:lastRenderedPageBreak/>
        <w:t xml:space="preserve">San Miguel Carrasco et al. developed an </w:t>
      </w:r>
      <w:r>
        <w:rPr>
          <w:lang w:val="en-IN"/>
        </w:rPr>
        <w:t>Optimized</w:t>
      </w:r>
      <w:r w:rsidRPr="00467462">
        <w:rPr>
          <w:lang w:val="en-IN"/>
        </w:rPr>
        <w:t xml:space="preserve"> Sequential Model for Fraud Detection</w:t>
      </w:r>
      <w:r>
        <w:rPr>
          <w:lang w:val="en-IN"/>
        </w:rPr>
        <w:t>,</w:t>
      </w:r>
      <w:r w:rsidRPr="00467462">
        <w:rPr>
          <w:lang w:val="en-IN"/>
        </w:rPr>
        <w:t xml:space="preserve"> integrating </w:t>
      </w:r>
      <w:r>
        <w:rPr>
          <w:lang w:val="en-IN"/>
        </w:rPr>
        <w:t>hyperparameter</w:t>
      </w:r>
      <w:r w:rsidRPr="00467462">
        <w:rPr>
          <w:lang w:val="en-IN"/>
        </w:rPr>
        <w:t xml:space="preserve"> tuning and ensemble learning techniques</w:t>
      </w:r>
      <w:r>
        <w:rPr>
          <w:lang w:val="en-IN"/>
        </w:rPr>
        <w:t xml:space="preserve"> </w:t>
      </w:r>
      <w:r w:rsidRPr="00467462">
        <w:rPr>
          <w:lang w:val="en-IN"/>
        </w:rPr>
        <w:t xml:space="preserve">such as </w:t>
      </w:r>
      <w:r>
        <w:rPr>
          <w:lang w:val="en-IN"/>
        </w:rPr>
        <w:t>Random</w:t>
      </w:r>
      <w:r w:rsidRPr="00467462">
        <w:rPr>
          <w:lang w:val="en-IN"/>
        </w:rPr>
        <w:t xml:space="preserve"> Forest, Gradient Boosting, Logistic Regression, and Voting Classifiers</w:t>
      </w:r>
      <w:r>
        <w:rPr>
          <w:lang w:val="en-IN"/>
        </w:rPr>
        <w:t>.</w:t>
      </w:r>
      <w:r w:rsidRPr="00467462">
        <w:rPr>
          <w:lang w:val="en-IN"/>
        </w:rPr>
        <w:t xml:space="preserve"> Their model, using </w:t>
      </w:r>
      <w:r>
        <w:rPr>
          <w:lang w:val="en-IN"/>
        </w:rPr>
        <w:t>pre</w:t>
      </w:r>
      <w:r w:rsidRPr="00467462">
        <w:rPr>
          <w:lang w:val="en-IN"/>
        </w:rPr>
        <w:t>-processed transaction data and SMOTE for class balancing</w:t>
      </w:r>
      <w:r>
        <w:rPr>
          <w:lang w:val="en-IN"/>
        </w:rPr>
        <w:t>,</w:t>
      </w:r>
      <w:r w:rsidRPr="00467462">
        <w:rPr>
          <w:lang w:val="en-IN"/>
        </w:rPr>
        <w:t xml:space="preserve"> significantly outperformed </w:t>
      </w:r>
      <w:r>
        <w:rPr>
          <w:lang w:val="en-IN"/>
        </w:rPr>
        <w:t>traditional</w:t>
      </w:r>
      <w:r w:rsidRPr="00467462">
        <w:rPr>
          <w:lang w:val="en-IN"/>
        </w:rPr>
        <w:t xml:space="preserve"> fraud detection systems</w:t>
      </w:r>
      <w:r>
        <w:rPr>
          <w:lang w:val="en-IN"/>
        </w:rPr>
        <w:t xml:space="preserve"> </w:t>
      </w:r>
      <w:r w:rsidRPr="00467462">
        <w:rPr>
          <w:rFonts w:ascii="MS Mincho" w:eastAsia="MS Mincho" w:hAnsi="MS Mincho" w:cs="MS Mincho" w:hint="eastAsia"/>
          <w:lang w:val="it-IT"/>
        </w:rPr>
        <w:t>【</w:t>
      </w:r>
      <w:r w:rsidRPr="00467462">
        <w:rPr>
          <w:lang w:val="en-IN"/>
        </w:rPr>
        <w:t>19</w:t>
      </w:r>
      <w:r w:rsidRPr="00467462">
        <w:rPr>
          <w:rFonts w:ascii="MS Mincho" w:eastAsia="MS Mincho" w:hAnsi="MS Mincho" w:cs="MS Mincho" w:hint="eastAsia"/>
          <w:lang w:val="it-IT"/>
        </w:rPr>
        <w:t>】</w:t>
      </w:r>
    </w:p>
    <w:p w14:paraId="52C2A4F1" w14:textId="77777777" w:rsidR="00467462" w:rsidRPr="00467462" w:rsidRDefault="00467462" w:rsidP="00467462">
      <w:pPr>
        <w:pStyle w:val="BodyText"/>
        <w:ind w:left="796" w:right="793"/>
        <w:jc w:val="both"/>
        <w:rPr>
          <w:lang w:val="en-IN"/>
        </w:rPr>
      </w:pPr>
    </w:p>
    <w:p w14:paraId="005EB14F" w14:textId="77777777" w:rsidR="00716575" w:rsidRDefault="00716575">
      <w:pPr>
        <w:pStyle w:val="BodyText"/>
      </w:pPr>
    </w:p>
    <w:p w14:paraId="4BC4C1AC" w14:textId="77777777" w:rsidR="00716575" w:rsidRDefault="00716575">
      <w:pPr>
        <w:pStyle w:val="BodyText"/>
        <w:spacing w:before="66"/>
      </w:pPr>
    </w:p>
    <w:p w14:paraId="5646B023" w14:textId="77777777" w:rsidR="00716575" w:rsidRDefault="00645D25">
      <w:pPr>
        <w:pStyle w:val="Heading1"/>
        <w:numPr>
          <w:ilvl w:val="0"/>
          <w:numId w:val="2"/>
        </w:numPr>
        <w:tabs>
          <w:tab w:val="left" w:pos="1098"/>
        </w:tabs>
        <w:spacing w:before="1"/>
        <w:jc w:val="both"/>
      </w:pPr>
      <w:r>
        <w:rPr>
          <w:spacing w:val="-2"/>
        </w:rPr>
        <w:t>Methodology</w:t>
      </w:r>
    </w:p>
    <w:p w14:paraId="70E00FF8" w14:textId="77777777" w:rsidR="00716575" w:rsidRDefault="00645D25">
      <w:pPr>
        <w:pStyle w:val="BodyText"/>
        <w:spacing w:before="275"/>
        <w:ind w:left="796" w:right="792" w:firstLine="710"/>
        <w:jc w:val="both"/>
      </w:pPr>
      <w:r>
        <w:t>A novel hybrid deep learning framework that combines several techniques, such as</w:t>
      </w:r>
      <w:r>
        <w:rPr>
          <w:spacing w:val="-4"/>
        </w:rPr>
        <w:t xml:space="preserve"> </w:t>
      </w:r>
      <w:r>
        <w:t>Autoencoders,</w:t>
      </w:r>
      <w:r>
        <w:rPr>
          <w:spacing w:val="-1"/>
        </w:rPr>
        <w:t xml:space="preserve"> </w:t>
      </w:r>
      <w:r>
        <w:t>Convolutional</w:t>
      </w:r>
      <w:r>
        <w:rPr>
          <w:spacing w:val="-2"/>
        </w:rPr>
        <w:t xml:space="preserve"> </w:t>
      </w:r>
      <w:r>
        <w:t>Neural</w:t>
      </w:r>
      <w:r>
        <w:rPr>
          <w:spacing w:val="-2"/>
        </w:rPr>
        <w:t xml:space="preserve"> </w:t>
      </w:r>
      <w:r>
        <w:t>Networks</w:t>
      </w:r>
      <w:r>
        <w:rPr>
          <w:spacing w:val="-4"/>
        </w:rPr>
        <w:t xml:space="preserve"> </w:t>
      </w:r>
      <w:r>
        <w:t>(Conv1D), Synthetic</w:t>
      </w:r>
      <w:r>
        <w:rPr>
          <w:spacing w:val="-2"/>
        </w:rPr>
        <w:t xml:space="preserve"> </w:t>
      </w:r>
      <w:r>
        <w:t>Minority Over-sampling Technique (SMOTE), and Long Short-Term Memory (LSTM) networks, is part of the suggested methodology for improving credit card fraud detection. The procedures listed below describe the thorough methodology utilized in the creation and deployment of the fraud detection system:</w:t>
      </w:r>
    </w:p>
    <w:p w14:paraId="5ED19474" w14:textId="77777777" w:rsidR="00716575" w:rsidRDefault="00716575">
      <w:pPr>
        <w:pStyle w:val="BodyText"/>
        <w:spacing w:before="3"/>
      </w:pPr>
    </w:p>
    <w:p w14:paraId="29390D9E" w14:textId="77777777" w:rsidR="00716575" w:rsidRDefault="00645D25">
      <w:pPr>
        <w:pStyle w:val="Heading2"/>
        <w:numPr>
          <w:ilvl w:val="1"/>
          <w:numId w:val="2"/>
        </w:numPr>
        <w:tabs>
          <w:tab w:val="left" w:pos="1097"/>
        </w:tabs>
        <w:spacing w:line="240" w:lineRule="auto"/>
        <w:ind w:left="1097" w:hanging="301"/>
      </w:pPr>
      <w:r>
        <w:t>Gathering</w:t>
      </w:r>
      <w:r>
        <w:rPr>
          <w:spacing w:val="-8"/>
        </w:rPr>
        <w:t xml:space="preserve"> </w:t>
      </w:r>
      <w:r>
        <w:t>and</w:t>
      </w:r>
      <w:r>
        <w:rPr>
          <w:spacing w:val="-11"/>
        </w:rPr>
        <w:t xml:space="preserve"> </w:t>
      </w:r>
      <w:r>
        <w:t>Preparing</w:t>
      </w:r>
      <w:r>
        <w:rPr>
          <w:spacing w:val="-9"/>
        </w:rPr>
        <w:t xml:space="preserve"> </w:t>
      </w:r>
      <w:r>
        <w:rPr>
          <w:spacing w:val="-4"/>
        </w:rPr>
        <w:t>Data</w:t>
      </w:r>
    </w:p>
    <w:p w14:paraId="0CCC3A52" w14:textId="77777777" w:rsidR="00716575" w:rsidRDefault="00645D25">
      <w:pPr>
        <w:pStyle w:val="ListParagraph"/>
        <w:numPr>
          <w:ilvl w:val="2"/>
          <w:numId w:val="2"/>
        </w:numPr>
        <w:tabs>
          <w:tab w:val="left" w:pos="1476"/>
        </w:tabs>
        <w:spacing w:line="228" w:lineRule="exact"/>
        <w:ind w:left="1476" w:hanging="454"/>
        <w:rPr>
          <w:b/>
          <w:sz w:val="20"/>
        </w:rPr>
      </w:pPr>
      <w:r>
        <w:rPr>
          <w:b/>
          <w:sz w:val="20"/>
        </w:rPr>
        <w:t>Collection</w:t>
      </w:r>
      <w:r>
        <w:rPr>
          <w:b/>
          <w:spacing w:val="-10"/>
          <w:sz w:val="20"/>
        </w:rPr>
        <w:t xml:space="preserve"> </w:t>
      </w:r>
      <w:r>
        <w:rPr>
          <w:b/>
          <w:sz w:val="20"/>
        </w:rPr>
        <w:t>of</w:t>
      </w:r>
      <w:r>
        <w:rPr>
          <w:b/>
          <w:spacing w:val="-9"/>
          <w:sz w:val="20"/>
        </w:rPr>
        <w:t xml:space="preserve"> </w:t>
      </w:r>
      <w:r>
        <w:rPr>
          <w:b/>
          <w:spacing w:val="-2"/>
          <w:sz w:val="20"/>
        </w:rPr>
        <w:t>Data:</w:t>
      </w:r>
    </w:p>
    <w:p w14:paraId="11E6200D" w14:textId="77777777" w:rsidR="00716575" w:rsidRDefault="00645D25">
      <w:pPr>
        <w:pStyle w:val="BodyText"/>
        <w:ind w:left="1022" w:right="792"/>
        <w:jc w:val="both"/>
      </w:pPr>
      <w:r>
        <w:t>The Credit Card Dataset is used to train and evaluate models. It contains</w:t>
      </w:r>
      <w:r>
        <w:rPr>
          <w:spacing w:val="40"/>
        </w:rPr>
        <w:t xml:space="preserve"> </w:t>
      </w:r>
      <w:r>
        <w:t>transaction records, with a small percentage of fraudulent transactions. Features include transaction amount, time, and other metadata, along with labels indicating whether each transaction is legitimate or fraudulent.</w:t>
      </w:r>
    </w:p>
    <w:p w14:paraId="44685868" w14:textId="77777777" w:rsidR="00716575" w:rsidRDefault="00645D25">
      <w:pPr>
        <w:pStyle w:val="Heading2"/>
        <w:numPr>
          <w:ilvl w:val="2"/>
          <w:numId w:val="2"/>
        </w:numPr>
        <w:tabs>
          <w:tab w:val="left" w:pos="1476"/>
        </w:tabs>
        <w:ind w:left="1476" w:hanging="454"/>
      </w:pPr>
      <w:r>
        <w:rPr>
          <w:spacing w:val="-2"/>
        </w:rPr>
        <w:t>Preprocessing:</w:t>
      </w:r>
    </w:p>
    <w:p w14:paraId="721464C5" w14:textId="77777777" w:rsidR="00716575" w:rsidRDefault="00645D25">
      <w:pPr>
        <w:pStyle w:val="BodyText"/>
        <w:ind w:left="1022" w:right="796"/>
        <w:jc w:val="both"/>
      </w:pPr>
      <w:r>
        <w:t>Missing values are handled, and categorical variables are encoded if necessary. Normalization is applied to the features to scale the values to a similar range, ensuring consistent input for the deep learning models.</w:t>
      </w:r>
    </w:p>
    <w:p w14:paraId="136AD55A" w14:textId="77777777" w:rsidR="00716575" w:rsidRDefault="00645D25" w:rsidP="004E6EAE">
      <w:pPr>
        <w:pStyle w:val="Heading2"/>
        <w:numPr>
          <w:ilvl w:val="1"/>
          <w:numId w:val="2"/>
        </w:numPr>
        <w:tabs>
          <w:tab w:val="left" w:pos="1194"/>
        </w:tabs>
        <w:spacing w:before="4" w:line="240" w:lineRule="auto"/>
        <w:ind w:right="786"/>
      </w:pPr>
      <w:r>
        <w:t>Using the Synthetic Minority Over-sampling Technique (SMOTE) to Address Class Imbalance:</w:t>
      </w:r>
    </w:p>
    <w:p w14:paraId="2888D0E8" w14:textId="059A94D0" w:rsidR="00716575" w:rsidRDefault="00645D25" w:rsidP="00F60CF0">
      <w:pPr>
        <w:pStyle w:val="BodyText"/>
        <w:ind w:left="796" w:right="793" w:firstLine="225"/>
        <w:jc w:val="both"/>
      </w:pPr>
      <w:r>
        <w:t>Class</w:t>
      </w:r>
      <w:r>
        <w:rPr>
          <w:spacing w:val="-7"/>
        </w:rPr>
        <w:t xml:space="preserve"> </w:t>
      </w:r>
      <w:r>
        <w:t>imbalance</w:t>
      </w:r>
      <w:r>
        <w:rPr>
          <w:spacing w:val="-4"/>
        </w:rPr>
        <w:t xml:space="preserve"> </w:t>
      </w:r>
      <w:r>
        <w:t>is</w:t>
      </w:r>
      <w:r>
        <w:rPr>
          <w:spacing w:val="-7"/>
        </w:rPr>
        <w:t xml:space="preserve"> </w:t>
      </w:r>
      <w:r>
        <w:t>addressed</w:t>
      </w:r>
      <w:r>
        <w:rPr>
          <w:spacing w:val="-1"/>
        </w:rPr>
        <w:t xml:space="preserve"> </w:t>
      </w:r>
      <w:r>
        <w:t>by</w:t>
      </w:r>
      <w:r>
        <w:rPr>
          <w:spacing w:val="-11"/>
        </w:rPr>
        <w:t xml:space="preserve"> </w:t>
      </w:r>
      <w:r>
        <w:t>SMOTE, which creates</w:t>
      </w:r>
      <w:r>
        <w:rPr>
          <w:spacing w:val="-2"/>
        </w:rPr>
        <w:t xml:space="preserve"> </w:t>
      </w:r>
      <w:r>
        <w:t>synthetic</w:t>
      </w:r>
      <w:r>
        <w:rPr>
          <w:spacing w:val="-4"/>
        </w:rPr>
        <w:t xml:space="preserve"> </w:t>
      </w:r>
      <w:r>
        <w:t>fraud</w:t>
      </w:r>
      <w:r>
        <w:rPr>
          <w:spacing w:val="-1"/>
        </w:rPr>
        <w:t xml:space="preserve"> </w:t>
      </w:r>
      <w:r>
        <w:t>samples</w:t>
      </w:r>
      <w:r>
        <w:rPr>
          <w:spacing w:val="-2"/>
        </w:rPr>
        <w:t xml:space="preserve"> </w:t>
      </w:r>
      <w:r>
        <w:t>by interpolating preexisting ones because fraudulent transactions are uncommon. By balancing the</w:t>
      </w:r>
      <w:r>
        <w:rPr>
          <w:spacing w:val="-3"/>
        </w:rPr>
        <w:t xml:space="preserve"> </w:t>
      </w:r>
      <w:r>
        <w:t>dataset, this</w:t>
      </w:r>
      <w:r>
        <w:rPr>
          <w:spacing w:val="-1"/>
        </w:rPr>
        <w:t xml:space="preserve"> </w:t>
      </w:r>
      <w:r>
        <w:t>lessens</w:t>
      </w:r>
      <w:r>
        <w:rPr>
          <w:spacing w:val="-1"/>
        </w:rPr>
        <w:t xml:space="preserve"> </w:t>
      </w:r>
      <w:r>
        <w:t>bias</w:t>
      </w:r>
      <w:r>
        <w:rPr>
          <w:spacing w:val="-1"/>
        </w:rPr>
        <w:t xml:space="preserve"> </w:t>
      </w:r>
      <w:r>
        <w:t>toward valid transactions</w:t>
      </w:r>
      <w:r>
        <w:rPr>
          <w:spacing w:val="-1"/>
        </w:rPr>
        <w:t xml:space="preserve"> </w:t>
      </w:r>
      <w:r>
        <w:t>and aids</w:t>
      </w:r>
      <w:r>
        <w:rPr>
          <w:spacing w:val="-1"/>
        </w:rPr>
        <w:t xml:space="preserve"> </w:t>
      </w:r>
      <w:r>
        <w:t>the</w:t>
      </w:r>
      <w:r>
        <w:rPr>
          <w:spacing w:val="-3"/>
        </w:rPr>
        <w:t xml:space="preserve"> </w:t>
      </w:r>
      <w:r>
        <w:t>model in efficiently learning fraud tendencies</w:t>
      </w:r>
    </w:p>
    <w:p w14:paraId="23C3135F" w14:textId="77777777" w:rsidR="00716575" w:rsidRDefault="00716575">
      <w:pPr>
        <w:pStyle w:val="BodyText"/>
        <w:spacing w:before="90"/>
      </w:pPr>
    </w:p>
    <w:p w14:paraId="0DCAFB1B" w14:textId="77777777" w:rsidR="00716575" w:rsidRDefault="00645D25">
      <w:pPr>
        <w:pStyle w:val="Heading2"/>
        <w:numPr>
          <w:ilvl w:val="1"/>
          <w:numId w:val="2"/>
        </w:numPr>
        <w:tabs>
          <w:tab w:val="left" w:pos="1097"/>
        </w:tabs>
        <w:ind w:left="1097" w:hanging="301"/>
      </w:pPr>
      <w:r>
        <w:t>Feature</w:t>
      </w:r>
      <w:r>
        <w:rPr>
          <w:spacing w:val="-11"/>
        </w:rPr>
        <w:t xml:space="preserve"> </w:t>
      </w:r>
      <w:r>
        <w:t>Extraction</w:t>
      </w:r>
      <w:r>
        <w:rPr>
          <w:spacing w:val="-10"/>
        </w:rPr>
        <w:t xml:space="preserve"> </w:t>
      </w:r>
      <w:r>
        <w:t>using</w:t>
      </w:r>
      <w:r>
        <w:rPr>
          <w:spacing w:val="-8"/>
        </w:rPr>
        <w:t xml:space="preserve"> </w:t>
      </w:r>
      <w:r>
        <w:rPr>
          <w:spacing w:val="-2"/>
        </w:rPr>
        <w:t>Autoencoders</w:t>
      </w:r>
    </w:p>
    <w:p w14:paraId="3F0FFB3F" w14:textId="77777777" w:rsidR="00716575" w:rsidRDefault="00645D25">
      <w:pPr>
        <w:pStyle w:val="BodyText"/>
        <w:ind w:left="796" w:right="783" w:firstLine="225"/>
        <w:jc w:val="both"/>
      </w:pPr>
      <w:r>
        <w:t>Autoencoders extract complex transaction patterns by compressing and reconstructing data. The reconstruction error helps detect anomalies, while the encoder’s learned features enhance fraud detection in subsequent models.</w:t>
      </w:r>
    </w:p>
    <w:p w14:paraId="27CE70FA" w14:textId="77777777" w:rsidR="003B11E9" w:rsidRDefault="003B11E9" w:rsidP="003B11E9">
      <w:pPr>
        <w:pStyle w:val="BodyText"/>
        <w:ind w:right="783"/>
        <w:jc w:val="both"/>
      </w:pPr>
    </w:p>
    <w:p w14:paraId="632681D1" w14:textId="77777777" w:rsidR="00716575" w:rsidRDefault="00645D25">
      <w:pPr>
        <w:pStyle w:val="Heading2"/>
        <w:numPr>
          <w:ilvl w:val="1"/>
          <w:numId w:val="2"/>
        </w:numPr>
        <w:tabs>
          <w:tab w:val="left" w:pos="1097"/>
        </w:tabs>
        <w:spacing w:before="4"/>
        <w:ind w:left="1097" w:hanging="301"/>
      </w:pPr>
      <w:r>
        <w:t>Sequential</w:t>
      </w:r>
      <w:r>
        <w:rPr>
          <w:spacing w:val="-9"/>
        </w:rPr>
        <w:t xml:space="preserve"> </w:t>
      </w:r>
      <w:r>
        <w:t>Data</w:t>
      </w:r>
      <w:r>
        <w:rPr>
          <w:spacing w:val="-9"/>
        </w:rPr>
        <w:t xml:space="preserve"> </w:t>
      </w:r>
      <w:r>
        <w:t>Processing</w:t>
      </w:r>
      <w:r>
        <w:rPr>
          <w:spacing w:val="-6"/>
        </w:rPr>
        <w:t xml:space="preserve"> </w:t>
      </w:r>
      <w:r>
        <w:t>with</w:t>
      </w:r>
      <w:r>
        <w:rPr>
          <w:spacing w:val="-6"/>
        </w:rPr>
        <w:t xml:space="preserve"> </w:t>
      </w:r>
      <w:r>
        <w:rPr>
          <w:spacing w:val="-2"/>
        </w:rPr>
        <w:t>Conv1D</w:t>
      </w:r>
    </w:p>
    <w:p w14:paraId="574F1846" w14:textId="77777777" w:rsidR="00716575" w:rsidRDefault="00645D25">
      <w:pPr>
        <w:pStyle w:val="BodyText"/>
        <w:spacing w:line="237" w:lineRule="auto"/>
        <w:ind w:left="796" w:right="793" w:firstLine="225"/>
        <w:jc w:val="both"/>
      </w:pPr>
      <w:r>
        <w:t>By using filters that identify time-based patterns and trends, Conv1D improves fraud detection across consecutive transactions by capturing local dependencies in transaction data.</w:t>
      </w:r>
    </w:p>
    <w:p w14:paraId="64DE2743" w14:textId="77777777" w:rsidR="003B11E9" w:rsidRDefault="003B11E9" w:rsidP="003B11E9">
      <w:pPr>
        <w:pStyle w:val="BodyText"/>
        <w:spacing w:line="237" w:lineRule="auto"/>
        <w:ind w:right="793"/>
        <w:jc w:val="both"/>
      </w:pPr>
    </w:p>
    <w:p w14:paraId="10631E1C" w14:textId="77777777" w:rsidR="00716575" w:rsidRDefault="00645D25">
      <w:pPr>
        <w:pStyle w:val="Heading2"/>
        <w:numPr>
          <w:ilvl w:val="1"/>
          <w:numId w:val="2"/>
        </w:numPr>
        <w:tabs>
          <w:tab w:val="left" w:pos="1097"/>
        </w:tabs>
        <w:spacing w:before="6"/>
        <w:ind w:left="1097" w:hanging="301"/>
      </w:pPr>
      <w:r>
        <w:t>Temporal</w:t>
      </w:r>
      <w:r>
        <w:rPr>
          <w:spacing w:val="-7"/>
        </w:rPr>
        <w:t xml:space="preserve"> </w:t>
      </w:r>
      <w:r>
        <w:t>Relationships</w:t>
      </w:r>
      <w:r>
        <w:rPr>
          <w:spacing w:val="-8"/>
        </w:rPr>
        <w:t xml:space="preserve"> </w:t>
      </w:r>
      <w:r>
        <w:t>with</w:t>
      </w:r>
      <w:r>
        <w:rPr>
          <w:spacing w:val="-8"/>
        </w:rPr>
        <w:t xml:space="preserve"> </w:t>
      </w:r>
      <w:r>
        <w:t>LSTM</w:t>
      </w:r>
      <w:r>
        <w:rPr>
          <w:spacing w:val="-6"/>
        </w:rPr>
        <w:t xml:space="preserve"> </w:t>
      </w:r>
      <w:r>
        <w:rPr>
          <w:spacing w:val="-2"/>
        </w:rPr>
        <w:t>Networks</w:t>
      </w:r>
    </w:p>
    <w:p w14:paraId="4586C222" w14:textId="77777777" w:rsidR="00716575" w:rsidRDefault="00645D25">
      <w:pPr>
        <w:pStyle w:val="BodyText"/>
        <w:ind w:left="796" w:right="793" w:firstLine="225"/>
        <w:jc w:val="both"/>
      </w:pPr>
      <w:r>
        <w:t>Long-term dependencies</w:t>
      </w:r>
      <w:r>
        <w:rPr>
          <w:spacing w:val="-3"/>
        </w:rPr>
        <w:t xml:space="preserve"> </w:t>
      </w:r>
      <w:r>
        <w:t>in</w:t>
      </w:r>
      <w:r>
        <w:rPr>
          <w:spacing w:val="-2"/>
        </w:rPr>
        <w:t xml:space="preserve"> </w:t>
      </w:r>
      <w:r>
        <w:t>transaction sequences</w:t>
      </w:r>
      <w:r>
        <w:rPr>
          <w:spacing w:val="-3"/>
        </w:rPr>
        <w:t xml:space="preserve"> </w:t>
      </w:r>
      <w:r>
        <w:t>are</w:t>
      </w:r>
      <w:r>
        <w:rPr>
          <w:spacing w:val="-5"/>
        </w:rPr>
        <w:t xml:space="preserve"> </w:t>
      </w:r>
      <w:r>
        <w:t>captured</w:t>
      </w:r>
      <w:r>
        <w:rPr>
          <w:spacing w:val="-2"/>
        </w:rPr>
        <w:t xml:space="preserve"> </w:t>
      </w:r>
      <w:r>
        <w:t>by</w:t>
      </w:r>
      <w:r>
        <w:rPr>
          <w:spacing w:val="-7"/>
        </w:rPr>
        <w:t xml:space="preserve"> </w:t>
      </w:r>
      <w:r>
        <w:t>LSTM</w:t>
      </w:r>
      <w:r>
        <w:rPr>
          <w:spacing w:val="-3"/>
        </w:rPr>
        <w:t xml:space="preserve"> </w:t>
      </w:r>
      <w:r>
        <w:t>networks, which is essential for identifying changing fraud trends. They enhance anomaly detection by identifying sequential links in transactions. This aids in the detection of fraudulent activity that develops over time.</w:t>
      </w:r>
    </w:p>
    <w:p w14:paraId="2BE92A88" w14:textId="77777777" w:rsidR="003B11E9" w:rsidRDefault="003B11E9" w:rsidP="003B11E9">
      <w:pPr>
        <w:pStyle w:val="BodyText"/>
        <w:ind w:right="793"/>
        <w:jc w:val="both"/>
      </w:pPr>
    </w:p>
    <w:p w14:paraId="5DD26166" w14:textId="77777777" w:rsidR="00716575" w:rsidRDefault="00645D25">
      <w:pPr>
        <w:pStyle w:val="Heading2"/>
        <w:numPr>
          <w:ilvl w:val="1"/>
          <w:numId w:val="2"/>
        </w:numPr>
        <w:tabs>
          <w:tab w:val="left" w:pos="1097"/>
        </w:tabs>
        <w:spacing w:before="5"/>
        <w:ind w:left="1097" w:hanging="301"/>
      </w:pPr>
      <w:r>
        <w:t>Model</w:t>
      </w:r>
      <w:r>
        <w:rPr>
          <w:spacing w:val="-7"/>
        </w:rPr>
        <w:t xml:space="preserve"> </w:t>
      </w:r>
      <w:r>
        <w:t>Integration</w:t>
      </w:r>
      <w:r>
        <w:rPr>
          <w:spacing w:val="-5"/>
        </w:rPr>
        <w:t xml:space="preserve"> </w:t>
      </w:r>
      <w:r>
        <w:t>and</w:t>
      </w:r>
      <w:r>
        <w:rPr>
          <w:spacing w:val="-9"/>
        </w:rPr>
        <w:t xml:space="preserve"> </w:t>
      </w:r>
      <w:r>
        <w:t>Hybrid</w:t>
      </w:r>
      <w:r>
        <w:rPr>
          <w:spacing w:val="-4"/>
        </w:rPr>
        <w:t xml:space="preserve"> </w:t>
      </w:r>
      <w:r>
        <w:rPr>
          <w:spacing w:val="-2"/>
        </w:rPr>
        <w:t>Framework</w:t>
      </w:r>
    </w:p>
    <w:p w14:paraId="6AEF7818" w14:textId="77777777" w:rsidR="00716575" w:rsidRDefault="00645D25">
      <w:pPr>
        <w:pStyle w:val="BodyText"/>
        <w:ind w:left="796" w:right="792" w:firstLine="225"/>
        <w:jc w:val="both"/>
      </w:pPr>
      <w:r>
        <w:t>The hybrid model captures temporal and spatial fraud patterns by combining Autoencoder, Conv1D, and LSTM. Conv1D and LSTM processing are improved by autoencoder features, which also improve detection. Transactions are categorized as legal or fraudulent by a final thick layer.</w:t>
      </w:r>
    </w:p>
    <w:p w14:paraId="57BCBA0B" w14:textId="77777777" w:rsidR="003B11E9" w:rsidRDefault="003B11E9" w:rsidP="003B11E9">
      <w:pPr>
        <w:pStyle w:val="BodyText"/>
        <w:ind w:right="792"/>
        <w:jc w:val="both"/>
      </w:pPr>
    </w:p>
    <w:p w14:paraId="7FDF1C16" w14:textId="77777777" w:rsidR="00716575" w:rsidRDefault="00645D25">
      <w:pPr>
        <w:pStyle w:val="Heading2"/>
        <w:numPr>
          <w:ilvl w:val="1"/>
          <w:numId w:val="2"/>
        </w:numPr>
        <w:tabs>
          <w:tab w:val="left" w:pos="1097"/>
        </w:tabs>
        <w:spacing w:before="4" w:line="225" w:lineRule="exact"/>
        <w:ind w:left="1097" w:hanging="301"/>
      </w:pPr>
      <w:r>
        <w:t>Training</w:t>
      </w:r>
      <w:r>
        <w:rPr>
          <w:spacing w:val="-9"/>
        </w:rPr>
        <w:t xml:space="preserve"> </w:t>
      </w:r>
      <w:r>
        <w:t>the</w:t>
      </w:r>
      <w:r>
        <w:rPr>
          <w:spacing w:val="-6"/>
        </w:rPr>
        <w:t xml:space="preserve"> </w:t>
      </w:r>
      <w:r>
        <w:t>Hybrid</w:t>
      </w:r>
      <w:r>
        <w:rPr>
          <w:spacing w:val="-7"/>
        </w:rPr>
        <w:t xml:space="preserve"> </w:t>
      </w:r>
      <w:r>
        <w:rPr>
          <w:spacing w:val="-4"/>
        </w:rPr>
        <w:t>Model</w:t>
      </w:r>
    </w:p>
    <w:p w14:paraId="2D45836F" w14:textId="77777777" w:rsidR="00716575" w:rsidRDefault="00645D25">
      <w:pPr>
        <w:pStyle w:val="BodyText"/>
        <w:ind w:left="796" w:right="793" w:firstLine="225"/>
        <w:jc w:val="both"/>
      </w:pPr>
      <w:r>
        <w:t>The</w:t>
      </w:r>
      <w:r>
        <w:rPr>
          <w:spacing w:val="-2"/>
        </w:rPr>
        <w:t xml:space="preserve"> </w:t>
      </w:r>
      <w:r>
        <w:t>hybrid model is trained using binary</w:t>
      </w:r>
      <w:r>
        <w:rPr>
          <w:spacing w:val="-4"/>
        </w:rPr>
        <w:t xml:space="preserve"> </w:t>
      </w:r>
      <w:r>
        <w:t>cross-entropy</w:t>
      </w:r>
      <w:r>
        <w:rPr>
          <w:spacing w:val="-4"/>
        </w:rPr>
        <w:t xml:space="preserve"> </w:t>
      </w:r>
      <w:r>
        <w:t>and</w:t>
      </w:r>
      <w:r>
        <w:rPr>
          <w:spacing w:val="-4"/>
        </w:rPr>
        <w:t xml:space="preserve"> </w:t>
      </w:r>
      <w:r>
        <w:t>the Adam optimizer on an SMOTE-balanced dataset. Batch normalization and dropout prevent overfitting</w:t>
      </w:r>
      <w:r>
        <w:rPr>
          <w:spacing w:val="80"/>
        </w:rPr>
        <w:t xml:space="preserve"> </w:t>
      </w:r>
      <w:r>
        <w:t>and guarantee better generalization.</w:t>
      </w:r>
    </w:p>
    <w:p w14:paraId="14E7CF20" w14:textId="77777777" w:rsidR="003B11E9" w:rsidRDefault="003B11E9">
      <w:pPr>
        <w:pStyle w:val="BodyText"/>
        <w:ind w:left="796" w:right="793" w:firstLine="225"/>
        <w:jc w:val="both"/>
      </w:pPr>
    </w:p>
    <w:p w14:paraId="4DD8EBE6" w14:textId="77777777" w:rsidR="00D504AE" w:rsidRDefault="00D504AE" w:rsidP="00DB3939">
      <w:pPr>
        <w:pStyle w:val="BodyText"/>
        <w:ind w:right="793"/>
        <w:jc w:val="both"/>
      </w:pPr>
    </w:p>
    <w:p w14:paraId="1E2441B5" w14:textId="77777777" w:rsidR="00D504AE" w:rsidRDefault="00D504AE">
      <w:pPr>
        <w:pStyle w:val="BodyText"/>
        <w:ind w:left="796" w:right="793" w:firstLine="225"/>
        <w:jc w:val="both"/>
      </w:pPr>
    </w:p>
    <w:p w14:paraId="6B80A0AC" w14:textId="68B5D4BD" w:rsidR="009F5B2F" w:rsidRDefault="00645D25" w:rsidP="009F5B2F">
      <w:pPr>
        <w:pStyle w:val="Heading2"/>
        <w:numPr>
          <w:ilvl w:val="1"/>
          <w:numId w:val="2"/>
        </w:numPr>
        <w:tabs>
          <w:tab w:val="left" w:pos="1098"/>
        </w:tabs>
        <w:spacing w:before="2"/>
        <w:ind w:left="1098"/>
      </w:pPr>
      <w:r>
        <w:t>Metrics</w:t>
      </w:r>
      <w:r>
        <w:rPr>
          <w:spacing w:val="-9"/>
        </w:rPr>
        <w:t xml:space="preserve"> </w:t>
      </w:r>
      <w:r>
        <w:t>of</w:t>
      </w:r>
      <w:r>
        <w:rPr>
          <w:spacing w:val="-3"/>
        </w:rPr>
        <w:t xml:space="preserve"> </w:t>
      </w:r>
      <w:r>
        <w:rPr>
          <w:spacing w:val="-2"/>
        </w:rPr>
        <w:t>Evaluation</w:t>
      </w:r>
    </w:p>
    <w:p w14:paraId="26E9C0AE" w14:textId="019B315C" w:rsidR="00EA2909" w:rsidRDefault="00645D25" w:rsidP="00EA2909">
      <w:pPr>
        <w:pStyle w:val="BodyText"/>
        <w:spacing w:line="228" w:lineRule="exact"/>
        <w:ind w:left="1022"/>
        <w:rPr>
          <w:spacing w:val="-2"/>
        </w:rPr>
      </w:pPr>
      <w:r>
        <w:t>A</w:t>
      </w:r>
      <w:r>
        <w:rPr>
          <w:spacing w:val="-10"/>
        </w:rPr>
        <w:t xml:space="preserve"> </w:t>
      </w:r>
      <w:r>
        <w:t>number</w:t>
      </w:r>
      <w:r>
        <w:rPr>
          <w:spacing w:val="-3"/>
        </w:rPr>
        <w:t xml:space="preserve"> </w:t>
      </w:r>
      <w:r>
        <w:t>of</w:t>
      </w:r>
      <w:r>
        <w:rPr>
          <w:spacing w:val="-6"/>
        </w:rPr>
        <w:t xml:space="preserve"> </w:t>
      </w:r>
      <w:r>
        <w:t>metrics</w:t>
      </w:r>
      <w:r>
        <w:rPr>
          <w:spacing w:val="-4"/>
        </w:rPr>
        <w:t xml:space="preserve"> </w:t>
      </w:r>
      <w:r>
        <w:t>are</w:t>
      </w:r>
      <w:r>
        <w:rPr>
          <w:spacing w:val="-9"/>
        </w:rPr>
        <w:t xml:space="preserve"> </w:t>
      </w:r>
      <w:r>
        <w:t>used</w:t>
      </w:r>
      <w:r>
        <w:rPr>
          <w:spacing w:val="-3"/>
        </w:rPr>
        <w:t xml:space="preserve"> </w:t>
      </w:r>
      <w:r>
        <w:t>to</w:t>
      </w:r>
      <w:r>
        <w:rPr>
          <w:spacing w:val="-6"/>
        </w:rPr>
        <w:t xml:space="preserve"> </w:t>
      </w:r>
      <w:r>
        <w:t>assess</w:t>
      </w:r>
      <w:r>
        <w:rPr>
          <w:spacing w:val="-4"/>
        </w:rPr>
        <w:t xml:space="preserve"> </w:t>
      </w:r>
      <w:r>
        <w:t>the</w:t>
      </w:r>
      <w:r>
        <w:rPr>
          <w:spacing w:val="-9"/>
        </w:rPr>
        <w:t xml:space="preserve"> </w:t>
      </w:r>
      <w:r>
        <w:t>model's</w:t>
      </w:r>
      <w:r>
        <w:rPr>
          <w:spacing w:val="-3"/>
        </w:rPr>
        <w:t xml:space="preserve"> </w:t>
      </w:r>
      <w:r>
        <w:t>performance,</w:t>
      </w:r>
      <w:r>
        <w:rPr>
          <w:spacing w:val="-4"/>
        </w:rPr>
        <w:t xml:space="preserve"> </w:t>
      </w:r>
      <w:r>
        <w:rPr>
          <w:spacing w:val="-2"/>
        </w:rPr>
        <w:t>including:</w:t>
      </w:r>
    </w:p>
    <w:p w14:paraId="3A0360B6" w14:textId="77777777" w:rsidR="009F5B2F" w:rsidRPr="00EA2909" w:rsidRDefault="009F5B2F" w:rsidP="00EA2909">
      <w:pPr>
        <w:pStyle w:val="BodyText"/>
        <w:spacing w:line="228" w:lineRule="exact"/>
        <w:ind w:left="1022"/>
        <w:rPr>
          <w:spacing w:val="-2"/>
        </w:rPr>
      </w:pPr>
    </w:p>
    <w:p w14:paraId="44A30CE2" w14:textId="77777777" w:rsidR="00716575" w:rsidRDefault="00645D25">
      <w:pPr>
        <w:pStyle w:val="ListParagraph"/>
        <w:numPr>
          <w:ilvl w:val="2"/>
          <w:numId w:val="2"/>
        </w:numPr>
        <w:tabs>
          <w:tab w:val="left" w:pos="1496"/>
        </w:tabs>
        <w:spacing w:before="1"/>
        <w:ind w:left="1022" w:right="791" w:firstLine="0"/>
        <w:rPr>
          <w:sz w:val="20"/>
        </w:rPr>
      </w:pPr>
      <w:r>
        <w:rPr>
          <w:b/>
          <w:sz w:val="20"/>
        </w:rPr>
        <w:t xml:space="preserve">Precision: </w:t>
      </w:r>
      <w:r>
        <w:rPr>
          <w:sz w:val="20"/>
        </w:rPr>
        <w:t>Calculates the percentage of all transactions that are detected as fraudulent that are accurately identified as such.</w:t>
      </w:r>
    </w:p>
    <w:p w14:paraId="3E320F25" w14:textId="77777777" w:rsidR="00716575" w:rsidRDefault="00645D25">
      <w:pPr>
        <w:pStyle w:val="BodyText"/>
        <w:ind w:left="1022"/>
      </w:pPr>
      <w:r>
        <w:t>To</w:t>
      </w:r>
      <w:r>
        <w:rPr>
          <w:spacing w:val="-9"/>
        </w:rPr>
        <w:t xml:space="preserve"> </w:t>
      </w:r>
      <w:r>
        <w:t>calculate</w:t>
      </w:r>
      <w:r>
        <w:rPr>
          <w:spacing w:val="-6"/>
        </w:rPr>
        <w:t xml:space="preserve"> </w:t>
      </w:r>
      <w:r>
        <w:t>precision,</w:t>
      </w:r>
      <w:r>
        <w:rPr>
          <w:spacing w:val="-5"/>
        </w:rPr>
        <w:t xml:space="preserve"> </w:t>
      </w:r>
      <w:r>
        <w:t>use</w:t>
      </w:r>
      <w:r>
        <w:rPr>
          <w:spacing w:val="-6"/>
        </w:rPr>
        <w:t xml:space="preserve"> </w:t>
      </w:r>
      <w:r>
        <w:t>the</w:t>
      </w:r>
      <w:r>
        <w:rPr>
          <w:spacing w:val="-7"/>
        </w:rPr>
        <w:t xml:space="preserve"> </w:t>
      </w:r>
      <w:r>
        <w:t>formula</w:t>
      </w:r>
      <w:r>
        <w:rPr>
          <w:spacing w:val="-1"/>
        </w:rPr>
        <w:t xml:space="preserve"> </w:t>
      </w:r>
      <w:r>
        <w:t>--</w:t>
      </w:r>
      <w:r>
        <w:rPr>
          <w:spacing w:val="-5"/>
        </w:rPr>
        <w:t>1.</w:t>
      </w:r>
    </w:p>
    <w:p w14:paraId="40A1E78F" w14:textId="77777777" w:rsidR="00716575" w:rsidRDefault="00716575">
      <w:pPr>
        <w:pStyle w:val="Body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2404"/>
      </w:tblGrid>
      <w:tr w:rsidR="00467462" w14:paraId="797F5D54" w14:textId="77777777" w:rsidTr="00273FD4">
        <w:trPr>
          <w:trHeight w:val="309"/>
          <w:jc w:val="center"/>
        </w:trPr>
        <w:tc>
          <w:tcPr>
            <w:tcW w:w="4806" w:type="dxa"/>
            <w:vAlign w:val="center"/>
          </w:tcPr>
          <w:p w14:paraId="68828F9B" w14:textId="1115BA08" w:rsidR="00467462" w:rsidRDefault="00273FD4">
            <w:pPr>
              <w:pStyle w:val="BodyText"/>
            </w:pPr>
            <m:oMathPara>
              <m:oMath>
                <m:r>
                  <m:rPr>
                    <m:sty m:val="p"/>
                  </m:rP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TP+FP</m:t>
                    </m:r>
                  </m:den>
                </m:f>
              </m:oMath>
            </m:oMathPara>
          </w:p>
        </w:tc>
        <w:tc>
          <w:tcPr>
            <w:tcW w:w="2404" w:type="dxa"/>
            <w:vAlign w:val="center"/>
          </w:tcPr>
          <w:p w14:paraId="73CC239E" w14:textId="01505B45" w:rsidR="00467462" w:rsidRDefault="00273FD4">
            <w:pPr>
              <w:pStyle w:val="BodyText"/>
            </w:pPr>
            <w:r>
              <w:t xml:space="preserve">                                   (1)</w:t>
            </w:r>
          </w:p>
        </w:tc>
      </w:tr>
    </w:tbl>
    <w:p w14:paraId="217BDE80" w14:textId="77777777" w:rsidR="00467462" w:rsidRDefault="00467462">
      <w:pPr>
        <w:pStyle w:val="BodyText"/>
        <w:sectPr w:rsidR="00467462">
          <w:pgSz w:w="11910" w:h="16840"/>
          <w:pgMar w:top="1920" w:right="1700" w:bottom="280" w:left="1700" w:header="720" w:footer="720" w:gutter="0"/>
          <w:cols w:space="720"/>
        </w:sectPr>
      </w:pPr>
    </w:p>
    <w:p w14:paraId="5D9AAD1B" w14:textId="77777777" w:rsidR="00716575" w:rsidRDefault="00716575" w:rsidP="00B24292">
      <w:pPr>
        <w:pStyle w:val="BodyText"/>
        <w:numPr>
          <w:ilvl w:val="0"/>
          <w:numId w:val="12"/>
        </w:numPr>
        <w:sectPr w:rsidR="00716575">
          <w:type w:val="continuous"/>
          <w:pgSz w:w="11910" w:h="16840"/>
          <w:pgMar w:top="1920" w:right="1700" w:bottom="280" w:left="1700" w:header="720" w:footer="720" w:gutter="0"/>
          <w:cols w:num="2" w:space="720" w:equalWidth="0">
            <w:col w:w="4334" w:space="40"/>
            <w:col w:w="4136"/>
          </w:cols>
        </w:sectPr>
      </w:pPr>
    </w:p>
    <w:p w14:paraId="11EFC10C" w14:textId="4F008D84" w:rsidR="00716575" w:rsidRPr="00DB546A" w:rsidRDefault="00DB546A" w:rsidP="00B24292">
      <w:pPr>
        <w:pStyle w:val="ListParagraph"/>
      </w:pPr>
      <w:r>
        <w:rPr>
          <w:b/>
        </w:rPr>
        <w:t xml:space="preserve">      </w:t>
      </w:r>
      <w:r w:rsidRPr="00B24292">
        <w:rPr>
          <w:b/>
          <w:sz w:val="20"/>
          <w:szCs w:val="20"/>
        </w:rPr>
        <w:t>3.8.2</w:t>
      </w:r>
      <w:r>
        <w:rPr>
          <w:b/>
        </w:rPr>
        <w:t xml:space="preserve"> </w:t>
      </w:r>
      <w:r w:rsidR="00645D25" w:rsidRPr="00DB546A">
        <w:rPr>
          <w:b/>
        </w:rPr>
        <w:t>Recall:</w:t>
      </w:r>
      <w:r w:rsidR="00645D25" w:rsidRPr="00DB546A">
        <w:rPr>
          <w:b/>
          <w:spacing w:val="40"/>
        </w:rPr>
        <w:t xml:space="preserve"> </w:t>
      </w:r>
      <w:r w:rsidR="00645D25" w:rsidRPr="00DB546A">
        <w:t>Calculates</w:t>
      </w:r>
      <w:r w:rsidR="00645D25" w:rsidRPr="00DB546A">
        <w:rPr>
          <w:spacing w:val="40"/>
        </w:rPr>
        <w:t xml:space="preserve"> </w:t>
      </w:r>
      <w:r w:rsidR="00645D25" w:rsidRPr="00DB546A">
        <w:t>the</w:t>
      </w:r>
      <w:r w:rsidR="00645D25" w:rsidRPr="00DB546A">
        <w:rPr>
          <w:spacing w:val="40"/>
        </w:rPr>
        <w:t xml:space="preserve"> </w:t>
      </w:r>
      <w:r w:rsidR="00645D25" w:rsidRPr="00DB546A">
        <w:t>percentage</w:t>
      </w:r>
      <w:r w:rsidR="00645D25" w:rsidRPr="00DB546A">
        <w:rPr>
          <w:spacing w:val="40"/>
        </w:rPr>
        <w:t xml:space="preserve"> </w:t>
      </w:r>
      <w:r w:rsidR="00645D25" w:rsidRPr="00DB546A">
        <w:t>of</w:t>
      </w:r>
      <w:r w:rsidR="00645D25" w:rsidRPr="00DB546A">
        <w:rPr>
          <w:spacing w:val="40"/>
        </w:rPr>
        <w:t xml:space="preserve"> </w:t>
      </w:r>
      <w:r w:rsidR="00645D25" w:rsidRPr="00DB546A">
        <w:t>fraudulent</w:t>
      </w:r>
      <w:r w:rsidR="00645D25" w:rsidRPr="00DB546A">
        <w:rPr>
          <w:spacing w:val="40"/>
        </w:rPr>
        <w:t xml:space="preserve"> </w:t>
      </w:r>
      <w:r w:rsidR="00645D25" w:rsidRPr="00DB546A">
        <w:t>transactions</w:t>
      </w:r>
      <w:r w:rsidR="00645D25" w:rsidRPr="00DB546A">
        <w:rPr>
          <w:spacing w:val="40"/>
        </w:rPr>
        <w:t xml:space="preserve"> </w:t>
      </w:r>
      <w:r w:rsidR="00645D25" w:rsidRPr="00DB546A">
        <w:t>that</w:t>
      </w:r>
      <w:r w:rsidR="00645D25" w:rsidRPr="00DB546A">
        <w:rPr>
          <w:spacing w:val="40"/>
        </w:rPr>
        <w:t xml:space="preserve"> </w:t>
      </w:r>
      <w:r w:rsidR="00645D25" w:rsidRPr="00DB546A">
        <w:t>were</w:t>
      </w:r>
      <w:r w:rsidR="00645D25" w:rsidRPr="00DB546A">
        <w:rPr>
          <w:spacing w:val="40"/>
        </w:rPr>
        <w:t xml:space="preserve"> </w:t>
      </w:r>
      <w:r w:rsidR="00645D25" w:rsidRPr="00DB546A">
        <w:t>accurately identified out of all fraudulent transactions.</w:t>
      </w:r>
    </w:p>
    <w:p w14:paraId="35CDB3D7" w14:textId="6117918B" w:rsidR="00716575" w:rsidRPr="005725EE" w:rsidRDefault="00D447F4" w:rsidP="00491EFF">
      <w:pPr>
        <w:pStyle w:val="BodyText"/>
      </w:pPr>
      <w:r w:rsidRPr="005725EE">
        <w:t xml:space="preserve"> </w:t>
      </w:r>
      <w:r w:rsidRPr="005725EE">
        <w:tab/>
        <w:t xml:space="preserve"> </w:t>
      </w:r>
      <w:r w:rsidR="00AD6D44">
        <w:t xml:space="preserve">      </w:t>
      </w:r>
      <w:r w:rsidR="00645D25" w:rsidRPr="005725EE">
        <w:t>Formula-2</w:t>
      </w:r>
      <w:r w:rsidR="00645D25" w:rsidRPr="005725EE">
        <w:rPr>
          <w:spacing w:val="-9"/>
        </w:rPr>
        <w:t xml:space="preserve"> </w:t>
      </w:r>
      <w:r w:rsidR="00645D25" w:rsidRPr="005725EE">
        <w:t>can be</w:t>
      </w:r>
      <w:r w:rsidR="00645D25" w:rsidRPr="005725EE">
        <w:rPr>
          <w:spacing w:val="-7"/>
        </w:rPr>
        <w:t xml:space="preserve"> </w:t>
      </w:r>
      <w:r w:rsidR="00645D25" w:rsidRPr="005725EE">
        <w:t>used</w:t>
      </w:r>
      <w:r w:rsidR="00645D25" w:rsidRPr="005725EE">
        <w:rPr>
          <w:spacing w:val="-4"/>
        </w:rPr>
        <w:t xml:space="preserve"> </w:t>
      </w:r>
      <w:r w:rsidR="00645D25" w:rsidRPr="005725EE">
        <w:t>to</w:t>
      </w:r>
      <w:r w:rsidR="00645D25" w:rsidRPr="005725EE">
        <w:rPr>
          <w:spacing w:val="-8"/>
        </w:rPr>
        <w:t xml:space="preserve"> </w:t>
      </w:r>
      <w:r w:rsidR="00645D25" w:rsidRPr="005725EE">
        <w:t>calculate</w:t>
      </w:r>
      <w:r w:rsidR="00645D25" w:rsidRPr="005725EE">
        <w:rPr>
          <w:spacing w:val="-11"/>
        </w:rPr>
        <w:t xml:space="preserve"> </w:t>
      </w:r>
      <w:r w:rsidR="00645D25" w:rsidRPr="005725EE">
        <w:rPr>
          <w:spacing w:val="-2"/>
        </w:rPr>
        <w:t>recall.</w:t>
      </w:r>
    </w:p>
    <w:p w14:paraId="1359D839" w14:textId="77777777" w:rsidR="00716575" w:rsidRDefault="00716575">
      <w:pPr>
        <w:pStyle w:val="Body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2513"/>
      </w:tblGrid>
      <w:tr w:rsidR="00273FD4" w14:paraId="6C5ECE14" w14:textId="77777777" w:rsidTr="00690673">
        <w:trPr>
          <w:trHeight w:val="459"/>
          <w:jc w:val="center"/>
        </w:trPr>
        <w:tc>
          <w:tcPr>
            <w:tcW w:w="5024" w:type="dxa"/>
            <w:vAlign w:val="center"/>
          </w:tcPr>
          <w:p w14:paraId="4703316B" w14:textId="406F8BB1" w:rsidR="00273FD4" w:rsidRDefault="00273FD4">
            <w:pPr>
              <w:pStyle w:val="BodyText"/>
            </w:pPr>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2513" w:type="dxa"/>
            <w:vAlign w:val="center"/>
          </w:tcPr>
          <w:p w14:paraId="608BC058" w14:textId="04DB2129" w:rsidR="00273FD4" w:rsidRDefault="00273FD4">
            <w:pPr>
              <w:pStyle w:val="BodyText"/>
            </w:pPr>
            <w:r>
              <w:t xml:space="preserve">                                   (2)</w:t>
            </w:r>
          </w:p>
        </w:tc>
      </w:tr>
    </w:tbl>
    <w:p w14:paraId="2F7907B6" w14:textId="77777777" w:rsidR="00273FD4" w:rsidRDefault="00273FD4">
      <w:pPr>
        <w:pStyle w:val="BodyText"/>
        <w:sectPr w:rsidR="00273FD4">
          <w:type w:val="continuous"/>
          <w:pgSz w:w="11910" w:h="16840"/>
          <w:pgMar w:top="1920" w:right="1700" w:bottom="280" w:left="1700" w:header="720" w:footer="720" w:gutter="0"/>
          <w:cols w:space="720"/>
        </w:sectPr>
      </w:pPr>
    </w:p>
    <w:p w14:paraId="6DF98B66" w14:textId="77777777" w:rsidR="00716575" w:rsidRDefault="00716575">
      <w:pPr>
        <w:jc w:val="center"/>
        <w:rPr>
          <w:sz w:val="20"/>
        </w:rPr>
        <w:sectPr w:rsidR="00716575">
          <w:type w:val="continuous"/>
          <w:pgSz w:w="11910" w:h="16840"/>
          <w:pgMar w:top="1920" w:right="1700" w:bottom="280" w:left="1700" w:header="720" w:footer="720" w:gutter="0"/>
          <w:cols w:num="2" w:space="720" w:equalWidth="0">
            <w:col w:w="4124" w:space="40"/>
            <w:col w:w="4346"/>
          </w:cols>
        </w:sectPr>
      </w:pPr>
    </w:p>
    <w:p w14:paraId="69FF0D9D" w14:textId="734C7896" w:rsidR="00383B29" w:rsidRPr="00D447F4" w:rsidRDefault="009B101F" w:rsidP="009B101F">
      <w:pPr>
        <w:pStyle w:val="ListParagraph"/>
        <w:numPr>
          <w:ilvl w:val="2"/>
          <w:numId w:val="13"/>
        </w:numPr>
        <w:rPr>
          <w:sz w:val="20"/>
          <w:szCs w:val="20"/>
        </w:rPr>
      </w:pPr>
      <w:r>
        <w:rPr>
          <w:b/>
          <w:sz w:val="20"/>
          <w:szCs w:val="20"/>
        </w:rPr>
        <w:t xml:space="preserve"> </w:t>
      </w:r>
      <w:r w:rsidR="00645D25" w:rsidRPr="00D447F4">
        <w:rPr>
          <w:b/>
          <w:sz w:val="20"/>
          <w:szCs w:val="20"/>
        </w:rPr>
        <w:t xml:space="preserve">F1-Score: </w:t>
      </w:r>
      <w:r w:rsidR="00645D25" w:rsidRPr="00D447F4">
        <w:rPr>
          <w:sz w:val="20"/>
          <w:szCs w:val="20"/>
        </w:rPr>
        <w:t>A balanced indicator of</w:t>
      </w:r>
      <w:r w:rsidR="00645D25" w:rsidRPr="00D447F4">
        <w:rPr>
          <w:spacing w:val="-2"/>
          <w:sz w:val="20"/>
          <w:szCs w:val="20"/>
        </w:rPr>
        <w:t xml:space="preserve"> </w:t>
      </w:r>
      <w:r w:rsidR="00645D25" w:rsidRPr="00D447F4">
        <w:rPr>
          <w:sz w:val="20"/>
          <w:szCs w:val="20"/>
        </w:rPr>
        <w:t>the</w:t>
      </w:r>
      <w:r w:rsidR="00645D25" w:rsidRPr="00D447F4">
        <w:rPr>
          <w:spacing w:val="-5"/>
          <w:sz w:val="20"/>
          <w:szCs w:val="20"/>
        </w:rPr>
        <w:t xml:space="preserve"> </w:t>
      </w:r>
      <w:r w:rsidR="00645D25" w:rsidRPr="00D447F4">
        <w:rPr>
          <w:sz w:val="20"/>
          <w:szCs w:val="20"/>
        </w:rPr>
        <w:t>model's performance that is</w:t>
      </w:r>
      <w:r w:rsidR="00645D25" w:rsidRPr="00D447F4">
        <w:rPr>
          <w:spacing w:val="-3"/>
          <w:sz w:val="20"/>
          <w:szCs w:val="20"/>
        </w:rPr>
        <w:t xml:space="preserve"> </w:t>
      </w:r>
      <w:r w:rsidR="00645D25" w:rsidRPr="00D447F4">
        <w:rPr>
          <w:sz w:val="20"/>
          <w:szCs w:val="20"/>
        </w:rPr>
        <w:t xml:space="preserve">calculated as the harmonic mean of precision and recall. </w:t>
      </w:r>
    </w:p>
    <w:p w14:paraId="1965A891" w14:textId="2EB068D7" w:rsidR="00716575" w:rsidRPr="00D447F4" w:rsidRDefault="00D447F4" w:rsidP="00383B29">
      <w:pPr>
        <w:pStyle w:val="ListParagraph"/>
        <w:ind w:firstLine="0"/>
        <w:rPr>
          <w:sz w:val="20"/>
          <w:szCs w:val="20"/>
        </w:rPr>
      </w:pPr>
      <w:r>
        <w:rPr>
          <w:sz w:val="20"/>
          <w:szCs w:val="20"/>
        </w:rPr>
        <w:t xml:space="preserve"> </w:t>
      </w:r>
      <w:r w:rsidR="00645D25" w:rsidRPr="00D447F4">
        <w:rPr>
          <w:sz w:val="20"/>
          <w:szCs w:val="20"/>
        </w:rPr>
        <w:t>Equation</w:t>
      </w:r>
      <w:r w:rsidR="00645D25" w:rsidRPr="00D447F4">
        <w:rPr>
          <w:spacing w:val="24"/>
          <w:sz w:val="20"/>
          <w:szCs w:val="20"/>
        </w:rPr>
        <w:t xml:space="preserve"> </w:t>
      </w:r>
      <w:r w:rsidR="00645D25" w:rsidRPr="00D447F4">
        <w:rPr>
          <w:sz w:val="20"/>
          <w:szCs w:val="20"/>
        </w:rPr>
        <w:t>3's harmonic mean is the</w:t>
      </w:r>
      <w:r w:rsidR="00645D25" w:rsidRPr="00D447F4">
        <w:rPr>
          <w:spacing w:val="40"/>
          <w:sz w:val="20"/>
          <w:szCs w:val="20"/>
        </w:rPr>
        <w:t xml:space="preserve"> </w:t>
      </w:r>
      <w:r w:rsidR="00645D25" w:rsidRPr="00D447F4">
        <w:rPr>
          <w:sz w:val="20"/>
          <w:szCs w:val="20"/>
        </w:rPr>
        <w:t>F1 Score.</w:t>
      </w:r>
    </w:p>
    <w:p w14:paraId="2700936F" w14:textId="77777777" w:rsidR="00716575" w:rsidRDefault="00716575">
      <w:pPr>
        <w:pStyle w:val="ListParagraph"/>
        <w:rPr>
          <w:sz w:val="20"/>
        </w:rPr>
      </w:pPr>
    </w:p>
    <w:p w14:paraId="70F2DE3F" w14:textId="77777777" w:rsidR="00273FD4" w:rsidRDefault="00273FD4">
      <w:pPr>
        <w:pStyle w:val="ListParagraph"/>
        <w:rPr>
          <w:sz w:val="20"/>
        </w:rPr>
      </w:pPr>
    </w:p>
    <w:p w14:paraId="476F7507" w14:textId="00C73900" w:rsidR="005B25DC" w:rsidRDefault="00F22F47" w:rsidP="00557528">
      <w:pPr>
        <w:ind w:left="1440" w:firstLine="720"/>
        <w:rPr>
          <w:sz w:val="20"/>
        </w:rPr>
      </w:pPr>
      <m:oMath>
        <m:r>
          <w:rPr>
            <w:rFonts w:ascii="Cambria Math" w:hAnsi="Cambria Math"/>
            <w:sz w:val="20"/>
          </w:rPr>
          <m:t>F1 Score=2×</m:t>
        </m:r>
        <m:f>
          <m:fPr>
            <m:ctrlPr>
              <w:rPr>
                <w:rFonts w:ascii="Cambria Math" w:hAnsi="Cambria Math"/>
                <w:i/>
                <w:sz w:val="20"/>
              </w:rPr>
            </m:ctrlPr>
          </m:fPr>
          <m:num>
            <m:r>
              <w:rPr>
                <w:rFonts w:ascii="Cambria Math" w:hAnsi="Cambria Math"/>
                <w:sz w:val="20"/>
              </w:rPr>
              <m:t>Precision×Recall</m:t>
            </m:r>
          </m:num>
          <m:den>
            <m:r>
              <w:rPr>
                <w:rFonts w:ascii="Cambria Math" w:hAnsi="Cambria Math"/>
                <w:sz w:val="20"/>
              </w:rPr>
              <m:t>Precision+Recall</m:t>
            </m:r>
          </m:den>
        </m:f>
      </m:oMath>
      <w:r w:rsidR="00557528">
        <w:rPr>
          <w:sz w:val="20"/>
        </w:rPr>
        <w:t xml:space="preserve">                                                     (3)</w:t>
      </w:r>
    </w:p>
    <w:p w14:paraId="6649DAF8" w14:textId="77777777" w:rsidR="00557528" w:rsidRDefault="00557528" w:rsidP="005B25DC">
      <w:pPr>
        <w:rPr>
          <w:sz w:val="20"/>
        </w:rPr>
      </w:pPr>
    </w:p>
    <w:p w14:paraId="04B43843" w14:textId="77777777" w:rsidR="005B25DC" w:rsidRDefault="005B25DC" w:rsidP="005B25DC">
      <w:pPr>
        <w:rPr>
          <w:sz w:val="20"/>
        </w:rPr>
      </w:pPr>
    </w:p>
    <w:p w14:paraId="616ADF16" w14:textId="460A61ED" w:rsidR="005B25DC" w:rsidRPr="00D447F4" w:rsidRDefault="000B101B" w:rsidP="00D447F4">
      <w:pPr>
        <w:pStyle w:val="ListParagraph"/>
        <w:ind w:left="1239" w:firstLine="0"/>
      </w:pPr>
      <w:r w:rsidRPr="00D447F4">
        <w:rPr>
          <w:b/>
          <w:bCs/>
          <w:sz w:val="20"/>
          <w:szCs w:val="20"/>
        </w:rPr>
        <w:t>3.8.4</w:t>
      </w:r>
      <w:r w:rsidRPr="00D447F4">
        <w:rPr>
          <w:sz w:val="20"/>
          <w:szCs w:val="20"/>
        </w:rPr>
        <w:t xml:space="preserve"> </w:t>
      </w:r>
      <w:r w:rsidR="005B25DC" w:rsidRPr="00D447F4">
        <w:rPr>
          <w:b/>
          <w:sz w:val="20"/>
          <w:szCs w:val="20"/>
        </w:rPr>
        <w:t xml:space="preserve">Accuracy: </w:t>
      </w:r>
      <w:r w:rsidR="005B25DC" w:rsidRPr="00D447F4">
        <w:rPr>
          <w:sz w:val="20"/>
          <w:szCs w:val="20"/>
        </w:rPr>
        <w:t>How well the</w:t>
      </w:r>
      <w:r w:rsidR="005B25DC" w:rsidRPr="00D447F4">
        <w:rPr>
          <w:spacing w:val="-1"/>
          <w:sz w:val="20"/>
          <w:szCs w:val="20"/>
        </w:rPr>
        <w:t xml:space="preserve"> </w:t>
      </w:r>
      <w:r w:rsidR="005B25DC" w:rsidRPr="00D447F4">
        <w:rPr>
          <w:sz w:val="20"/>
          <w:szCs w:val="20"/>
        </w:rPr>
        <w:t xml:space="preserve">model classifies transactions as either legitimate     or   </w:t>
      </w:r>
      <w:r w:rsidR="00D447F4">
        <w:rPr>
          <w:sz w:val="20"/>
          <w:szCs w:val="20"/>
        </w:rPr>
        <w:t xml:space="preserve">    </w:t>
      </w:r>
      <w:r w:rsidR="005B25DC" w:rsidRPr="00D447F4">
        <w:rPr>
          <w:sz w:val="20"/>
          <w:szCs w:val="20"/>
        </w:rPr>
        <w:t>fraudulent overall</w:t>
      </w:r>
      <w:r w:rsidR="005B25DC" w:rsidRPr="00D447F4">
        <w:t>.</w:t>
      </w:r>
    </w:p>
    <w:p w14:paraId="5BFD4B5F" w14:textId="2E09553E" w:rsidR="005B25DC" w:rsidRDefault="005B25DC" w:rsidP="00D447F4">
      <w:pPr>
        <w:pStyle w:val="ListParagraph"/>
        <w:ind w:firstLine="142"/>
      </w:pPr>
      <w:r w:rsidRPr="00D447F4">
        <w:rPr>
          <w:sz w:val="20"/>
          <w:szCs w:val="20"/>
        </w:rPr>
        <w:t>Formula</w:t>
      </w:r>
      <w:r w:rsidRPr="00D447F4">
        <w:rPr>
          <w:spacing w:val="-5"/>
          <w:sz w:val="20"/>
          <w:szCs w:val="20"/>
        </w:rPr>
        <w:t xml:space="preserve"> </w:t>
      </w:r>
      <w:r w:rsidRPr="00D447F4">
        <w:rPr>
          <w:sz w:val="20"/>
          <w:szCs w:val="20"/>
        </w:rPr>
        <w:t>-4</w:t>
      </w:r>
      <w:r w:rsidRPr="00D447F4">
        <w:rPr>
          <w:spacing w:val="-2"/>
          <w:sz w:val="20"/>
          <w:szCs w:val="20"/>
        </w:rPr>
        <w:t xml:space="preserve"> </w:t>
      </w:r>
      <w:r w:rsidRPr="00D447F4">
        <w:rPr>
          <w:sz w:val="20"/>
          <w:szCs w:val="20"/>
        </w:rPr>
        <w:t>can</w:t>
      </w:r>
      <w:r w:rsidRPr="00D447F4">
        <w:rPr>
          <w:spacing w:val="-3"/>
          <w:sz w:val="20"/>
          <w:szCs w:val="20"/>
        </w:rPr>
        <w:t xml:space="preserve"> </w:t>
      </w:r>
      <w:r w:rsidRPr="00D447F4">
        <w:rPr>
          <w:sz w:val="20"/>
          <w:szCs w:val="20"/>
        </w:rPr>
        <w:t>be</w:t>
      </w:r>
      <w:r w:rsidRPr="00D447F4">
        <w:rPr>
          <w:spacing w:val="-5"/>
          <w:sz w:val="20"/>
          <w:szCs w:val="20"/>
        </w:rPr>
        <w:t xml:space="preserve"> </w:t>
      </w:r>
      <w:r w:rsidRPr="00D447F4">
        <w:rPr>
          <w:sz w:val="20"/>
          <w:szCs w:val="20"/>
        </w:rPr>
        <w:t>used</w:t>
      </w:r>
      <w:r w:rsidRPr="00D447F4">
        <w:rPr>
          <w:spacing w:val="-3"/>
          <w:sz w:val="20"/>
          <w:szCs w:val="20"/>
        </w:rPr>
        <w:t xml:space="preserve"> </w:t>
      </w:r>
      <w:r w:rsidRPr="00D447F4">
        <w:rPr>
          <w:sz w:val="20"/>
          <w:szCs w:val="20"/>
        </w:rPr>
        <w:t>to</w:t>
      </w:r>
      <w:r w:rsidRPr="00D447F4">
        <w:rPr>
          <w:spacing w:val="-7"/>
          <w:sz w:val="20"/>
          <w:szCs w:val="20"/>
        </w:rPr>
        <w:t xml:space="preserve"> </w:t>
      </w:r>
      <w:r w:rsidRPr="00D447F4">
        <w:rPr>
          <w:sz w:val="20"/>
          <w:szCs w:val="20"/>
        </w:rPr>
        <w:t>determine</w:t>
      </w:r>
      <w:r w:rsidRPr="00D447F4">
        <w:rPr>
          <w:spacing w:val="-9"/>
          <w:sz w:val="20"/>
          <w:szCs w:val="20"/>
        </w:rPr>
        <w:t xml:space="preserve"> </w:t>
      </w:r>
      <w:r w:rsidRPr="00D447F4">
        <w:rPr>
          <w:spacing w:val="-2"/>
          <w:sz w:val="20"/>
          <w:szCs w:val="20"/>
        </w:rPr>
        <w:t>accuracy</w:t>
      </w:r>
      <w:r>
        <w:rPr>
          <w:spacing w:val="-2"/>
        </w:rPr>
        <w:t>.</w:t>
      </w:r>
    </w:p>
    <w:p w14:paraId="0560DA08" w14:textId="77777777" w:rsidR="005B25DC" w:rsidRDefault="005B25DC" w:rsidP="005B25DC">
      <w:pPr>
        <w:rPr>
          <w:sz w:val="20"/>
        </w:rPr>
      </w:pPr>
    </w:p>
    <w:p w14:paraId="37C9729C" w14:textId="77777777" w:rsidR="005B25DC" w:rsidRPr="005B25DC" w:rsidRDefault="005B25DC" w:rsidP="005B25DC">
      <w:pPr>
        <w:rPr>
          <w:sz w:val="20"/>
        </w:rPr>
      </w:pPr>
      <w:r>
        <w:rPr>
          <w:sz w:val="20"/>
        </w:rPr>
        <w:tab/>
      </w:r>
      <w:r>
        <w:rPr>
          <w:sz w:val="20"/>
        </w:rPr>
        <w:tab/>
      </w:r>
      <w:r>
        <w:rPr>
          <w:sz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2404"/>
      </w:tblGrid>
      <w:tr w:rsidR="005B25DC" w14:paraId="00D7E872" w14:textId="77777777" w:rsidTr="0085380E">
        <w:trPr>
          <w:trHeight w:val="309"/>
          <w:jc w:val="center"/>
        </w:trPr>
        <w:tc>
          <w:tcPr>
            <w:tcW w:w="4806" w:type="dxa"/>
            <w:vAlign w:val="center"/>
          </w:tcPr>
          <w:p w14:paraId="51C85949" w14:textId="77777777" w:rsidR="005B25DC" w:rsidRDefault="005B25DC" w:rsidP="0085380E">
            <w:pPr>
              <w:pStyle w:val="BodyText"/>
            </w:pPr>
            <m:oMathPara>
              <m:oMath>
                <m:r>
                  <m:rPr>
                    <m:sty m:val="p"/>
                  </m:rP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2404" w:type="dxa"/>
            <w:vAlign w:val="center"/>
          </w:tcPr>
          <w:p w14:paraId="0E16195E" w14:textId="084DB354" w:rsidR="005B25DC" w:rsidRDefault="005B25DC" w:rsidP="0085380E">
            <w:pPr>
              <w:pStyle w:val="BodyText"/>
            </w:pPr>
            <w:r>
              <w:t xml:space="preserve">                                   </w:t>
            </w:r>
            <w:r w:rsidR="00557528">
              <w:t xml:space="preserve">  </w:t>
            </w:r>
            <w:r>
              <w:t>(4)</w:t>
            </w:r>
          </w:p>
        </w:tc>
      </w:tr>
      <w:tr w:rsidR="00557528" w14:paraId="555133B0" w14:textId="77777777" w:rsidTr="0085380E">
        <w:trPr>
          <w:trHeight w:val="309"/>
          <w:jc w:val="center"/>
        </w:trPr>
        <w:tc>
          <w:tcPr>
            <w:tcW w:w="4806" w:type="dxa"/>
            <w:vAlign w:val="center"/>
          </w:tcPr>
          <w:p w14:paraId="246E2FDE" w14:textId="77777777" w:rsidR="00557528" w:rsidRDefault="00557528" w:rsidP="0085380E">
            <w:pPr>
              <w:pStyle w:val="BodyText"/>
            </w:pPr>
          </w:p>
        </w:tc>
        <w:tc>
          <w:tcPr>
            <w:tcW w:w="2404" w:type="dxa"/>
            <w:vAlign w:val="center"/>
          </w:tcPr>
          <w:p w14:paraId="322F22A7" w14:textId="77777777" w:rsidR="00557528" w:rsidRDefault="00557528" w:rsidP="0085380E">
            <w:pPr>
              <w:pStyle w:val="BodyText"/>
            </w:pPr>
          </w:p>
        </w:tc>
      </w:tr>
      <w:tr w:rsidR="00C176C3" w14:paraId="5E7D6959" w14:textId="77777777" w:rsidTr="0085380E">
        <w:trPr>
          <w:trHeight w:val="309"/>
          <w:jc w:val="center"/>
        </w:trPr>
        <w:tc>
          <w:tcPr>
            <w:tcW w:w="4806" w:type="dxa"/>
            <w:vAlign w:val="center"/>
          </w:tcPr>
          <w:p w14:paraId="3783FC16" w14:textId="77777777" w:rsidR="00C176C3" w:rsidRDefault="00C176C3" w:rsidP="0085380E">
            <w:pPr>
              <w:pStyle w:val="BodyText"/>
            </w:pPr>
          </w:p>
        </w:tc>
        <w:tc>
          <w:tcPr>
            <w:tcW w:w="2404" w:type="dxa"/>
            <w:vAlign w:val="center"/>
          </w:tcPr>
          <w:p w14:paraId="5D6A9FB2" w14:textId="77777777" w:rsidR="00C176C3" w:rsidRDefault="00C176C3" w:rsidP="0085380E">
            <w:pPr>
              <w:pStyle w:val="BodyText"/>
            </w:pPr>
          </w:p>
        </w:tc>
      </w:tr>
    </w:tbl>
    <w:p w14:paraId="0932A39C" w14:textId="6037769B" w:rsidR="008D5FAF" w:rsidRPr="00D447F4" w:rsidRDefault="000B101B" w:rsidP="00AD6D44">
      <w:pPr>
        <w:pStyle w:val="BodyText"/>
        <w:ind w:left="1223"/>
      </w:pPr>
      <w:r w:rsidRPr="00D447F4">
        <w:rPr>
          <w:b/>
        </w:rPr>
        <w:t xml:space="preserve">3.8.5 </w:t>
      </w:r>
      <w:r w:rsidR="005B25DC" w:rsidRPr="00D447F4">
        <w:rPr>
          <w:b/>
        </w:rPr>
        <w:t>ROC-AUC:</w:t>
      </w:r>
      <w:r w:rsidR="005B25DC" w:rsidRPr="00D447F4">
        <w:t xml:space="preserve"> T</w:t>
      </w:r>
      <w:r w:rsidR="005B25DC" w:rsidRPr="009C6239">
        <w:rPr>
          <w:rStyle w:val="BodyTextChar"/>
        </w:rPr>
        <w:t xml:space="preserve">he receiver operates characteristic curve's area under the </w:t>
      </w:r>
      <w:r w:rsidRPr="009C6239">
        <w:rPr>
          <w:rStyle w:val="BodyTextChar"/>
        </w:rPr>
        <w:t xml:space="preserve">  </w:t>
      </w:r>
      <w:r w:rsidR="005B25DC" w:rsidRPr="009C6239">
        <w:rPr>
          <w:rStyle w:val="BodyTextChar"/>
        </w:rPr>
        <w:t>curve</w:t>
      </w:r>
      <w:r w:rsidR="007928F5" w:rsidRPr="009C6239">
        <w:rPr>
          <w:rStyle w:val="BodyTextChar"/>
        </w:rPr>
        <w:t>,</w:t>
      </w:r>
      <w:r w:rsidR="00D447F4" w:rsidRPr="009C6239">
        <w:rPr>
          <w:rStyle w:val="BodyTextChar"/>
        </w:rPr>
        <w:t xml:space="preserve"> </w:t>
      </w:r>
      <w:r w:rsidR="005B25DC" w:rsidRPr="009C6239">
        <w:rPr>
          <w:rStyle w:val="BodyTextChar"/>
        </w:rPr>
        <w:t xml:space="preserve">which  </w:t>
      </w:r>
      <w:r w:rsidR="00BE6B71" w:rsidRPr="009C6239">
        <w:rPr>
          <w:rStyle w:val="BodyTextChar"/>
        </w:rPr>
        <w:t xml:space="preserve">   </w:t>
      </w:r>
      <w:r w:rsidR="005B25DC" w:rsidRPr="009C6239">
        <w:rPr>
          <w:rStyle w:val="BodyTextChar"/>
        </w:rPr>
        <w:t>indicates how well the model can distinguish between classes.</w:t>
      </w:r>
    </w:p>
    <w:p w14:paraId="1E545F73" w14:textId="7395A070" w:rsidR="005B25DC" w:rsidRPr="00D447F4" w:rsidRDefault="00D447F4" w:rsidP="009C6239">
      <w:pPr>
        <w:pStyle w:val="BodyText"/>
        <w:rPr>
          <w:spacing w:val="-6"/>
        </w:rPr>
      </w:pPr>
      <w:r w:rsidRPr="00D447F4">
        <w:t xml:space="preserve">  </w:t>
      </w:r>
      <w:r w:rsidR="00BE6B71">
        <w:t xml:space="preserve">  </w:t>
      </w:r>
      <w:r w:rsidR="00AD6D44">
        <w:tab/>
      </w:r>
      <w:r w:rsidR="00DB3939">
        <w:t xml:space="preserve">          </w:t>
      </w:r>
      <w:r w:rsidR="005B25DC" w:rsidRPr="00D447F4">
        <w:t>The</w:t>
      </w:r>
      <w:r w:rsidR="005B25DC" w:rsidRPr="00D447F4">
        <w:rPr>
          <w:spacing w:val="-5"/>
        </w:rPr>
        <w:t xml:space="preserve"> </w:t>
      </w:r>
      <w:r w:rsidR="005B25DC" w:rsidRPr="00D447F4">
        <w:t>ROC-AUC</w:t>
      </w:r>
      <w:r w:rsidR="005B25DC" w:rsidRPr="00D447F4">
        <w:rPr>
          <w:spacing w:val="-2"/>
        </w:rPr>
        <w:t xml:space="preserve"> </w:t>
      </w:r>
      <w:r w:rsidR="005B25DC" w:rsidRPr="00D447F4">
        <w:t>score</w:t>
      </w:r>
      <w:r w:rsidR="005B25DC" w:rsidRPr="00D447F4">
        <w:rPr>
          <w:spacing w:val="-5"/>
        </w:rPr>
        <w:t xml:space="preserve"> </w:t>
      </w:r>
      <w:r w:rsidR="005B25DC" w:rsidRPr="00D447F4">
        <w:t>is</w:t>
      </w:r>
      <w:r w:rsidR="005B25DC" w:rsidRPr="00D447F4">
        <w:rPr>
          <w:spacing w:val="-3"/>
        </w:rPr>
        <w:t xml:space="preserve"> </w:t>
      </w:r>
      <w:r w:rsidR="005B25DC" w:rsidRPr="00D447F4">
        <w:t>computed</w:t>
      </w:r>
      <w:r w:rsidR="005B25DC" w:rsidRPr="00D447F4">
        <w:rPr>
          <w:spacing w:val="-7"/>
        </w:rPr>
        <w:t xml:space="preserve"> </w:t>
      </w:r>
      <w:r w:rsidR="005B25DC" w:rsidRPr="00D447F4">
        <w:t>by</w:t>
      </w:r>
      <w:r w:rsidR="005B25DC" w:rsidRPr="00D447F4">
        <w:rPr>
          <w:spacing w:val="-11"/>
        </w:rPr>
        <w:t xml:space="preserve"> </w:t>
      </w:r>
      <w:r w:rsidR="005B25DC" w:rsidRPr="00D447F4">
        <w:t>using</w:t>
      </w:r>
      <w:r w:rsidR="005B25DC" w:rsidRPr="00D447F4">
        <w:rPr>
          <w:spacing w:val="-7"/>
        </w:rPr>
        <w:t xml:space="preserve"> </w:t>
      </w:r>
      <w:r w:rsidR="005B25DC" w:rsidRPr="00D447F4">
        <w:t>formula</w:t>
      </w:r>
      <w:r w:rsidR="005B25DC" w:rsidRPr="00D447F4">
        <w:rPr>
          <w:spacing w:val="-5"/>
        </w:rPr>
        <w:t xml:space="preserve"> </w:t>
      </w:r>
      <w:r w:rsidR="005B25DC" w:rsidRPr="00D447F4">
        <w:t>5</w:t>
      </w:r>
      <w:r w:rsidR="005B25DC" w:rsidRPr="00D447F4">
        <w:rPr>
          <w:spacing w:val="-6"/>
        </w:rPr>
        <w:t>:</w:t>
      </w:r>
    </w:p>
    <w:tbl>
      <w:tblPr>
        <w:tblStyle w:val="TableGrid"/>
        <w:tblpPr w:leftFromText="180" w:rightFromText="180" w:vertAnchor="text" w:horzAnchor="margin" w:tblpXSpec="center" w:tblpY="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2493"/>
      </w:tblGrid>
      <w:tr w:rsidR="00B60D2C" w14:paraId="5B6A1635" w14:textId="77777777" w:rsidTr="00B60D2C">
        <w:trPr>
          <w:trHeight w:val="601"/>
        </w:trPr>
        <w:tc>
          <w:tcPr>
            <w:tcW w:w="4984" w:type="dxa"/>
            <w:vAlign w:val="center"/>
          </w:tcPr>
          <w:p w14:paraId="544D6525" w14:textId="77777777" w:rsidR="00B60D2C" w:rsidRPr="00273FD4" w:rsidRDefault="00B60D2C" w:rsidP="00B60D2C">
            <w:pPr>
              <w:pStyle w:val="BodyText"/>
            </w:pPr>
            <m:oMathPara>
              <m:oMathParaPr>
                <m:jc m:val="center"/>
              </m:oMathParaPr>
              <m:oMath>
                <m:r>
                  <m:rPr>
                    <m:sty m:val="p"/>
                  </m:rPr>
                  <w:rPr>
                    <w:rFonts w:ascii="Cambria Math" w:hAnsi="Cambria Math"/>
                  </w:rPr>
                  <m:t xml:space="preserve">AUC </m:t>
                </m:r>
                <m:r>
                  <w:rPr>
                    <w:rFonts w:ascii="Cambria Math" w:hAnsi="Cambria Math"/>
                  </w:rPr>
                  <m:t xml:space="preserve">= </m:t>
                </m:r>
                <m:r>
                  <m:rPr>
                    <m:sty m:val="p"/>
                  </m:rPr>
                  <w:rPr>
                    <w:rFonts w:ascii="Cambria Math" w:eastAsia="Cambria Math" w:hAnsi="Cambria Math"/>
                  </w:rPr>
                  <m:t>∫</m:t>
                </m:r>
                <m:r>
                  <m:rPr>
                    <m:sty m:val="p"/>
                  </m:rPr>
                  <w:rPr>
                    <w:rFonts w:ascii="Cambria Math" w:eastAsia="Cambria Math" w:hAnsi="Cambria Math"/>
                    <w:position w:val="13"/>
                    <w:sz w:val="14"/>
                  </w:rPr>
                  <m:t>∞</m:t>
                </m:r>
                <m:r>
                  <m:rPr>
                    <m:sty m:val="p"/>
                  </m:rPr>
                  <w:rPr>
                    <w:rFonts w:ascii="Cambria Math" w:eastAsia="Cambria Math" w:hAnsi="Cambria Math"/>
                    <w:spacing w:val="65"/>
                    <w:position w:val="13"/>
                    <w:sz w:val="14"/>
                  </w:rPr>
                  <m:t xml:space="preserve"> </m:t>
                </m:r>
                <m:r>
                  <w:rPr>
                    <w:rFonts w:ascii="Cambria Math" w:hAnsi="Cambria Math"/>
                  </w:rPr>
                  <m:t xml:space="preserve"> </m:t>
                </m:r>
                <m:r>
                  <m:rPr>
                    <m:sty m:val="p"/>
                  </m:rPr>
                  <w:rPr>
                    <w:rFonts w:ascii="Cambria Math" w:eastAsia="Cambria Math" w:hAnsi="Cambria Math"/>
                    <w:spacing w:val="-2"/>
                  </w:rPr>
                  <m:t>TPR</m:t>
                </m:r>
                <m:r>
                  <m:rPr>
                    <m:sty m:val="p"/>
                  </m:rPr>
                  <w:rPr>
                    <w:rFonts w:ascii="Cambria Math" w:eastAsia="Cambria Math" w:hAnsi="Cambria Math"/>
                    <w:spacing w:val="-2"/>
                    <w:position w:val="1"/>
                  </w:rPr>
                  <m:t>(</m:t>
                </m:r>
                <m:r>
                  <m:rPr>
                    <m:sty m:val="p"/>
                  </m:rPr>
                  <w:rPr>
                    <w:rFonts w:ascii="Cambria Math" w:eastAsia="Cambria Math" w:hAnsi="Cambria Math"/>
                    <w:spacing w:val="-2"/>
                  </w:rPr>
                  <m:t>FPR</m:t>
                </m:r>
                <m:r>
                  <m:rPr>
                    <m:sty m:val="p"/>
                  </m:rPr>
                  <w:rPr>
                    <w:rFonts w:ascii="Cambria Math" w:eastAsia="Cambria Math" w:hAnsi="Cambria Math"/>
                    <w:spacing w:val="-2"/>
                    <w:position w:val="1"/>
                  </w:rPr>
                  <m:t>)</m:t>
                </m:r>
                <m:r>
                  <m:rPr>
                    <m:sty m:val="p"/>
                  </m:rPr>
                  <w:rPr>
                    <w:rFonts w:ascii="Cambria Math" w:eastAsia="Cambria Math" w:hAnsi="Cambria Math"/>
                    <w:spacing w:val="-2"/>
                  </w:rPr>
                  <m:t>d(FPR)</m:t>
                </m:r>
              </m:oMath>
            </m:oMathPara>
          </w:p>
        </w:tc>
        <w:tc>
          <w:tcPr>
            <w:tcW w:w="2493" w:type="dxa"/>
            <w:vAlign w:val="center"/>
          </w:tcPr>
          <w:p w14:paraId="382E1861" w14:textId="77777777" w:rsidR="00B60D2C" w:rsidRDefault="00B60D2C" w:rsidP="00B60D2C">
            <w:pPr>
              <w:pStyle w:val="BodyText"/>
            </w:pPr>
            <w:r>
              <w:t xml:space="preserve">                                     (5)</w:t>
            </w:r>
          </w:p>
        </w:tc>
      </w:tr>
    </w:tbl>
    <w:p w14:paraId="25DE91F3" w14:textId="77777777" w:rsidR="005B25DC" w:rsidRDefault="005B25DC" w:rsidP="005B25DC">
      <w:pPr>
        <w:pStyle w:val="BodyText"/>
        <w:spacing w:line="218" w:lineRule="exact"/>
        <w:rPr>
          <w:spacing w:val="-6"/>
        </w:rPr>
      </w:pP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r>
        <w:rPr>
          <w:spacing w:val="-6"/>
        </w:rPr>
        <w:tab/>
      </w:r>
    </w:p>
    <w:p w14:paraId="226F8201" w14:textId="77777777" w:rsidR="005B25DC" w:rsidRDefault="005B25DC" w:rsidP="00D504AE">
      <w:pPr>
        <w:pStyle w:val="BodyText"/>
        <w:ind w:left="1383" w:firstLine="57"/>
        <w:rPr>
          <w:spacing w:val="-5"/>
        </w:rPr>
      </w:pPr>
      <w:r>
        <w:t>Where</w:t>
      </w:r>
      <w:r>
        <w:rPr>
          <w:spacing w:val="-6"/>
        </w:rPr>
        <w:t xml:space="preserve"> </w:t>
      </w:r>
      <w:r>
        <w:rPr>
          <w:spacing w:val="-5"/>
        </w:rPr>
        <w:t>as,</w:t>
      </w:r>
    </w:p>
    <w:p w14:paraId="1A546719" w14:textId="77777777" w:rsidR="00690673" w:rsidRDefault="00690673" w:rsidP="005B25DC">
      <w:pPr>
        <w:pStyle w:val="BodyText"/>
        <w:ind w:left="1022" w:firstLine="361"/>
      </w:pPr>
    </w:p>
    <w:p w14:paraId="2ADB3615" w14:textId="77777777" w:rsidR="005B25DC" w:rsidRDefault="005B25DC" w:rsidP="00690673">
      <w:pPr>
        <w:pStyle w:val="BodyText"/>
        <w:spacing w:before="1"/>
        <w:ind w:left="2103" w:firstLine="57"/>
      </w:pPr>
      <w:r>
        <w:t>True</w:t>
      </w:r>
      <w:r>
        <w:rPr>
          <w:spacing w:val="-6"/>
        </w:rPr>
        <w:t xml:space="preserve"> </w:t>
      </w:r>
      <w:r>
        <w:t>Positive</w:t>
      </w:r>
      <w:r>
        <w:rPr>
          <w:spacing w:val="-6"/>
        </w:rPr>
        <w:t xml:space="preserve"> </w:t>
      </w:r>
      <w:r>
        <w:t>Rate</w:t>
      </w:r>
      <w:r>
        <w:rPr>
          <w:spacing w:val="-6"/>
        </w:rPr>
        <w:t xml:space="preserve"> </w:t>
      </w:r>
      <w:r>
        <w:t>(TPR)</w:t>
      </w:r>
      <w:r>
        <w:rPr>
          <w:spacing w:val="-3"/>
        </w:rPr>
        <w:t xml:space="preserve"> </w:t>
      </w:r>
      <w:r>
        <w:t>or</w:t>
      </w:r>
      <w:r>
        <w:rPr>
          <w:spacing w:val="-3"/>
        </w:rPr>
        <w:t xml:space="preserve"> </w:t>
      </w:r>
      <w:r>
        <w:rPr>
          <w:spacing w:val="-2"/>
        </w:rPr>
        <w:t>Sensitivity:</w:t>
      </w:r>
    </w:p>
    <w:p w14:paraId="36B695AD" w14:textId="77777777" w:rsidR="005B25DC" w:rsidRDefault="005B25DC" w:rsidP="005B25DC">
      <w:pPr>
        <w:pStyle w:val="BodyText"/>
        <w:spacing w:before="45" w:line="196" w:lineRule="exact"/>
        <w:ind w:left="2665"/>
        <w:rPr>
          <w:rFonts w:ascii="Cambria Math" w:eastAsia="Cambria Math"/>
        </w:rPr>
      </w:pPr>
      <w:r>
        <w:rPr>
          <w:rFonts w:ascii="Cambria Math" w:eastAsia="Cambria Math"/>
          <w:noProof/>
        </w:rPr>
        <mc:AlternateContent>
          <mc:Choice Requires="wps">
            <w:drawing>
              <wp:anchor distT="0" distB="0" distL="0" distR="0" simplePos="0" relativeHeight="251656192" behindDoc="1" locked="0" layoutInCell="1" allowOverlap="1" wp14:anchorId="3614AED4" wp14:editId="5283D8E6">
                <wp:simplePos x="0" y="0"/>
                <wp:positionH relativeFrom="page">
                  <wp:posOffset>3137661</wp:posOffset>
                </wp:positionH>
                <wp:positionV relativeFrom="paragraph">
                  <wp:posOffset>106627</wp:posOffset>
                </wp:positionV>
                <wp:extent cx="305435" cy="9525"/>
                <wp:effectExtent l="0" t="0" r="0" b="0"/>
                <wp:wrapNone/>
                <wp:docPr id="66242929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435" cy="9525"/>
                        </a:xfrm>
                        <a:custGeom>
                          <a:avLst/>
                          <a:gdLst/>
                          <a:ahLst/>
                          <a:cxnLst/>
                          <a:rect l="l" t="t" r="r" b="b"/>
                          <a:pathLst>
                            <a:path w="305435" h="9525">
                              <a:moveTo>
                                <a:pt x="305104" y="0"/>
                              </a:moveTo>
                              <a:lnTo>
                                <a:pt x="0" y="0"/>
                              </a:lnTo>
                              <a:lnTo>
                                <a:pt x="0" y="9144"/>
                              </a:lnTo>
                              <a:lnTo>
                                <a:pt x="305104" y="9144"/>
                              </a:lnTo>
                              <a:lnTo>
                                <a:pt x="30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E539A9" id="Graphic 6" o:spid="_x0000_s1026" style="position:absolute;margin-left:247.05pt;margin-top:8.4pt;width:24.05pt;height:.75pt;z-index:-251660288;visibility:visible;mso-wrap-style:square;mso-wrap-distance-left:0;mso-wrap-distance-top:0;mso-wrap-distance-right:0;mso-wrap-distance-bottom:0;mso-position-horizontal:absolute;mso-position-horizontal-relative:page;mso-position-vertical:absolute;mso-position-vertical-relative:text;v-text-anchor:top" coordsize="305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" path="m305104,l,,,9144r305104,l305104,xe" fillcolor="black" stroked="f">
                <v:path arrowok="t"/>
                <w10:wrap anchorx="page"/>
              </v:shape>
            </w:pict>
          </mc:Fallback>
        </mc:AlternateContent>
      </w:r>
      <w:r>
        <w:t>TPR</w:t>
      </w:r>
      <w:r>
        <w:rPr>
          <w:spacing w:val="-4"/>
        </w:rPr>
        <w:t xml:space="preserve"> </w:t>
      </w:r>
      <w:r>
        <w:t>=</w:t>
      </w:r>
      <w:r>
        <w:rPr>
          <w:spacing w:val="46"/>
        </w:rPr>
        <w:t xml:space="preserve">  </w:t>
      </w:r>
      <w:r>
        <w:rPr>
          <w:rFonts w:ascii="Cambria Math" w:eastAsia="Cambria Math"/>
          <w:spacing w:val="-5"/>
          <w:vertAlign w:val="superscript"/>
        </w:rPr>
        <w:t>𝑇𝑃</w:t>
      </w:r>
    </w:p>
    <w:p w14:paraId="1598E3B8" w14:textId="77777777" w:rsidR="005B25DC" w:rsidRDefault="005B25DC" w:rsidP="005B25DC">
      <w:pPr>
        <w:spacing w:line="110" w:lineRule="exact"/>
        <w:ind w:left="229" w:right="1779"/>
        <w:jc w:val="center"/>
        <w:rPr>
          <w:rFonts w:ascii="Cambria Math" w:eastAsia="Cambria Math"/>
          <w:sz w:val="14"/>
        </w:rPr>
      </w:pPr>
      <w:r>
        <w:rPr>
          <w:rFonts w:ascii="Cambria Math" w:eastAsia="Cambria Math"/>
          <w:spacing w:val="-2"/>
          <w:sz w:val="14"/>
        </w:rPr>
        <w:t>𝑇𝑃+𝐹𝑁</w:t>
      </w:r>
    </w:p>
    <w:p w14:paraId="648220AD" w14:textId="77777777" w:rsidR="00690673" w:rsidRDefault="00690673" w:rsidP="005B25DC">
      <w:pPr>
        <w:pStyle w:val="BodyText"/>
        <w:spacing w:line="215" w:lineRule="exact"/>
        <w:ind w:left="2103" w:firstLine="57"/>
      </w:pPr>
    </w:p>
    <w:p w14:paraId="2564C377" w14:textId="2EED6681" w:rsidR="005B25DC" w:rsidRDefault="005B25DC" w:rsidP="005B25DC">
      <w:pPr>
        <w:pStyle w:val="BodyText"/>
        <w:spacing w:line="215" w:lineRule="exact"/>
        <w:ind w:left="2103" w:firstLine="57"/>
      </w:pPr>
      <w:r>
        <w:t>False</w:t>
      </w:r>
      <w:r>
        <w:rPr>
          <w:spacing w:val="-7"/>
        </w:rPr>
        <w:t xml:space="preserve"> </w:t>
      </w:r>
      <w:r>
        <w:t>Positive</w:t>
      </w:r>
      <w:r>
        <w:rPr>
          <w:spacing w:val="-6"/>
        </w:rPr>
        <w:t xml:space="preserve"> </w:t>
      </w:r>
      <w:r>
        <w:t>Rate</w:t>
      </w:r>
      <w:r>
        <w:rPr>
          <w:spacing w:val="-6"/>
        </w:rPr>
        <w:t xml:space="preserve"> </w:t>
      </w:r>
      <w:r>
        <w:rPr>
          <w:spacing w:val="-2"/>
        </w:rPr>
        <w:t>(FPR):</w:t>
      </w:r>
    </w:p>
    <w:p w14:paraId="25AB79DC" w14:textId="77777777" w:rsidR="005B25DC" w:rsidRDefault="005B25DC" w:rsidP="005B25DC">
      <w:pPr>
        <w:pStyle w:val="BodyText"/>
        <w:spacing w:before="45" w:line="196" w:lineRule="exact"/>
        <w:ind w:left="2718"/>
        <w:rPr>
          <w:rFonts w:ascii="Cambria Math" w:eastAsia="Cambria Math"/>
        </w:rPr>
      </w:pPr>
      <w:r>
        <w:rPr>
          <w:rFonts w:ascii="Cambria Math" w:eastAsia="Cambria Math"/>
          <w:noProof/>
        </w:rPr>
        <mc:AlternateContent>
          <mc:Choice Requires="wps">
            <w:drawing>
              <wp:anchor distT="0" distB="0" distL="0" distR="0" simplePos="0" relativeHeight="251660288" behindDoc="1" locked="0" layoutInCell="1" allowOverlap="1" wp14:anchorId="2724E040" wp14:editId="4CBBB1EB">
                <wp:simplePos x="0" y="0"/>
                <wp:positionH relativeFrom="page">
                  <wp:posOffset>3165094</wp:posOffset>
                </wp:positionH>
                <wp:positionV relativeFrom="paragraph">
                  <wp:posOffset>106690</wp:posOffset>
                </wp:positionV>
                <wp:extent cx="305435" cy="9525"/>
                <wp:effectExtent l="0" t="0" r="0" b="0"/>
                <wp:wrapNone/>
                <wp:docPr id="272857188"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435" cy="9525"/>
                        </a:xfrm>
                        <a:custGeom>
                          <a:avLst/>
                          <a:gdLst/>
                          <a:ahLst/>
                          <a:cxnLst/>
                          <a:rect l="l" t="t" r="r" b="b"/>
                          <a:pathLst>
                            <a:path w="305435" h="9525">
                              <a:moveTo>
                                <a:pt x="305104" y="0"/>
                              </a:moveTo>
                              <a:lnTo>
                                <a:pt x="0" y="0"/>
                              </a:lnTo>
                              <a:lnTo>
                                <a:pt x="0" y="9143"/>
                              </a:lnTo>
                              <a:lnTo>
                                <a:pt x="305104" y="9143"/>
                              </a:lnTo>
                              <a:lnTo>
                                <a:pt x="305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7AA36B" id="Graphic 7" o:spid="_x0000_s1026" style="position:absolute;margin-left:249.2pt;margin-top:8.4pt;width:24.05pt;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05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" path="m305104,l,,,9143r305104,l305104,xe" fillcolor="black" stroked="f">
                <v:path arrowok="t"/>
                <w10:wrap anchorx="page"/>
              </v:shape>
            </w:pict>
          </mc:Fallback>
        </mc:AlternateContent>
      </w:r>
      <w:r>
        <w:t>FPR</w:t>
      </w:r>
      <w:r>
        <w:rPr>
          <w:spacing w:val="-4"/>
        </w:rPr>
        <w:t xml:space="preserve"> </w:t>
      </w:r>
      <w:r>
        <w:t>=</w:t>
      </w:r>
      <w:r>
        <w:rPr>
          <w:spacing w:val="47"/>
        </w:rPr>
        <w:t xml:space="preserve">  </w:t>
      </w:r>
      <w:r>
        <w:rPr>
          <w:rFonts w:ascii="Cambria Math" w:eastAsia="Cambria Math"/>
          <w:spacing w:val="-5"/>
          <w:vertAlign w:val="superscript"/>
        </w:rPr>
        <w:t>𝐹𝑃</w:t>
      </w:r>
    </w:p>
    <w:p w14:paraId="6C00745A" w14:textId="1F63F654" w:rsidR="005B25DC" w:rsidRPr="005B25DC" w:rsidRDefault="005B25DC" w:rsidP="005B25DC">
      <w:pPr>
        <w:spacing w:line="126" w:lineRule="exact"/>
        <w:ind w:left="229" w:right="1691"/>
        <w:jc w:val="center"/>
        <w:rPr>
          <w:rFonts w:ascii="Cambria Math" w:eastAsia="Cambria Math"/>
          <w:sz w:val="14"/>
        </w:rPr>
        <w:sectPr w:rsidR="005B25DC" w:rsidRPr="005B25DC">
          <w:type w:val="continuous"/>
          <w:pgSz w:w="11910" w:h="16840"/>
          <w:pgMar w:top="1920" w:right="1700" w:bottom="280" w:left="1700" w:header="720" w:footer="720" w:gutter="0"/>
          <w:cols w:space="720"/>
        </w:sectPr>
      </w:pPr>
      <w:r>
        <w:rPr>
          <w:rFonts w:ascii="Cambria Math" w:eastAsia="Cambria Math"/>
          <w:spacing w:val="-2"/>
          <w:sz w:val="14"/>
        </w:rPr>
        <w:t>𝐹𝑃+𝑇𝑁</w:t>
      </w:r>
    </w:p>
    <w:p w14:paraId="3A171877" w14:textId="77777777" w:rsidR="00716575" w:rsidRDefault="00716575" w:rsidP="005B25DC">
      <w:pPr>
        <w:jc w:val="both"/>
        <w:rPr>
          <w:sz w:val="20"/>
        </w:rPr>
        <w:sectPr w:rsidR="00716575">
          <w:type w:val="continuous"/>
          <w:pgSz w:w="11910" w:h="16840"/>
          <w:pgMar w:top="1920" w:right="1700" w:bottom="280" w:left="1700" w:header="720" w:footer="720" w:gutter="0"/>
          <w:cols w:num="2" w:space="720" w:equalWidth="0">
            <w:col w:w="5317" w:space="40"/>
            <w:col w:w="3153"/>
          </w:cols>
        </w:sectPr>
      </w:pPr>
    </w:p>
    <w:p w14:paraId="7D6D7BDC" w14:textId="2BC9A404" w:rsidR="00716575" w:rsidRDefault="00716575">
      <w:pPr>
        <w:pStyle w:val="BodyText"/>
        <w:spacing w:before="62"/>
        <w:rPr>
          <w:rFonts w:ascii="Cambria Math"/>
        </w:rPr>
      </w:pPr>
    </w:p>
    <w:p w14:paraId="3E7D3349" w14:textId="7176DB07" w:rsidR="007B2AA5" w:rsidRDefault="00E01506" w:rsidP="00E01506">
      <w:pPr>
        <w:pStyle w:val="BodyText"/>
        <w:spacing w:before="62"/>
        <w:jc w:val="center"/>
        <w:rPr>
          <w:rFonts w:ascii="Cambria Math"/>
        </w:rPr>
      </w:pPr>
      <w:r w:rsidRPr="00E01506">
        <w:rPr>
          <w:rFonts w:ascii="Cambria Math"/>
          <w:noProof/>
        </w:rPr>
        <w:drawing>
          <wp:inline distT="0" distB="0" distL="0" distR="0" wp14:anchorId="77BD8F01" wp14:editId="5215DC8C">
            <wp:extent cx="3457575" cy="2418583"/>
            <wp:effectExtent l="0" t="0" r="0" b="1270"/>
            <wp:docPr id="95671404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14045" name="Picture 1" descr="A diagram of a process&#10;&#10;AI-generated content may be incorrect."/>
                    <pic:cNvPicPr/>
                  </pic:nvPicPr>
                  <pic:blipFill>
                    <a:blip r:embed="rId11"/>
                    <a:stretch>
                      <a:fillRect/>
                    </a:stretch>
                  </pic:blipFill>
                  <pic:spPr>
                    <a:xfrm>
                      <a:off x="0" y="0"/>
                      <a:ext cx="3473209" cy="2429519"/>
                    </a:xfrm>
                    <a:prstGeom prst="rect">
                      <a:avLst/>
                    </a:prstGeom>
                  </pic:spPr>
                </pic:pic>
              </a:graphicData>
            </a:graphic>
          </wp:inline>
        </w:drawing>
      </w:r>
    </w:p>
    <w:p w14:paraId="0028BED8" w14:textId="77777777" w:rsidR="002F415D" w:rsidRDefault="002F415D">
      <w:pPr>
        <w:pStyle w:val="BodyText"/>
        <w:ind w:left="229" w:right="223"/>
        <w:jc w:val="center"/>
      </w:pPr>
    </w:p>
    <w:p w14:paraId="3F4E20E3" w14:textId="24FD474F" w:rsidR="00716575" w:rsidRDefault="00645D25" w:rsidP="00E01506">
      <w:pPr>
        <w:pStyle w:val="BodyText"/>
        <w:ind w:left="229" w:right="223"/>
        <w:jc w:val="center"/>
      </w:pPr>
      <w:r>
        <w:t>Figure</w:t>
      </w:r>
      <w:r>
        <w:rPr>
          <w:spacing w:val="-13"/>
        </w:rPr>
        <w:t xml:space="preserve"> </w:t>
      </w:r>
      <w:r>
        <w:t>1:</w:t>
      </w:r>
      <w:r>
        <w:rPr>
          <w:spacing w:val="-12"/>
        </w:rPr>
        <w:t xml:space="preserve"> </w:t>
      </w:r>
      <w:r>
        <w:t>Fraud</w:t>
      </w:r>
      <w:r>
        <w:rPr>
          <w:spacing w:val="-13"/>
        </w:rPr>
        <w:t xml:space="preserve"> </w:t>
      </w:r>
      <w:r>
        <w:t>Detection</w:t>
      </w:r>
      <w:r>
        <w:rPr>
          <w:spacing w:val="-8"/>
        </w:rPr>
        <w:t xml:space="preserve"> </w:t>
      </w:r>
      <w:r>
        <w:rPr>
          <w:spacing w:val="-2"/>
        </w:rPr>
        <w:t>Process</w:t>
      </w:r>
    </w:p>
    <w:p w14:paraId="33507A2F" w14:textId="77777777" w:rsidR="00716575" w:rsidRDefault="00716575">
      <w:pPr>
        <w:pStyle w:val="BodyText"/>
        <w:spacing w:before="80"/>
      </w:pPr>
    </w:p>
    <w:p w14:paraId="316C2F1F" w14:textId="77777777" w:rsidR="00716575" w:rsidRDefault="00645D25" w:rsidP="00EF58E1">
      <w:pPr>
        <w:pStyle w:val="Heading2"/>
        <w:numPr>
          <w:ilvl w:val="1"/>
          <w:numId w:val="9"/>
        </w:numPr>
        <w:tabs>
          <w:tab w:val="left" w:pos="1097"/>
        </w:tabs>
        <w:spacing w:line="240" w:lineRule="auto"/>
        <w:ind w:left="1097" w:hanging="301"/>
      </w:pPr>
      <w:r>
        <w:rPr>
          <w:spacing w:val="-2"/>
        </w:rPr>
        <w:t>Comparison</w:t>
      </w:r>
      <w:r>
        <w:t xml:space="preserve"> </w:t>
      </w:r>
      <w:r>
        <w:rPr>
          <w:spacing w:val="-2"/>
        </w:rPr>
        <w:t>with</w:t>
      </w:r>
      <w:r>
        <w:rPr>
          <w:spacing w:val="-10"/>
        </w:rPr>
        <w:t xml:space="preserve"> </w:t>
      </w:r>
      <w:r>
        <w:rPr>
          <w:spacing w:val="-2"/>
        </w:rPr>
        <w:t>Baseline</w:t>
      </w:r>
      <w:r>
        <w:rPr>
          <w:spacing w:val="-1"/>
        </w:rPr>
        <w:t xml:space="preserve"> </w:t>
      </w:r>
      <w:r>
        <w:rPr>
          <w:spacing w:val="-2"/>
        </w:rPr>
        <w:t>Models</w:t>
      </w:r>
    </w:p>
    <w:p w14:paraId="1E588E22" w14:textId="77777777" w:rsidR="00716575" w:rsidRDefault="00645D25">
      <w:pPr>
        <w:pStyle w:val="BodyText"/>
        <w:spacing w:before="116"/>
        <w:ind w:left="796" w:right="791" w:firstLine="225"/>
        <w:jc w:val="both"/>
      </w:pPr>
      <w:r>
        <w:t>Alternative</w:t>
      </w:r>
      <w:r>
        <w:rPr>
          <w:spacing w:val="-2"/>
        </w:rPr>
        <w:t xml:space="preserve"> </w:t>
      </w:r>
      <w:r>
        <w:t>deep learning</w:t>
      </w:r>
      <w:r>
        <w:rPr>
          <w:spacing w:val="-4"/>
        </w:rPr>
        <w:t xml:space="preserve"> </w:t>
      </w:r>
      <w:r>
        <w:t>models</w:t>
      </w:r>
      <w:r>
        <w:rPr>
          <w:spacing w:val="-1"/>
        </w:rPr>
        <w:t xml:space="preserve"> </w:t>
      </w:r>
      <w:r>
        <w:t>(e.g.,</w:t>
      </w:r>
      <w:r>
        <w:rPr>
          <w:spacing w:val="-1"/>
        </w:rPr>
        <w:t xml:space="preserve"> </w:t>
      </w:r>
      <w:r>
        <w:t>standalone</w:t>
      </w:r>
      <w:r>
        <w:rPr>
          <w:spacing w:val="-2"/>
        </w:rPr>
        <w:t xml:space="preserve"> </w:t>
      </w:r>
      <w:r>
        <w:t>Autoencoders,</w:t>
      </w:r>
      <w:r>
        <w:rPr>
          <w:spacing w:val="-1"/>
        </w:rPr>
        <w:t xml:space="preserve"> </w:t>
      </w:r>
      <w:r>
        <w:t>Conv1D, LSTM) and</w:t>
      </w:r>
      <w:r>
        <w:rPr>
          <w:spacing w:val="-1"/>
        </w:rPr>
        <w:t xml:space="preserve"> </w:t>
      </w:r>
      <w:r>
        <w:t>traditional machine</w:t>
      </w:r>
      <w:r>
        <w:rPr>
          <w:spacing w:val="-4"/>
        </w:rPr>
        <w:t xml:space="preserve"> </w:t>
      </w:r>
      <w:r>
        <w:t>learning</w:t>
      </w:r>
      <w:r>
        <w:rPr>
          <w:spacing w:val="-6"/>
        </w:rPr>
        <w:t xml:space="preserve"> </w:t>
      </w:r>
      <w:r>
        <w:t>models</w:t>
      </w:r>
      <w:r>
        <w:rPr>
          <w:spacing w:val="-2"/>
        </w:rPr>
        <w:t xml:space="preserve"> </w:t>
      </w:r>
      <w:r>
        <w:t>(e.g., Random Forest, SVM)</w:t>
      </w:r>
      <w:r>
        <w:rPr>
          <w:spacing w:val="-1"/>
        </w:rPr>
        <w:t xml:space="preserve"> </w:t>
      </w:r>
      <w:r>
        <w:t>are</w:t>
      </w:r>
      <w:r>
        <w:rPr>
          <w:spacing w:val="-4"/>
        </w:rPr>
        <w:t xml:space="preserve"> </w:t>
      </w:r>
      <w:r>
        <w:t>compared</w:t>
      </w:r>
      <w:r>
        <w:rPr>
          <w:spacing w:val="-1"/>
        </w:rPr>
        <w:t xml:space="preserve"> </w:t>
      </w:r>
      <w:r>
        <w:t>to the proposed hybrid deep learning framework. Performance comparisons that focus</w:t>
      </w:r>
      <w:r>
        <w:rPr>
          <w:spacing w:val="40"/>
        </w:rPr>
        <w:t xml:space="preserve"> </w:t>
      </w:r>
      <w:r>
        <w:t>on accuracy, precision, recall, F1-score, and false positive rate highlight the benefits</w:t>
      </w:r>
      <w:r>
        <w:rPr>
          <w:spacing w:val="40"/>
        </w:rPr>
        <w:t xml:space="preserve"> </w:t>
      </w:r>
      <w:r>
        <w:t xml:space="preserve">of the hybrid strategy in controlling class imbalance and spotting new fraudulent </w:t>
      </w:r>
      <w:r>
        <w:rPr>
          <w:spacing w:val="-2"/>
        </w:rPr>
        <w:t>activity.</w:t>
      </w:r>
    </w:p>
    <w:p w14:paraId="465167F9" w14:textId="77777777" w:rsidR="00716575" w:rsidRDefault="00716575">
      <w:pPr>
        <w:pStyle w:val="BodyText"/>
        <w:spacing w:before="3"/>
      </w:pPr>
    </w:p>
    <w:p w14:paraId="3C0E8915" w14:textId="77777777" w:rsidR="00716575" w:rsidRDefault="00645D25">
      <w:pPr>
        <w:pStyle w:val="Heading2"/>
        <w:ind w:left="796" w:firstLine="0"/>
      </w:pPr>
      <w:r>
        <w:t>3.10.</w:t>
      </w:r>
      <w:r>
        <w:rPr>
          <w:spacing w:val="-3"/>
        </w:rPr>
        <w:t xml:space="preserve"> </w:t>
      </w:r>
      <w:r>
        <w:t>Future</w:t>
      </w:r>
      <w:r>
        <w:rPr>
          <w:spacing w:val="-3"/>
        </w:rPr>
        <w:t xml:space="preserve"> </w:t>
      </w:r>
      <w:r>
        <w:t>Work</w:t>
      </w:r>
      <w:r>
        <w:rPr>
          <w:spacing w:val="-5"/>
        </w:rPr>
        <w:t xml:space="preserve"> </w:t>
      </w:r>
      <w:r>
        <w:t>and</w:t>
      </w:r>
      <w:r>
        <w:rPr>
          <w:spacing w:val="-5"/>
        </w:rPr>
        <w:t xml:space="preserve"> </w:t>
      </w:r>
      <w:r>
        <w:rPr>
          <w:spacing w:val="-2"/>
        </w:rPr>
        <w:t>Deployment</w:t>
      </w:r>
    </w:p>
    <w:p w14:paraId="14ADCB5D" w14:textId="2EEF0EEF" w:rsidR="00716575" w:rsidRDefault="00E01506">
      <w:pPr>
        <w:pStyle w:val="BodyText"/>
        <w:ind w:left="796" w:right="785" w:firstLine="225"/>
        <w:jc w:val="both"/>
      </w:pPr>
      <w:r>
        <w:t>To facilitate ongoing monitoring and the identification of fraudulent transactions, future research will concentrate on modifying the</w:t>
      </w:r>
      <w:r>
        <w:rPr>
          <w:spacing w:val="-4"/>
        </w:rPr>
        <w:t xml:space="preserve"> </w:t>
      </w:r>
      <w:r>
        <w:t>hybrid model for real- time implementation. Furthermore, to give financial institutions transparent decision-making and promote system confidence, efforts will be made to improve model interpretability through the use of strategies like SHAP (</w:t>
      </w:r>
      <w:proofErr w:type="spellStart"/>
      <w:r>
        <w:t>SHapley</w:t>
      </w:r>
      <w:proofErr w:type="spellEnd"/>
      <w:r>
        <w:t xml:space="preserve"> Additive </w:t>
      </w:r>
      <w:proofErr w:type="spellStart"/>
      <w:r>
        <w:t>exPlanations</w:t>
      </w:r>
      <w:proofErr w:type="spellEnd"/>
      <w:r>
        <w:t>). In order to overcome the difficulties in detecting credit card fraud, this methodology emphasizes the integration of several deep learning techniques, especially when it comes to managing unbalanced data, identifying intricate patterns, and enhancing accuracy detection.</w:t>
      </w:r>
    </w:p>
    <w:p w14:paraId="6A5F755E" w14:textId="77777777" w:rsidR="00716575" w:rsidRDefault="00645D25" w:rsidP="00EF58E1">
      <w:pPr>
        <w:pStyle w:val="Heading1"/>
        <w:numPr>
          <w:ilvl w:val="0"/>
          <w:numId w:val="9"/>
        </w:numPr>
        <w:tabs>
          <w:tab w:val="left" w:pos="1040"/>
        </w:tabs>
        <w:spacing w:before="230"/>
        <w:ind w:left="1040" w:hanging="244"/>
        <w:jc w:val="both"/>
      </w:pPr>
      <w:r>
        <w:rPr>
          <w:spacing w:val="-2"/>
        </w:rPr>
        <w:t>Implementation</w:t>
      </w:r>
    </w:p>
    <w:p w14:paraId="6B267508" w14:textId="77777777" w:rsidR="00716575" w:rsidRDefault="00645D25">
      <w:pPr>
        <w:pStyle w:val="BodyText"/>
        <w:spacing w:before="275"/>
        <w:ind w:left="796" w:right="786" w:firstLine="225"/>
        <w:jc w:val="both"/>
      </w:pPr>
      <w:r>
        <w:t>The hybrid model uses CNN and LSTM networks to capture temporal and spatial correlations in credit card transactions. The input layer receives the reprocessed transaction data. Conv1D layers identify</w:t>
      </w:r>
      <w:r>
        <w:rPr>
          <w:spacing w:val="-5"/>
        </w:rPr>
        <w:t xml:space="preserve"> </w:t>
      </w:r>
      <w:r>
        <w:t>local patterns, while LSTM layers document sequential</w:t>
      </w:r>
      <w:r>
        <w:rPr>
          <w:spacing w:val="-1"/>
        </w:rPr>
        <w:t xml:space="preserve"> </w:t>
      </w:r>
      <w:r>
        <w:t>dependencies.</w:t>
      </w:r>
      <w:r>
        <w:rPr>
          <w:spacing w:val="-5"/>
        </w:rPr>
        <w:t xml:space="preserve"> </w:t>
      </w:r>
      <w:r>
        <w:t>The</w:t>
      </w:r>
      <w:r>
        <w:rPr>
          <w:spacing w:val="-1"/>
        </w:rPr>
        <w:t xml:space="preserve"> </w:t>
      </w:r>
      <w:r>
        <w:t>Concatenation Layer combines</w:t>
      </w:r>
      <w:r>
        <w:rPr>
          <w:spacing w:val="-4"/>
        </w:rPr>
        <w:t xml:space="preserve"> </w:t>
      </w:r>
      <w:r>
        <w:t>CNN</w:t>
      </w:r>
      <w:r>
        <w:rPr>
          <w:spacing w:val="-4"/>
        </w:rPr>
        <w:t xml:space="preserve"> </w:t>
      </w:r>
      <w:r>
        <w:t>and</w:t>
      </w:r>
      <w:r>
        <w:rPr>
          <w:spacing w:val="-3"/>
        </w:rPr>
        <w:t xml:space="preserve"> </w:t>
      </w:r>
      <w:r>
        <w:t>LSTM feature extractions. A Fully</w:t>
      </w:r>
      <w:r>
        <w:rPr>
          <w:spacing w:val="-8"/>
        </w:rPr>
        <w:t xml:space="preserve"> </w:t>
      </w:r>
      <w:r>
        <w:t>Connected (Dense) Layer analyses the</w:t>
      </w:r>
      <w:r>
        <w:rPr>
          <w:spacing w:val="-1"/>
        </w:rPr>
        <w:t xml:space="preserve"> </w:t>
      </w:r>
      <w:r>
        <w:t>data</w:t>
      </w:r>
      <w:r>
        <w:rPr>
          <w:spacing w:val="-1"/>
        </w:rPr>
        <w:t xml:space="preserve"> </w:t>
      </w:r>
      <w:r>
        <w:t>for predictions, while a Dropout Layer</w:t>
      </w:r>
      <w:r>
        <w:rPr>
          <w:spacing w:val="19"/>
        </w:rPr>
        <w:t xml:space="preserve"> </w:t>
      </w:r>
      <w:r>
        <w:t>prevents overfitting by randomly shutting off neurons. To ascertain</w:t>
      </w:r>
      <w:r>
        <w:rPr>
          <w:spacing w:val="40"/>
        </w:rPr>
        <w:t xml:space="preserve"> </w:t>
      </w:r>
      <w:r>
        <w:t xml:space="preserve">if a transaction is fraudulent or not, the Output Layer employs a sigmoid activation </w:t>
      </w:r>
      <w:r>
        <w:rPr>
          <w:spacing w:val="-2"/>
        </w:rPr>
        <w:t>function.</w:t>
      </w:r>
    </w:p>
    <w:p w14:paraId="5D00B033" w14:textId="77777777" w:rsidR="002E6CE5" w:rsidRDefault="002E6CE5" w:rsidP="002E6CE5">
      <w:pPr>
        <w:pStyle w:val="Heading2"/>
        <w:tabs>
          <w:tab w:val="left" w:pos="1097"/>
        </w:tabs>
        <w:spacing w:before="47" w:line="240" w:lineRule="auto"/>
        <w:jc w:val="left"/>
        <w:rPr>
          <w:spacing w:val="-4"/>
        </w:rPr>
      </w:pPr>
    </w:p>
    <w:tbl>
      <w:tblPr>
        <w:tblStyle w:val="TableGrid"/>
        <w:tblpPr w:leftFromText="180" w:rightFromText="180" w:vertAnchor="text" w:horzAnchor="margin" w:tblpXSpec="center" w:tblpY="28"/>
        <w:tblW w:w="0" w:type="auto"/>
        <w:tblLook w:val="04A0" w:firstRow="1" w:lastRow="0" w:firstColumn="1" w:lastColumn="0" w:noHBand="0" w:noVBand="1"/>
      </w:tblPr>
      <w:tblGrid>
        <w:gridCol w:w="1443"/>
        <w:gridCol w:w="1977"/>
      </w:tblGrid>
      <w:tr w:rsidR="00F727BA" w:rsidRPr="002E6CE5" w14:paraId="3B001EC6" w14:textId="77777777" w:rsidTr="00F727BA">
        <w:tc>
          <w:tcPr>
            <w:tcW w:w="1443" w:type="dxa"/>
            <w:vAlign w:val="center"/>
          </w:tcPr>
          <w:p w14:paraId="36BACD5C" w14:textId="77777777" w:rsidR="00F727BA" w:rsidRPr="00F727BA" w:rsidRDefault="00F727BA" w:rsidP="00F727BA">
            <w:pPr>
              <w:pStyle w:val="Heading2"/>
              <w:tabs>
                <w:tab w:val="left" w:pos="1097"/>
              </w:tabs>
              <w:spacing w:before="47" w:line="240" w:lineRule="auto"/>
              <w:ind w:left="0" w:firstLine="0"/>
              <w:jc w:val="left"/>
            </w:pPr>
            <w:r w:rsidRPr="00F727BA">
              <w:rPr>
                <w:color w:val="000000"/>
              </w:rPr>
              <w:t>Value</w:t>
            </w:r>
          </w:p>
        </w:tc>
        <w:tc>
          <w:tcPr>
            <w:tcW w:w="1977" w:type="dxa"/>
            <w:vAlign w:val="center"/>
          </w:tcPr>
          <w:p w14:paraId="37650F13" w14:textId="77777777" w:rsidR="00F727BA" w:rsidRPr="00F727BA" w:rsidRDefault="00F727BA" w:rsidP="00F727BA">
            <w:pPr>
              <w:pStyle w:val="Heading2"/>
              <w:tabs>
                <w:tab w:val="left" w:pos="1097"/>
              </w:tabs>
              <w:spacing w:before="47" w:line="240" w:lineRule="auto"/>
              <w:ind w:left="0" w:firstLine="0"/>
              <w:jc w:val="left"/>
            </w:pPr>
            <w:r w:rsidRPr="00F727BA">
              <w:rPr>
                <w:color w:val="000000"/>
              </w:rPr>
              <w:t>Hyperparameter</w:t>
            </w:r>
          </w:p>
        </w:tc>
      </w:tr>
      <w:tr w:rsidR="00F727BA" w:rsidRPr="002E6CE5" w14:paraId="6B8B4574" w14:textId="77777777" w:rsidTr="00F727BA">
        <w:tc>
          <w:tcPr>
            <w:tcW w:w="1443" w:type="dxa"/>
            <w:vAlign w:val="center"/>
          </w:tcPr>
          <w:p w14:paraId="0EA967BA"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Filters</w:t>
            </w:r>
          </w:p>
        </w:tc>
        <w:tc>
          <w:tcPr>
            <w:tcW w:w="1977" w:type="dxa"/>
            <w:vAlign w:val="center"/>
          </w:tcPr>
          <w:p w14:paraId="13FCFD3A"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32</w:t>
            </w:r>
          </w:p>
        </w:tc>
      </w:tr>
      <w:tr w:rsidR="00F727BA" w:rsidRPr="002E6CE5" w14:paraId="5AB3092D" w14:textId="77777777" w:rsidTr="00F727BA">
        <w:tc>
          <w:tcPr>
            <w:tcW w:w="1443" w:type="dxa"/>
            <w:vAlign w:val="center"/>
          </w:tcPr>
          <w:p w14:paraId="58F4537F"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Kernel Size</w:t>
            </w:r>
          </w:p>
        </w:tc>
        <w:tc>
          <w:tcPr>
            <w:tcW w:w="1977" w:type="dxa"/>
            <w:vAlign w:val="center"/>
          </w:tcPr>
          <w:p w14:paraId="30341FC1"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3</w:t>
            </w:r>
          </w:p>
        </w:tc>
      </w:tr>
      <w:tr w:rsidR="00F727BA" w:rsidRPr="002E6CE5" w14:paraId="55ABF8F9" w14:textId="77777777" w:rsidTr="00F727BA">
        <w:tc>
          <w:tcPr>
            <w:tcW w:w="1443" w:type="dxa"/>
            <w:vAlign w:val="center"/>
          </w:tcPr>
          <w:p w14:paraId="2173E9ED"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Activation</w:t>
            </w:r>
          </w:p>
        </w:tc>
        <w:tc>
          <w:tcPr>
            <w:tcW w:w="1977" w:type="dxa"/>
            <w:vAlign w:val="center"/>
          </w:tcPr>
          <w:p w14:paraId="76E1F61F" w14:textId="77777777" w:rsidR="00F727BA" w:rsidRPr="002E6CE5" w:rsidRDefault="00F727BA" w:rsidP="00F727BA">
            <w:pPr>
              <w:pStyle w:val="Heading2"/>
              <w:tabs>
                <w:tab w:val="left" w:pos="1097"/>
              </w:tabs>
              <w:spacing w:before="47" w:line="240" w:lineRule="auto"/>
              <w:ind w:left="0" w:firstLine="0"/>
              <w:jc w:val="left"/>
              <w:rPr>
                <w:b w:val="0"/>
                <w:bCs w:val="0"/>
              </w:rPr>
            </w:pPr>
            <w:proofErr w:type="spellStart"/>
            <w:r w:rsidRPr="002E6CE5">
              <w:rPr>
                <w:b w:val="0"/>
                <w:bCs w:val="0"/>
                <w:color w:val="000000"/>
              </w:rPr>
              <w:t>ReLU</w:t>
            </w:r>
            <w:proofErr w:type="spellEnd"/>
            <w:r>
              <w:rPr>
                <w:b w:val="0"/>
                <w:bCs w:val="0"/>
                <w:color w:val="000000"/>
              </w:rPr>
              <w:t xml:space="preserve">, </w:t>
            </w:r>
            <w:r w:rsidRPr="002E6CE5">
              <w:rPr>
                <w:b w:val="0"/>
                <w:bCs w:val="0"/>
                <w:color w:val="000000"/>
              </w:rPr>
              <w:t>Sigmoid</w:t>
            </w:r>
          </w:p>
        </w:tc>
      </w:tr>
      <w:tr w:rsidR="00F727BA" w:rsidRPr="002E6CE5" w14:paraId="74DDD26D" w14:textId="77777777" w:rsidTr="00F727BA">
        <w:tc>
          <w:tcPr>
            <w:tcW w:w="1443" w:type="dxa"/>
            <w:vAlign w:val="center"/>
          </w:tcPr>
          <w:p w14:paraId="417B5015"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Dense Layer</w:t>
            </w:r>
          </w:p>
        </w:tc>
        <w:tc>
          <w:tcPr>
            <w:tcW w:w="1977" w:type="dxa"/>
            <w:vAlign w:val="center"/>
          </w:tcPr>
          <w:p w14:paraId="32BC177D"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64</w:t>
            </w:r>
          </w:p>
        </w:tc>
      </w:tr>
      <w:tr w:rsidR="00F727BA" w:rsidRPr="002E6CE5" w14:paraId="66503C39" w14:textId="77777777" w:rsidTr="00F727BA">
        <w:tc>
          <w:tcPr>
            <w:tcW w:w="1443" w:type="dxa"/>
            <w:vAlign w:val="center"/>
          </w:tcPr>
          <w:p w14:paraId="7CDE8C64"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Dropout Rate</w:t>
            </w:r>
          </w:p>
        </w:tc>
        <w:tc>
          <w:tcPr>
            <w:tcW w:w="1977" w:type="dxa"/>
            <w:vAlign w:val="center"/>
          </w:tcPr>
          <w:p w14:paraId="00BCCEA5"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0.2</w:t>
            </w:r>
          </w:p>
        </w:tc>
      </w:tr>
      <w:tr w:rsidR="00F727BA" w:rsidRPr="002E6CE5" w14:paraId="64B4DD70" w14:textId="77777777" w:rsidTr="00F727BA">
        <w:tc>
          <w:tcPr>
            <w:tcW w:w="1443" w:type="dxa"/>
            <w:vAlign w:val="center"/>
          </w:tcPr>
          <w:p w14:paraId="2F233DF6"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Loss</w:t>
            </w:r>
          </w:p>
        </w:tc>
        <w:tc>
          <w:tcPr>
            <w:tcW w:w="1977" w:type="dxa"/>
            <w:vAlign w:val="center"/>
          </w:tcPr>
          <w:p w14:paraId="760CD0D8"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 xml:space="preserve">Binary </w:t>
            </w:r>
            <w:proofErr w:type="spellStart"/>
            <w:r w:rsidRPr="002E6CE5">
              <w:rPr>
                <w:b w:val="0"/>
                <w:bCs w:val="0"/>
                <w:color w:val="000000"/>
              </w:rPr>
              <w:t>Crossentropy</w:t>
            </w:r>
            <w:proofErr w:type="spellEnd"/>
          </w:p>
        </w:tc>
      </w:tr>
      <w:tr w:rsidR="00F727BA" w:rsidRPr="002E6CE5" w14:paraId="67A6A036" w14:textId="77777777" w:rsidTr="00F727BA">
        <w:tc>
          <w:tcPr>
            <w:tcW w:w="1443" w:type="dxa"/>
            <w:vAlign w:val="center"/>
          </w:tcPr>
          <w:p w14:paraId="099FEBFB"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Optimizer</w:t>
            </w:r>
          </w:p>
        </w:tc>
        <w:tc>
          <w:tcPr>
            <w:tcW w:w="1977" w:type="dxa"/>
            <w:vAlign w:val="center"/>
          </w:tcPr>
          <w:p w14:paraId="572CAAF0" w14:textId="77777777" w:rsidR="00F727BA" w:rsidRPr="002E6CE5" w:rsidRDefault="00F727BA" w:rsidP="00F727BA">
            <w:pPr>
              <w:pStyle w:val="Heading2"/>
              <w:tabs>
                <w:tab w:val="left" w:pos="1097"/>
              </w:tabs>
              <w:spacing w:before="47" w:line="240" w:lineRule="auto"/>
              <w:ind w:left="0" w:firstLine="0"/>
              <w:jc w:val="left"/>
              <w:rPr>
                <w:b w:val="0"/>
                <w:bCs w:val="0"/>
              </w:rPr>
            </w:pPr>
            <w:r w:rsidRPr="002E6CE5">
              <w:rPr>
                <w:b w:val="0"/>
                <w:bCs w:val="0"/>
                <w:color w:val="000000"/>
              </w:rPr>
              <w:t>Adam</w:t>
            </w:r>
          </w:p>
        </w:tc>
      </w:tr>
    </w:tbl>
    <w:p w14:paraId="06E4D521" w14:textId="77777777" w:rsidR="002E6CE5" w:rsidRDefault="002E6CE5" w:rsidP="002E6CE5">
      <w:pPr>
        <w:pStyle w:val="Heading2"/>
        <w:tabs>
          <w:tab w:val="left" w:pos="1097"/>
        </w:tabs>
        <w:spacing w:before="47" w:line="240" w:lineRule="auto"/>
        <w:jc w:val="left"/>
        <w:rPr>
          <w:spacing w:val="-4"/>
        </w:rPr>
      </w:pPr>
    </w:p>
    <w:p w14:paraId="57253B8E" w14:textId="77777777" w:rsidR="002E6CE5" w:rsidRDefault="002E6CE5" w:rsidP="002E6CE5">
      <w:pPr>
        <w:pStyle w:val="Heading2"/>
        <w:tabs>
          <w:tab w:val="left" w:pos="1097"/>
        </w:tabs>
        <w:spacing w:before="47" w:line="240" w:lineRule="auto"/>
        <w:jc w:val="left"/>
        <w:rPr>
          <w:spacing w:val="-4"/>
        </w:rPr>
      </w:pPr>
    </w:p>
    <w:p w14:paraId="74D1BBAA" w14:textId="77777777" w:rsidR="002E6CE5" w:rsidRDefault="002E6CE5" w:rsidP="002E6CE5">
      <w:pPr>
        <w:pStyle w:val="Heading2"/>
        <w:tabs>
          <w:tab w:val="left" w:pos="1097"/>
        </w:tabs>
        <w:spacing w:before="47" w:line="240" w:lineRule="auto"/>
        <w:jc w:val="left"/>
      </w:pPr>
    </w:p>
    <w:p w14:paraId="57CBF520" w14:textId="77777777" w:rsidR="00F727BA" w:rsidRDefault="00F727BA" w:rsidP="002E6CE5">
      <w:pPr>
        <w:pStyle w:val="Heading2"/>
        <w:tabs>
          <w:tab w:val="left" w:pos="1097"/>
        </w:tabs>
        <w:spacing w:before="47" w:line="240" w:lineRule="auto"/>
        <w:jc w:val="left"/>
      </w:pPr>
    </w:p>
    <w:p w14:paraId="5F71193A" w14:textId="77777777" w:rsidR="00F727BA" w:rsidRDefault="00F727BA" w:rsidP="002E6CE5">
      <w:pPr>
        <w:pStyle w:val="Heading2"/>
        <w:tabs>
          <w:tab w:val="left" w:pos="1097"/>
        </w:tabs>
        <w:spacing w:before="47" w:line="240" w:lineRule="auto"/>
        <w:jc w:val="left"/>
      </w:pPr>
    </w:p>
    <w:p w14:paraId="3AC07F51" w14:textId="77777777" w:rsidR="00F727BA" w:rsidRDefault="00F727BA" w:rsidP="002E6CE5">
      <w:pPr>
        <w:pStyle w:val="Heading2"/>
        <w:tabs>
          <w:tab w:val="left" w:pos="1097"/>
        </w:tabs>
        <w:spacing w:before="47" w:line="240" w:lineRule="auto"/>
        <w:jc w:val="left"/>
      </w:pPr>
    </w:p>
    <w:p w14:paraId="288E6327" w14:textId="77777777" w:rsidR="00F727BA" w:rsidRDefault="00F727BA" w:rsidP="002E6CE5">
      <w:pPr>
        <w:pStyle w:val="Heading2"/>
        <w:tabs>
          <w:tab w:val="left" w:pos="1097"/>
        </w:tabs>
        <w:spacing w:before="47" w:line="240" w:lineRule="auto"/>
        <w:jc w:val="left"/>
      </w:pPr>
    </w:p>
    <w:p w14:paraId="090A1BB7" w14:textId="77777777" w:rsidR="00F727BA" w:rsidRDefault="00F727BA" w:rsidP="002E6CE5">
      <w:pPr>
        <w:pStyle w:val="Heading2"/>
        <w:tabs>
          <w:tab w:val="left" w:pos="1097"/>
        </w:tabs>
        <w:spacing w:before="47" w:line="240" w:lineRule="auto"/>
        <w:jc w:val="left"/>
      </w:pPr>
    </w:p>
    <w:p w14:paraId="2250F243" w14:textId="77777777" w:rsidR="00F727BA" w:rsidRDefault="00F727BA" w:rsidP="002E6CE5">
      <w:pPr>
        <w:pStyle w:val="Heading2"/>
        <w:tabs>
          <w:tab w:val="left" w:pos="1097"/>
        </w:tabs>
        <w:spacing w:before="47" w:line="240" w:lineRule="auto"/>
        <w:jc w:val="left"/>
      </w:pPr>
    </w:p>
    <w:p w14:paraId="189761DB" w14:textId="77777777" w:rsidR="00F727BA" w:rsidRDefault="00F727BA" w:rsidP="002E6CE5">
      <w:pPr>
        <w:pStyle w:val="Heading2"/>
        <w:tabs>
          <w:tab w:val="left" w:pos="1097"/>
        </w:tabs>
        <w:spacing w:before="47" w:line="240" w:lineRule="auto"/>
        <w:jc w:val="left"/>
      </w:pPr>
    </w:p>
    <w:p w14:paraId="35A47582" w14:textId="77777777" w:rsidR="00716575" w:rsidRDefault="00716575">
      <w:pPr>
        <w:pStyle w:val="BodyText"/>
        <w:spacing w:before="2"/>
      </w:pPr>
    </w:p>
    <w:p w14:paraId="013CDCF7" w14:textId="77777777" w:rsidR="00716575" w:rsidRDefault="00645D25" w:rsidP="00EF58E1">
      <w:pPr>
        <w:pStyle w:val="Heading1"/>
        <w:numPr>
          <w:ilvl w:val="0"/>
          <w:numId w:val="9"/>
        </w:numPr>
        <w:tabs>
          <w:tab w:val="left" w:pos="1040"/>
        </w:tabs>
        <w:spacing w:before="1"/>
        <w:ind w:left="1040" w:hanging="244"/>
      </w:pPr>
      <w:r>
        <w:t>Results</w:t>
      </w:r>
      <w:r>
        <w:rPr>
          <w:spacing w:val="-6"/>
        </w:rPr>
        <w:t xml:space="preserve"> </w:t>
      </w:r>
      <w:r>
        <w:t>and</w:t>
      </w:r>
      <w:r>
        <w:rPr>
          <w:spacing w:val="-3"/>
        </w:rPr>
        <w:t xml:space="preserve"> </w:t>
      </w:r>
      <w:r>
        <w:rPr>
          <w:spacing w:val="-2"/>
        </w:rPr>
        <w:t>Discussions</w:t>
      </w:r>
    </w:p>
    <w:p w14:paraId="16F58FF4" w14:textId="614D7AC1" w:rsidR="00716575" w:rsidRDefault="00E01506">
      <w:pPr>
        <w:pStyle w:val="BodyText"/>
        <w:spacing w:before="227"/>
        <w:ind w:left="796" w:right="790" w:firstLine="225"/>
        <w:jc w:val="both"/>
      </w:pPr>
      <w:r>
        <w:t>To detect fraudulent transactions, this study</w:t>
      </w:r>
      <w:r>
        <w:rPr>
          <w:spacing w:val="-1"/>
        </w:rPr>
        <w:t xml:space="preserve"> </w:t>
      </w:r>
      <w:r>
        <w:t>employed a novel hybrid deep learning model that integrated CNN, Autoencoder, and LSTM. Twenty</w:t>
      </w:r>
      <w:r>
        <w:rPr>
          <w:spacing w:val="-5"/>
        </w:rPr>
        <w:t xml:space="preserve"> </w:t>
      </w:r>
      <w:r>
        <w:t>percent of the large dataset was utilized for validation, while the</w:t>
      </w:r>
      <w:r>
        <w:rPr>
          <w:spacing w:val="-3"/>
        </w:rPr>
        <w:t xml:space="preserve"> </w:t>
      </w:r>
      <w:r>
        <w:t>remaining eighty percent was used for training. The autoencoder was trained to extract features and reduce the dimensionality of the data, while the</w:t>
      </w:r>
      <w:r>
        <w:rPr>
          <w:spacing w:val="-3"/>
        </w:rPr>
        <w:t xml:space="preserve"> </w:t>
      </w:r>
      <w:r>
        <w:t>hybrid model was trained for classification. The models demonstrated a rapid training</w:t>
      </w:r>
      <w:r>
        <w:rPr>
          <w:spacing w:val="-1"/>
        </w:rPr>
        <w:t xml:space="preserve"> </w:t>
      </w:r>
      <w:r>
        <w:t xml:space="preserve">and validation loss decline, stabilizing at values near zero after 10 training epochs, indicating effective learning and minimal </w:t>
      </w:r>
      <w:r>
        <w:rPr>
          <w:spacing w:val="-2"/>
        </w:rPr>
        <w:t>overfitting.</w:t>
      </w:r>
    </w:p>
    <w:p w14:paraId="65A03B29" w14:textId="4CF167E2" w:rsidR="00716575" w:rsidRDefault="002E6CE5" w:rsidP="00086455">
      <w:pPr>
        <w:pStyle w:val="BodyText"/>
        <w:spacing w:before="23"/>
        <w:jc w:val="center"/>
      </w:pPr>
      <w:r w:rsidRPr="002E6CE5">
        <w:rPr>
          <w:noProof/>
        </w:rPr>
        <w:drawing>
          <wp:inline distT="0" distB="0" distL="0" distR="0" wp14:anchorId="642B2FD4" wp14:editId="4CD24025">
            <wp:extent cx="4248150" cy="2616781"/>
            <wp:effectExtent l="0" t="0" r="0" b="0"/>
            <wp:docPr id="774408441" name="Picture 1" descr="A graph of training and validation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08441" name="Picture 1" descr="A graph of training and validation loss"/>
                    <pic:cNvPicPr/>
                  </pic:nvPicPr>
                  <pic:blipFill>
                    <a:blip r:embed="rId12"/>
                    <a:stretch>
                      <a:fillRect/>
                    </a:stretch>
                  </pic:blipFill>
                  <pic:spPr>
                    <a:xfrm>
                      <a:off x="0" y="0"/>
                      <a:ext cx="4265745" cy="2627619"/>
                    </a:xfrm>
                    <a:prstGeom prst="rect">
                      <a:avLst/>
                    </a:prstGeom>
                  </pic:spPr>
                </pic:pic>
              </a:graphicData>
            </a:graphic>
          </wp:inline>
        </w:drawing>
      </w:r>
    </w:p>
    <w:p w14:paraId="4F0A9016" w14:textId="77777777" w:rsidR="00716575" w:rsidRDefault="00645D25">
      <w:pPr>
        <w:spacing w:before="74"/>
        <w:ind w:left="229" w:right="3"/>
        <w:jc w:val="center"/>
        <w:rPr>
          <w:sz w:val="18"/>
        </w:rPr>
      </w:pPr>
      <w:r>
        <w:rPr>
          <w:sz w:val="18"/>
        </w:rPr>
        <w:t>Figure</w:t>
      </w:r>
      <w:r>
        <w:rPr>
          <w:spacing w:val="-7"/>
          <w:sz w:val="18"/>
        </w:rPr>
        <w:t xml:space="preserve"> </w:t>
      </w:r>
      <w:r>
        <w:rPr>
          <w:sz w:val="18"/>
        </w:rPr>
        <w:t>2.</w:t>
      </w:r>
      <w:r>
        <w:rPr>
          <w:spacing w:val="-1"/>
          <w:sz w:val="18"/>
        </w:rPr>
        <w:t xml:space="preserve"> </w:t>
      </w:r>
      <w:r>
        <w:rPr>
          <w:sz w:val="18"/>
        </w:rPr>
        <w:t>Loss</w:t>
      </w:r>
      <w:r>
        <w:rPr>
          <w:spacing w:val="-3"/>
          <w:sz w:val="18"/>
        </w:rPr>
        <w:t xml:space="preserve"> </w:t>
      </w:r>
      <w:r>
        <w:rPr>
          <w:sz w:val="18"/>
        </w:rPr>
        <w:t>of</w:t>
      </w:r>
      <w:r>
        <w:rPr>
          <w:spacing w:val="-5"/>
          <w:sz w:val="18"/>
        </w:rPr>
        <w:t xml:space="preserve"> </w:t>
      </w:r>
      <w:r>
        <w:rPr>
          <w:sz w:val="18"/>
        </w:rPr>
        <w:t>Training</w:t>
      </w:r>
      <w:r>
        <w:rPr>
          <w:spacing w:val="-7"/>
          <w:sz w:val="18"/>
        </w:rPr>
        <w:t xml:space="preserve"> </w:t>
      </w:r>
      <w:r>
        <w:rPr>
          <w:sz w:val="18"/>
        </w:rPr>
        <w:t>and</w:t>
      </w:r>
      <w:r>
        <w:rPr>
          <w:spacing w:val="-3"/>
          <w:sz w:val="18"/>
        </w:rPr>
        <w:t xml:space="preserve"> </w:t>
      </w:r>
      <w:r>
        <w:rPr>
          <w:sz w:val="18"/>
        </w:rPr>
        <w:t>Validation</w:t>
      </w:r>
      <w:r>
        <w:rPr>
          <w:spacing w:val="-3"/>
          <w:sz w:val="18"/>
        </w:rPr>
        <w:t xml:space="preserve"> </w:t>
      </w:r>
      <w:r>
        <w:rPr>
          <w:sz w:val="18"/>
        </w:rPr>
        <w:t>for</w:t>
      </w:r>
      <w:r>
        <w:rPr>
          <w:spacing w:val="-1"/>
          <w:sz w:val="18"/>
        </w:rPr>
        <w:t xml:space="preserve"> </w:t>
      </w:r>
      <w:r>
        <w:rPr>
          <w:sz w:val="18"/>
        </w:rPr>
        <w:t>Hybrid</w:t>
      </w:r>
      <w:r>
        <w:rPr>
          <w:spacing w:val="-7"/>
          <w:sz w:val="18"/>
        </w:rPr>
        <w:t xml:space="preserve"> </w:t>
      </w:r>
      <w:r>
        <w:rPr>
          <w:spacing w:val="-2"/>
          <w:sz w:val="18"/>
        </w:rPr>
        <w:t>Model</w:t>
      </w:r>
    </w:p>
    <w:p w14:paraId="63468BA2" w14:textId="0865018C" w:rsidR="00716575" w:rsidRDefault="00645D25">
      <w:pPr>
        <w:pStyle w:val="BodyText"/>
        <w:spacing w:before="206"/>
        <w:ind w:left="796" w:right="792" w:firstLine="225"/>
        <w:jc w:val="both"/>
        <w:rPr>
          <w:spacing w:val="-2"/>
        </w:rPr>
      </w:pPr>
      <w:r>
        <w:t xml:space="preserve">Effective learning and little overfitting are indicated by the training and validation loss gradually declining, as seen in Figure 2. The accuracy graph illustrates the model's remarkable ability to distinguish between fraudulent and legitimate transactions, showing that it rapidly converged to near-perfect accuracy within a few </w:t>
      </w:r>
      <w:r>
        <w:rPr>
          <w:spacing w:val="-2"/>
        </w:rPr>
        <w:t>epochs.</w:t>
      </w:r>
    </w:p>
    <w:p w14:paraId="5F908444" w14:textId="67DB3C6E" w:rsidR="00086455" w:rsidRDefault="00086455" w:rsidP="00086455">
      <w:pPr>
        <w:pStyle w:val="BodyText"/>
        <w:spacing w:before="206"/>
        <w:ind w:right="792"/>
        <w:jc w:val="center"/>
      </w:pPr>
      <w:r>
        <w:t xml:space="preserve"> </w:t>
      </w:r>
      <w:r w:rsidR="00E01506">
        <w:t xml:space="preserve">    </w:t>
      </w:r>
      <w:r>
        <w:t xml:space="preserve">  </w:t>
      </w:r>
      <w:r w:rsidRPr="00086455">
        <w:rPr>
          <w:noProof/>
        </w:rPr>
        <w:drawing>
          <wp:inline distT="0" distB="0" distL="0" distR="0" wp14:anchorId="150409D0" wp14:editId="2DCB7A51">
            <wp:extent cx="4428490" cy="2314575"/>
            <wp:effectExtent l="0" t="0" r="0" b="9525"/>
            <wp:docPr id="1059242016" name="Picture 1" descr="A graph of a training and validation accura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42016" name="Picture 1" descr="A graph of a training and validation accuracy&#10;&#10;AI-generated content may be incorrect."/>
                    <pic:cNvPicPr/>
                  </pic:nvPicPr>
                  <pic:blipFill>
                    <a:blip r:embed="rId13"/>
                    <a:stretch>
                      <a:fillRect/>
                    </a:stretch>
                  </pic:blipFill>
                  <pic:spPr>
                    <a:xfrm>
                      <a:off x="0" y="0"/>
                      <a:ext cx="4429713" cy="2315214"/>
                    </a:xfrm>
                    <a:prstGeom prst="rect">
                      <a:avLst/>
                    </a:prstGeom>
                  </pic:spPr>
                </pic:pic>
              </a:graphicData>
            </a:graphic>
          </wp:inline>
        </w:drawing>
      </w:r>
    </w:p>
    <w:p w14:paraId="2467B86B" w14:textId="77777777" w:rsidR="00716575" w:rsidRDefault="00645D25">
      <w:pPr>
        <w:spacing w:before="37"/>
        <w:ind w:left="229" w:right="5"/>
        <w:jc w:val="center"/>
        <w:rPr>
          <w:spacing w:val="-2"/>
          <w:sz w:val="18"/>
        </w:rPr>
      </w:pPr>
      <w:r>
        <w:rPr>
          <w:sz w:val="18"/>
        </w:rPr>
        <w:t>Figure</w:t>
      </w:r>
      <w:r>
        <w:rPr>
          <w:spacing w:val="-6"/>
          <w:sz w:val="18"/>
        </w:rPr>
        <w:t xml:space="preserve"> </w:t>
      </w:r>
      <w:r>
        <w:rPr>
          <w:sz w:val="18"/>
        </w:rPr>
        <w:t>3. Accuracy</w:t>
      </w:r>
      <w:r>
        <w:rPr>
          <w:spacing w:val="-6"/>
          <w:sz w:val="18"/>
        </w:rPr>
        <w:t xml:space="preserve"> </w:t>
      </w:r>
      <w:r>
        <w:rPr>
          <w:sz w:val="18"/>
        </w:rPr>
        <w:t>of</w:t>
      </w:r>
      <w:r>
        <w:rPr>
          <w:spacing w:val="-5"/>
          <w:sz w:val="18"/>
        </w:rPr>
        <w:t xml:space="preserve"> </w:t>
      </w:r>
      <w:r>
        <w:rPr>
          <w:sz w:val="18"/>
        </w:rPr>
        <w:t>Training</w:t>
      </w:r>
      <w:r>
        <w:rPr>
          <w:spacing w:val="-6"/>
          <w:sz w:val="18"/>
        </w:rPr>
        <w:t xml:space="preserve"> </w:t>
      </w:r>
      <w:r>
        <w:rPr>
          <w:sz w:val="18"/>
        </w:rPr>
        <w:t>and</w:t>
      </w:r>
      <w:r>
        <w:rPr>
          <w:spacing w:val="-5"/>
          <w:sz w:val="18"/>
        </w:rPr>
        <w:t xml:space="preserve"> </w:t>
      </w:r>
      <w:r>
        <w:rPr>
          <w:sz w:val="18"/>
        </w:rPr>
        <w:t>Validation</w:t>
      </w:r>
      <w:r>
        <w:rPr>
          <w:spacing w:val="-2"/>
          <w:sz w:val="18"/>
        </w:rPr>
        <w:t xml:space="preserve"> </w:t>
      </w:r>
      <w:r>
        <w:rPr>
          <w:sz w:val="18"/>
        </w:rPr>
        <w:t>for Hybrid</w:t>
      </w:r>
      <w:r>
        <w:rPr>
          <w:spacing w:val="-5"/>
          <w:sz w:val="18"/>
        </w:rPr>
        <w:t xml:space="preserve"> </w:t>
      </w:r>
      <w:r>
        <w:rPr>
          <w:spacing w:val="-2"/>
          <w:sz w:val="18"/>
        </w:rPr>
        <w:t>Model</w:t>
      </w:r>
    </w:p>
    <w:p w14:paraId="336FA8BD" w14:textId="77777777" w:rsidR="008804A8" w:rsidRDefault="008804A8">
      <w:pPr>
        <w:spacing w:before="37"/>
        <w:ind w:left="229" w:right="5"/>
        <w:jc w:val="center"/>
        <w:rPr>
          <w:sz w:val="18"/>
        </w:rPr>
      </w:pPr>
    </w:p>
    <w:p w14:paraId="17662381" w14:textId="344DA2BA" w:rsidR="00716575" w:rsidRDefault="008804A8">
      <w:pPr>
        <w:pStyle w:val="BodyText"/>
        <w:spacing w:after="4"/>
        <w:ind w:left="796" w:right="786" w:firstLine="225"/>
        <w:jc w:val="both"/>
      </w:pPr>
      <w:r>
        <w:t>Both training and validation accuracy rose quickly and converged to almost flawless values in the first epochs, as shown in Figure 3. This shows that the model successfully</w:t>
      </w:r>
      <w:r>
        <w:rPr>
          <w:spacing w:val="-5"/>
        </w:rPr>
        <w:t xml:space="preserve"> </w:t>
      </w:r>
      <w:r>
        <w:t>picked up on the patterns</w:t>
      </w:r>
      <w:r>
        <w:rPr>
          <w:spacing w:val="-1"/>
        </w:rPr>
        <w:t xml:space="preserve"> </w:t>
      </w:r>
      <w:r>
        <w:t>in the dataset, detecting fraudulent transactions with high accuracy and retaining generalization to new data.</w:t>
      </w:r>
    </w:p>
    <w:p w14:paraId="446CCEA0" w14:textId="77777777" w:rsidR="00716575" w:rsidRDefault="00645D25" w:rsidP="00086455">
      <w:pPr>
        <w:pStyle w:val="BodyText"/>
        <w:jc w:val="center"/>
      </w:pPr>
      <w:r>
        <w:rPr>
          <w:noProof/>
        </w:rPr>
        <w:lastRenderedPageBreak/>
        <w:drawing>
          <wp:inline distT="0" distB="0" distL="0" distR="0" wp14:anchorId="4A1794BB" wp14:editId="7134D4D6">
            <wp:extent cx="3799840" cy="2657475"/>
            <wp:effectExtent l="0" t="0" r="0" b="9525"/>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3805452" cy="2661400"/>
                    </a:xfrm>
                    <a:prstGeom prst="rect">
                      <a:avLst/>
                    </a:prstGeom>
                  </pic:spPr>
                </pic:pic>
              </a:graphicData>
            </a:graphic>
          </wp:inline>
        </w:drawing>
      </w:r>
    </w:p>
    <w:p w14:paraId="1D3FA3E6" w14:textId="77777777" w:rsidR="00716575" w:rsidRDefault="00645D25">
      <w:pPr>
        <w:spacing w:before="45"/>
        <w:ind w:left="229"/>
        <w:jc w:val="center"/>
        <w:rPr>
          <w:sz w:val="18"/>
        </w:rPr>
      </w:pPr>
      <w:r>
        <w:rPr>
          <w:sz w:val="18"/>
        </w:rPr>
        <w:t>Figure</w:t>
      </w:r>
      <w:r>
        <w:rPr>
          <w:spacing w:val="-7"/>
          <w:sz w:val="18"/>
        </w:rPr>
        <w:t xml:space="preserve"> </w:t>
      </w:r>
      <w:r>
        <w:rPr>
          <w:sz w:val="18"/>
        </w:rPr>
        <w:t>4. Confusion</w:t>
      </w:r>
      <w:r>
        <w:rPr>
          <w:spacing w:val="-6"/>
          <w:sz w:val="18"/>
        </w:rPr>
        <w:t xml:space="preserve"> </w:t>
      </w:r>
      <w:r>
        <w:rPr>
          <w:sz w:val="18"/>
        </w:rPr>
        <w:t>Matrix</w:t>
      </w:r>
      <w:r>
        <w:rPr>
          <w:spacing w:val="-3"/>
          <w:sz w:val="18"/>
        </w:rPr>
        <w:t xml:space="preserve"> </w:t>
      </w:r>
      <w:r>
        <w:rPr>
          <w:sz w:val="18"/>
        </w:rPr>
        <w:t>for</w:t>
      </w:r>
      <w:r>
        <w:rPr>
          <w:spacing w:val="-1"/>
          <w:sz w:val="18"/>
        </w:rPr>
        <w:t xml:space="preserve"> </w:t>
      </w:r>
      <w:r>
        <w:rPr>
          <w:sz w:val="18"/>
        </w:rPr>
        <w:t>Hybrid</w:t>
      </w:r>
      <w:r>
        <w:rPr>
          <w:spacing w:val="-6"/>
          <w:sz w:val="18"/>
        </w:rPr>
        <w:t xml:space="preserve"> </w:t>
      </w:r>
      <w:r>
        <w:rPr>
          <w:spacing w:val="-4"/>
          <w:sz w:val="18"/>
        </w:rPr>
        <w:t>Model</w:t>
      </w:r>
    </w:p>
    <w:p w14:paraId="2D7F64E1" w14:textId="77777777" w:rsidR="00716575" w:rsidRDefault="00645D25">
      <w:pPr>
        <w:pStyle w:val="BodyText"/>
        <w:spacing w:before="207"/>
        <w:ind w:left="796" w:right="792" w:firstLine="225"/>
        <w:jc w:val="both"/>
      </w:pPr>
      <w:r>
        <w:t>With an</w:t>
      </w:r>
      <w:r>
        <w:rPr>
          <w:spacing w:val="-1"/>
        </w:rPr>
        <w:t xml:space="preserve"> </w:t>
      </w:r>
      <w:r>
        <w:t>AUC</w:t>
      </w:r>
      <w:r>
        <w:rPr>
          <w:spacing w:val="-1"/>
        </w:rPr>
        <w:t xml:space="preserve"> </w:t>
      </w:r>
      <w:r>
        <w:t>of</w:t>
      </w:r>
      <w:r>
        <w:rPr>
          <w:spacing w:val="-6"/>
        </w:rPr>
        <w:t xml:space="preserve"> </w:t>
      </w:r>
      <w:r>
        <w:t>1.00</w:t>
      </w:r>
      <w:r>
        <w:rPr>
          <w:spacing w:val="-1"/>
        </w:rPr>
        <w:t xml:space="preserve"> </w:t>
      </w:r>
      <w:r>
        <w:t>and</w:t>
      </w:r>
      <w:r>
        <w:rPr>
          <w:spacing w:val="-1"/>
        </w:rPr>
        <w:t xml:space="preserve"> </w:t>
      </w:r>
      <w:r>
        <w:t>100%</w:t>
      </w:r>
      <w:r>
        <w:rPr>
          <w:spacing w:val="-6"/>
        </w:rPr>
        <w:t xml:space="preserve"> </w:t>
      </w:r>
      <w:r>
        <w:t>test accuracy, our suggested</w:t>
      </w:r>
      <w:r>
        <w:rPr>
          <w:spacing w:val="-1"/>
        </w:rPr>
        <w:t xml:space="preserve"> </w:t>
      </w:r>
      <w:r>
        <w:t>hybrid</w:t>
      </w:r>
      <w:r>
        <w:rPr>
          <w:spacing w:val="-1"/>
        </w:rPr>
        <w:t xml:space="preserve"> </w:t>
      </w:r>
      <w:r>
        <w:t>model showed outstanding performance in identifying credit card fraud, showing faultless categorization. With just one misclassification, the algorithm correctly identified</w:t>
      </w:r>
      <w:r>
        <w:rPr>
          <w:spacing w:val="40"/>
        </w:rPr>
        <w:t xml:space="preserve"> </w:t>
      </w:r>
      <w:r>
        <w:t>2,298 fraudulent transactions and 2,252 non-fraudulent transactions. The model's</w:t>
      </w:r>
      <w:r>
        <w:rPr>
          <w:spacing w:val="40"/>
        </w:rPr>
        <w:t xml:space="preserve"> </w:t>
      </w:r>
      <w:r>
        <w:t>near-perfect detection capacity is demonstrated by the confusion matrix (Figure 4), which emphasizes how well it detects fraudulent transactions while reducing false positives and negatives.</w:t>
      </w:r>
    </w:p>
    <w:p w14:paraId="0B4DD9AB" w14:textId="77777777" w:rsidR="00716575" w:rsidRDefault="00716575">
      <w:pPr>
        <w:pStyle w:val="BodyText"/>
        <w:spacing w:before="3"/>
      </w:pPr>
    </w:p>
    <w:tbl>
      <w:tblPr>
        <w:tblW w:w="0" w:type="auto"/>
        <w:tblInd w:w="1119"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Layout w:type="fixed"/>
        <w:tblCellMar>
          <w:left w:w="0" w:type="dxa"/>
          <w:right w:w="0" w:type="dxa"/>
        </w:tblCellMar>
        <w:tblLook w:val="01E0" w:firstRow="1" w:lastRow="1" w:firstColumn="1" w:lastColumn="1" w:noHBand="0" w:noVBand="0"/>
      </w:tblPr>
      <w:tblGrid>
        <w:gridCol w:w="1854"/>
        <w:gridCol w:w="1375"/>
        <w:gridCol w:w="1020"/>
        <w:gridCol w:w="915"/>
        <w:gridCol w:w="1322"/>
      </w:tblGrid>
      <w:tr w:rsidR="00716575" w14:paraId="307327A5" w14:textId="77777777" w:rsidTr="00086455">
        <w:trPr>
          <w:trHeight w:val="623"/>
        </w:trPr>
        <w:tc>
          <w:tcPr>
            <w:tcW w:w="1854" w:type="dxa"/>
            <w:tcBorders>
              <w:bottom w:val="single" w:sz="12" w:space="0" w:color="B1A0C6"/>
            </w:tcBorders>
          </w:tcPr>
          <w:p w14:paraId="44A42500" w14:textId="77777777" w:rsidR="00716575" w:rsidRDefault="00645D25" w:rsidP="00086455">
            <w:pPr>
              <w:pStyle w:val="TableParagraph"/>
              <w:spacing w:line="240" w:lineRule="auto"/>
              <w:ind w:left="806"/>
              <w:jc w:val="left"/>
              <w:rPr>
                <w:b/>
                <w:sz w:val="20"/>
              </w:rPr>
            </w:pPr>
            <w:r>
              <w:rPr>
                <w:b/>
                <w:spacing w:val="-2"/>
                <w:sz w:val="20"/>
              </w:rPr>
              <w:t>Class</w:t>
            </w:r>
          </w:p>
        </w:tc>
        <w:tc>
          <w:tcPr>
            <w:tcW w:w="1375" w:type="dxa"/>
            <w:tcBorders>
              <w:bottom w:val="single" w:sz="12" w:space="0" w:color="B1A0C6"/>
            </w:tcBorders>
          </w:tcPr>
          <w:p w14:paraId="682C4D76" w14:textId="77777777" w:rsidR="00716575" w:rsidRDefault="00645D25" w:rsidP="00086455">
            <w:pPr>
              <w:pStyle w:val="TableParagraph"/>
              <w:spacing w:line="240" w:lineRule="auto"/>
              <w:ind w:left="518" w:right="114" w:hanging="168"/>
              <w:jc w:val="left"/>
              <w:rPr>
                <w:b/>
                <w:sz w:val="20"/>
              </w:rPr>
            </w:pPr>
            <w:proofErr w:type="spellStart"/>
            <w:r>
              <w:rPr>
                <w:b/>
                <w:spacing w:val="-2"/>
                <w:sz w:val="20"/>
              </w:rPr>
              <w:t>Precisio</w:t>
            </w:r>
            <w:proofErr w:type="spellEnd"/>
            <w:r>
              <w:rPr>
                <w:b/>
                <w:spacing w:val="-2"/>
                <w:sz w:val="20"/>
              </w:rPr>
              <w:t xml:space="preserve"> </w:t>
            </w:r>
            <w:r>
              <w:rPr>
                <w:b/>
                <w:spacing w:val="-10"/>
                <w:sz w:val="20"/>
              </w:rPr>
              <w:t>n</w:t>
            </w:r>
          </w:p>
        </w:tc>
        <w:tc>
          <w:tcPr>
            <w:tcW w:w="1020" w:type="dxa"/>
            <w:tcBorders>
              <w:bottom w:val="single" w:sz="12" w:space="0" w:color="B1A0C6"/>
            </w:tcBorders>
          </w:tcPr>
          <w:p w14:paraId="06A48741" w14:textId="77777777" w:rsidR="00716575" w:rsidRDefault="00645D25" w:rsidP="00086455">
            <w:pPr>
              <w:pStyle w:val="TableParagraph"/>
              <w:spacing w:line="240" w:lineRule="auto"/>
              <w:ind w:left="374" w:right="38" w:hanging="44"/>
              <w:jc w:val="left"/>
              <w:rPr>
                <w:b/>
                <w:sz w:val="20"/>
              </w:rPr>
            </w:pPr>
            <w:r>
              <w:rPr>
                <w:b/>
                <w:spacing w:val="-4"/>
                <w:sz w:val="20"/>
              </w:rPr>
              <w:t xml:space="preserve">Reca </w:t>
            </w:r>
            <w:proofErr w:type="spellStart"/>
            <w:r>
              <w:rPr>
                <w:b/>
                <w:spacing w:val="-6"/>
                <w:sz w:val="20"/>
              </w:rPr>
              <w:t>ll</w:t>
            </w:r>
            <w:proofErr w:type="spellEnd"/>
          </w:p>
        </w:tc>
        <w:tc>
          <w:tcPr>
            <w:tcW w:w="915" w:type="dxa"/>
            <w:tcBorders>
              <w:bottom w:val="single" w:sz="12" w:space="0" w:color="B1A0C6"/>
            </w:tcBorders>
          </w:tcPr>
          <w:p w14:paraId="70E584DA" w14:textId="77777777" w:rsidR="00716575" w:rsidRDefault="00645D25" w:rsidP="00086455">
            <w:pPr>
              <w:pStyle w:val="TableParagraph"/>
              <w:spacing w:line="240" w:lineRule="auto"/>
              <w:ind w:left="533"/>
              <w:jc w:val="left"/>
              <w:rPr>
                <w:b/>
                <w:sz w:val="20"/>
              </w:rPr>
            </w:pPr>
            <w:r>
              <w:rPr>
                <w:b/>
                <w:spacing w:val="-5"/>
                <w:sz w:val="20"/>
              </w:rPr>
              <w:t>F1-</w:t>
            </w:r>
          </w:p>
          <w:p w14:paraId="3026A0E6" w14:textId="77777777" w:rsidR="00716575" w:rsidRDefault="00645D25" w:rsidP="00086455">
            <w:pPr>
              <w:pStyle w:val="TableParagraph"/>
              <w:spacing w:line="240" w:lineRule="auto"/>
              <w:ind w:left="326"/>
              <w:jc w:val="left"/>
              <w:rPr>
                <w:b/>
                <w:sz w:val="20"/>
              </w:rPr>
            </w:pPr>
            <w:r>
              <w:rPr>
                <w:b/>
                <w:spacing w:val="-2"/>
                <w:sz w:val="20"/>
              </w:rPr>
              <w:t>Score</w:t>
            </w:r>
          </w:p>
        </w:tc>
        <w:tc>
          <w:tcPr>
            <w:tcW w:w="1322" w:type="dxa"/>
            <w:tcBorders>
              <w:bottom w:val="single" w:sz="12" w:space="0" w:color="B1A0C6"/>
            </w:tcBorders>
          </w:tcPr>
          <w:p w14:paraId="54F75B37" w14:textId="77777777" w:rsidR="00716575" w:rsidRDefault="00645D25" w:rsidP="00086455">
            <w:pPr>
              <w:pStyle w:val="TableParagraph"/>
              <w:spacing w:line="240" w:lineRule="auto"/>
              <w:ind w:left="451" w:right="131" w:hanging="87"/>
              <w:jc w:val="left"/>
              <w:rPr>
                <w:b/>
                <w:sz w:val="20"/>
              </w:rPr>
            </w:pPr>
            <w:proofErr w:type="spellStart"/>
            <w:r>
              <w:rPr>
                <w:b/>
                <w:spacing w:val="-2"/>
                <w:sz w:val="20"/>
              </w:rPr>
              <w:t>Suppo</w:t>
            </w:r>
            <w:proofErr w:type="spellEnd"/>
            <w:r>
              <w:rPr>
                <w:b/>
                <w:spacing w:val="-2"/>
                <w:sz w:val="20"/>
              </w:rPr>
              <w:t xml:space="preserve"> </w:t>
            </w:r>
            <w:r>
              <w:rPr>
                <w:b/>
                <w:spacing w:val="-6"/>
                <w:sz w:val="20"/>
              </w:rPr>
              <w:t>rt</w:t>
            </w:r>
          </w:p>
        </w:tc>
      </w:tr>
      <w:tr w:rsidR="00716575" w14:paraId="439AB474" w14:textId="77777777" w:rsidTr="00086455">
        <w:trPr>
          <w:trHeight w:val="388"/>
        </w:trPr>
        <w:tc>
          <w:tcPr>
            <w:tcW w:w="1854" w:type="dxa"/>
            <w:tcBorders>
              <w:top w:val="single" w:sz="12" w:space="0" w:color="B1A0C6"/>
            </w:tcBorders>
          </w:tcPr>
          <w:p w14:paraId="4CC4B68A" w14:textId="77777777" w:rsidR="00716575" w:rsidRDefault="00645D25" w:rsidP="00086455">
            <w:pPr>
              <w:pStyle w:val="TableParagraph"/>
              <w:spacing w:line="240" w:lineRule="auto"/>
              <w:ind w:right="118"/>
              <w:rPr>
                <w:b/>
                <w:sz w:val="20"/>
              </w:rPr>
            </w:pPr>
            <w:r>
              <w:rPr>
                <w:b/>
                <w:sz w:val="20"/>
              </w:rPr>
              <w:t>0.0</w:t>
            </w:r>
            <w:r>
              <w:rPr>
                <w:b/>
                <w:spacing w:val="-10"/>
                <w:sz w:val="20"/>
              </w:rPr>
              <w:t xml:space="preserve"> </w:t>
            </w:r>
            <w:r>
              <w:rPr>
                <w:b/>
                <w:sz w:val="20"/>
              </w:rPr>
              <w:t>(Non-</w:t>
            </w:r>
            <w:r>
              <w:rPr>
                <w:b/>
                <w:spacing w:val="-2"/>
                <w:sz w:val="20"/>
              </w:rPr>
              <w:t>Fraud)</w:t>
            </w:r>
          </w:p>
        </w:tc>
        <w:tc>
          <w:tcPr>
            <w:tcW w:w="1375" w:type="dxa"/>
            <w:tcBorders>
              <w:top w:val="single" w:sz="12" w:space="0" w:color="B1A0C6"/>
            </w:tcBorders>
          </w:tcPr>
          <w:p w14:paraId="319B9E8E" w14:textId="77777777" w:rsidR="00716575" w:rsidRDefault="00645D25" w:rsidP="00086455">
            <w:pPr>
              <w:pStyle w:val="TableParagraph"/>
              <w:spacing w:line="240" w:lineRule="auto"/>
              <w:ind w:right="406"/>
              <w:rPr>
                <w:sz w:val="20"/>
              </w:rPr>
            </w:pPr>
            <w:r>
              <w:rPr>
                <w:spacing w:val="-10"/>
                <w:sz w:val="20"/>
              </w:rPr>
              <w:t>1</w:t>
            </w:r>
          </w:p>
        </w:tc>
        <w:tc>
          <w:tcPr>
            <w:tcW w:w="1020" w:type="dxa"/>
            <w:tcBorders>
              <w:top w:val="single" w:sz="12" w:space="0" w:color="B1A0C6"/>
            </w:tcBorders>
          </w:tcPr>
          <w:p w14:paraId="3A1E7FEF" w14:textId="77777777" w:rsidR="00716575" w:rsidRDefault="00645D25" w:rsidP="00086455">
            <w:pPr>
              <w:pStyle w:val="TableParagraph"/>
              <w:spacing w:line="240" w:lineRule="auto"/>
              <w:ind w:right="261"/>
              <w:rPr>
                <w:sz w:val="20"/>
              </w:rPr>
            </w:pPr>
            <w:r>
              <w:rPr>
                <w:spacing w:val="-10"/>
                <w:sz w:val="20"/>
              </w:rPr>
              <w:t>1</w:t>
            </w:r>
          </w:p>
        </w:tc>
        <w:tc>
          <w:tcPr>
            <w:tcW w:w="915" w:type="dxa"/>
            <w:tcBorders>
              <w:top w:val="single" w:sz="12" w:space="0" w:color="B1A0C6"/>
            </w:tcBorders>
          </w:tcPr>
          <w:p w14:paraId="3F1EBF34" w14:textId="77777777" w:rsidR="00716575" w:rsidRDefault="00645D25" w:rsidP="00086455">
            <w:pPr>
              <w:pStyle w:val="TableParagraph"/>
              <w:spacing w:line="240" w:lineRule="auto"/>
              <w:ind w:right="391"/>
              <w:rPr>
                <w:sz w:val="20"/>
              </w:rPr>
            </w:pPr>
            <w:r>
              <w:rPr>
                <w:spacing w:val="-10"/>
                <w:sz w:val="20"/>
              </w:rPr>
              <w:t>1</w:t>
            </w:r>
          </w:p>
        </w:tc>
        <w:tc>
          <w:tcPr>
            <w:tcW w:w="1322" w:type="dxa"/>
            <w:tcBorders>
              <w:top w:val="single" w:sz="12" w:space="0" w:color="B1A0C6"/>
            </w:tcBorders>
          </w:tcPr>
          <w:p w14:paraId="1999FD64" w14:textId="77777777" w:rsidR="00716575" w:rsidRDefault="00645D25" w:rsidP="00086455">
            <w:pPr>
              <w:pStyle w:val="TableParagraph"/>
              <w:spacing w:line="240" w:lineRule="auto"/>
              <w:ind w:right="198"/>
              <w:rPr>
                <w:sz w:val="20"/>
              </w:rPr>
            </w:pPr>
            <w:r>
              <w:rPr>
                <w:spacing w:val="-4"/>
                <w:sz w:val="20"/>
              </w:rPr>
              <w:t>2299</w:t>
            </w:r>
          </w:p>
        </w:tc>
      </w:tr>
      <w:tr w:rsidR="00716575" w14:paraId="56024D5B" w14:textId="77777777" w:rsidTr="00086455">
        <w:trPr>
          <w:trHeight w:val="388"/>
        </w:trPr>
        <w:tc>
          <w:tcPr>
            <w:tcW w:w="1854" w:type="dxa"/>
          </w:tcPr>
          <w:p w14:paraId="210998CA" w14:textId="77777777" w:rsidR="00716575" w:rsidRDefault="00645D25" w:rsidP="00086455">
            <w:pPr>
              <w:pStyle w:val="TableParagraph"/>
              <w:spacing w:line="240" w:lineRule="auto"/>
              <w:ind w:left="552"/>
              <w:jc w:val="left"/>
              <w:rPr>
                <w:b/>
                <w:sz w:val="20"/>
              </w:rPr>
            </w:pPr>
            <w:r>
              <w:rPr>
                <w:b/>
                <w:sz w:val="20"/>
              </w:rPr>
              <w:t>1.0</w:t>
            </w:r>
            <w:r>
              <w:rPr>
                <w:b/>
                <w:spacing w:val="-3"/>
                <w:sz w:val="20"/>
              </w:rPr>
              <w:t xml:space="preserve"> </w:t>
            </w:r>
            <w:r>
              <w:rPr>
                <w:b/>
                <w:spacing w:val="-2"/>
                <w:sz w:val="20"/>
              </w:rPr>
              <w:t>(Fraud)</w:t>
            </w:r>
          </w:p>
        </w:tc>
        <w:tc>
          <w:tcPr>
            <w:tcW w:w="1375" w:type="dxa"/>
          </w:tcPr>
          <w:p w14:paraId="08373E46" w14:textId="77777777" w:rsidR="00716575" w:rsidRDefault="00645D25" w:rsidP="00086455">
            <w:pPr>
              <w:pStyle w:val="TableParagraph"/>
              <w:spacing w:line="240" w:lineRule="auto"/>
              <w:ind w:right="406"/>
              <w:rPr>
                <w:sz w:val="20"/>
              </w:rPr>
            </w:pPr>
            <w:r>
              <w:rPr>
                <w:spacing w:val="-10"/>
                <w:sz w:val="20"/>
              </w:rPr>
              <w:t>1</w:t>
            </w:r>
          </w:p>
        </w:tc>
        <w:tc>
          <w:tcPr>
            <w:tcW w:w="1020" w:type="dxa"/>
          </w:tcPr>
          <w:p w14:paraId="4A5CC272" w14:textId="77777777" w:rsidR="00716575" w:rsidRDefault="00645D25" w:rsidP="00086455">
            <w:pPr>
              <w:pStyle w:val="TableParagraph"/>
              <w:spacing w:line="240" w:lineRule="auto"/>
              <w:ind w:right="261"/>
              <w:rPr>
                <w:sz w:val="20"/>
              </w:rPr>
            </w:pPr>
            <w:r>
              <w:rPr>
                <w:spacing w:val="-10"/>
                <w:sz w:val="20"/>
              </w:rPr>
              <w:t>1</w:t>
            </w:r>
          </w:p>
        </w:tc>
        <w:tc>
          <w:tcPr>
            <w:tcW w:w="915" w:type="dxa"/>
          </w:tcPr>
          <w:p w14:paraId="639C6009" w14:textId="77777777" w:rsidR="00716575" w:rsidRDefault="00645D25" w:rsidP="00086455">
            <w:pPr>
              <w:pStyle w:val="TableParagraph"/>
              <w:spacing w:line="240" w:lineRule="auto"/>
              <w:ind w:right="391"/>
              <w:rPr>
                <w:sz w:val="20"/>
              </w:rPr>
            </w:pPr>
            <w:r>
              <w:rPr>
                <w:spacing w:val="-10"/>
                <w:sz w:val="20"/>
              </w:rPr>
              <w:t>1</w:t>
            </w:r>
          </w:p>
        </w:tc>
        <w:tc>
          <w:tcPr>
            <w:tcW w:w="1322" w:type="dxa"/>
          </w:tcPr>
          <w:p w14:paraId="011D2432" w14:textId="77777777" w:rsidR="00716575" w:rsidRDefault="00645D25" w:rsidP="00086455">
            <w:pPr>
              <w:pStyle w:val="TableParagraph"/>
              <w:spacing w:line="240" w:lineRule="auto"/>
              <w:ind w:right="198"/>
              <w:rPr>
                <w:sz w:val="20"/>
              </w:rPr>
            </w:pPr>
            <w:r>
              <w:rPr>
                <w:spacing w:val="-4"/>
                <w:sz w:val="20"/>
              </w:rPr>
              <w:t>2251</w:t>
            </w:r>
          </w:p>
        </w:tc>
      </w:tr>
      <w:tr w:rsidR="00716575" w14:paraId="444F1CA0" w14:textId="77777777" w:rsidTr="00086455">
        <w:trPr>
          <w:trHeight w:val="393"/>
        </w:trPr>
        <w:tc>
          <w:tcPr>
            <w:tcW w:w="1854" w:type="dxa"/>
          </w:tcPr>
          <w:p w14:paraId="315E88EF" w14:textId="77777777" w:rsidR="00716575" w:rsidRDefault="00645D25" w:rsidP="00086455">
            <w:pPr>
              <w:pStyle w:val="TableParagraph"/>
              <w:spacing w:before="5" w:line="240" w:lineRule="auto"/>
              <w:ind w:left="629"/>
              <w:jc w:val="left"/>
              <w:rPr>
                <w:b/>
                <w:sz w:val="20"/>
              </w:rPr>
            </w:pPr>
            <w:r>
              <w:rPr>
                <w:b/>
                <w:spacing w:val="-2"/>
                <w:sz w:val="20"/>
              </w:rPr>
              <w:t>Accuracy</w:t>
            </w:r>
          </w:p>
        </w:tc>
        <w:tc>
          <w:tcPr>
            <w:tcW w:w="1375" w:type="dxa"/>
          </w:tcPr>
          <w:p w14:paraId="12B7F4D8" w14:textId="77777777" w:rsidR="00716575" w:rsidRDefault="00716575" w:rsidP="00086455">
            <w:pPr>
              <w:pStyle w:val="TableParagraph"/>
              <w:spacing w:line="240" w:lineRule="auto"/>
              <w:jc w:val="left"/>
              <w:rPr>
                <w:sz w:val="20"/>
              </w:rPr>
            </w:pPr>
          </w:p>
        </w:tc>
        <w:tc>
          <w:tcPr>
            <w:tcW w:w="1020" w:type="dxa"/>
          </w:tcPr>
          <w:p w14:paraId="3638C8E7" w14:textId="77777777" w:rsidR="00716575" w:rsidRDefault="00716575" w:rsidP="00086455">
            <w:pPr>
              <w:pStyle w:val="TableParagraph"/>
              <w:spacing w:line="240" w:lineRule="auto"/>
              <w:jc w:val="left"/>
              <w:rPr>
                <w:sz w:val="20"/>
              </w:rPr>
            </w:pPr>
          </w:p>
        </w:tc>
        <w:tc>
          <w:tcPr>
            <w:tcW w:w="915" w:type="dxa"/>
          </w:tcPr>
          <w:p w14:paraId="3B8015DE" w14:textId="77777777" w:rsidR="00716575" w:rsidRDefault="00645D25" w:rsidP="00086455">
            <w:pPr>
              <w:pStyle w:val="TableParagraph"/>
              <w:spacing w:line="240" w:lineRule="auto"/>
              <w:ind w:right="391"/>
              <w:rPr>
                <w:sz w:val="20"/>
              </w:rPr>
            </w:pPr>
            <w:r>
              <w:rPr>
                <w:spacing w:val="-10"/>
                <w:sz w:val="20"/>
              </w:rPr>
              <w:t>1</w:t>
            </w:r>
          </w:p>
        </w:tc>
        <w:tc>
          <w:tcPr>
            <w:tcW w:w="1322" w:type="dxa"/>
          </w:tcPr>
          <w:p w14:paraId="3BD3B838" w14:textId="77777777" w:rsidR="00716575" w:rsidRDefault="00645D25" w:rsidP="00086455">
            <w:pPr>
              <w:pStyle w:val="TableParagraph"/>
              <w:spacing w:line="240" w:lineRule="auto"/>
              <w:ind w:right="198"/>
              <w:rPr>
                <w:sz w:val="20"/>
              </w:rPr>
            </w:pPr>
            <w:r>
              <w:rPr>
                <w:spacing w:val="-4"/>
                <w:sz w:val="20"/>
              </w:rPr>
              <w:t>4550</w:t>
            </w:r>
          </w:p>
        </w:tc>
      </w:tr>
      <w:tr w:rsidR="00716575" w14:paraId="6CF5F01E" w14:textId="77777777" w:rsidTr="00086455">
        <w:trPr>
          <w:trHeight w:val="388"/>
        </w:trPr>
        <w:tc>
          <w:tcPr>
            <w:tcW w:w="1854" w:type="dxa"/>
          </w:tcPr>
          <w:p w14:paraId="2A0A0FA0" w14:textId="77777777" w:rsidR="00716575" w:rsidRDefault="00645D25" w:rsidP="00086455">
            <w:pPr>
              <w:pStyle w:val="TableParagraph"/>
              <w:spacing w:line="240" w:lineRule="auto"/>
              <w:ind w:left="571"/>
              <w:jc w:val="left"/>
              <w:rPr>
                <w:b/>
                <w:sz w:val="20"/>
              </w:rPr>
            </w:pPr>
            <w:r>
              <w:rPr>
                <w:b/>
                <w:spacing w:val="-2"/>
                <w:sz w:val="20"/>
              </w:rPr>
              <w:t>Macro</w:t>
            </w:r>
            <w:r>
              <w:rPr>
                <w:b/>
                <w:spacing w:val="-9"/>
                <w:sz w:val="20"/>
              </w:rPr>
              <w:t xml:space="preserve"> </w:t>
            </w:r>
            <w:r>
              <w:rPr>
                <w:b/>
                <w:spacing w:val="-5"/>
                <w:sz w:val="20"/>
              </w:rPr>
              <w:t>Avg</w:t>
            </w:r>
          </w:p>
        </w:tc>
        <w:tc>
          <w:tcPr>
            <w:tcW w:w="1375" w:type="dxa"/>
          </w:tcPr>
          <w:p w14:paraId="5F063D5F" w14:textId="77777777" w:rsidR="00716575" w:rsidRDefault="00645D25" w:rsidP="00086455">
            <w:pPr>
              <w:pStyle w:val="TableParagraph"/>
              <w:spacing w:line="240" w:lineRule="auto"/>
              <w:ind w:right="406"/>
              <w:rPr>
                <w:sz w:val="20"/>
              </w:rPr>
            </w:pPr>
            <w:r>
              <w:rPr>
                <w:spacing w:val="-10"/>
                <w:sz w:val="20"/>
              </w:rPr>
              <w:t>1</w:t>
            </w:r>
          </w:p>
        </w:tc>
        <w:tc>
          <w:tcPr>
            <w:tcW w:w="1020" w:type="dxa"/>
          </w:tcPr>
          <w:p w14:paraId="0D6D53F6" w14:textId="77777777" w:rsidR="00716575" w:rsidRDefault="00645D25" w:rsidP="00086455">
            <w:pPr>
              <w:pStyle w:val="TableParagraph"/>
              <w:spacing w:line="240" w:lineRule="auto"/>
              <w:ind w:right="261"/>
              <w:rPr>
                <w:sz w:val="20"/>
              </w:rPr>
            </w:pPr>
            <w:r>
              <w:rPr>
                <w:spacing w:val="-10"/>
                <w:sz w:val="20"/>
              </w:rPr>
              <w:t>1</w:t>
            </w:r>
          </w:p>
        </w:tc>
        <w:tc>
          <w:tcPr>
            <w:tcW w:w="915" w:type="dxa"/>
          </w:tcPr>
          <w:p w14:paraId="363AADCE" w14:textId="77777777" w:rsidR="00716575" w:rsidRDefault="00645D25" w:rsidP="00086455">
            <w:pPr>
              <w:pStyle w:val="TableParagraph"/>
              <w:spacing w:line="240" w:lineRule="auto"/>
              <w:ind w:right="391"/>
              <w:rPr>
                <w:sz w:val="20"/>
              </w:rPr>
            </w:pPr>
            <w:r>
              <w:rPr>
                <w:spacing w:val="-10"/>
                <w:sz w:val="20"/>
              </w:rPr>
              <w:t>1</w:t>
            </w:r>
          </w:p>
        </w:tc>
        <w:tc>
          <w:tcPr>
            <w:tcW w:w="1322" w:type="dxa"/>
          </w:tcPr>
          <w:p w14:paraId="042A7C79" w14:textId="77777777" w:rsidR="00716575" w:rsidRDefault="00645D25" w:rsidP="00086455">
            <w:pPr>
              <w:pStyle w:val="TableParagraph"/>
              <w:spacing w:line="240" w:lineRule="auto"/>
              <w:ind w:right="198"/>
              <w:rPr>
                <w:sz w:val="20"/>
              </w:rPr>
            </w:pPr>
            <w:r>
              <w:rPr>
                <w:spacing w:val="-4"/>
                <w:sz w:val="20"/>
              </w:rPr>
              <w:t>4550</w:t>
            </w:r>
          </w:p>
        </w:tc>
      </w:tr>
      <w:tr w:rsidR="00716575" w14:paraId="72D00918" w14:textId="77777777" w:rsidTr="00086455">
        <w:trPr>
          <w:trHeight w:val="388"/>
        </w:trPr>
        <w:tc>
          <w:tcPr>
            <w:tcW w:w="1854" w:type="dxa"/>
          </w:tcPr>
          <w:p w14:paraId="320997A6" w14:textId="77777777" w:rsidR="00716575" w:rsidRDefault="00645D25" w:rsidP="00086455">
            <w:pPr>
              <w:pStyle w:val="TableParagraph"/>
              <w:spacing w:line="240" w:lineRule="auto"/>
              <w:ind w:right="214"/>
              <w:rPr>
                <w:b/>
                <w:sz w:val="20"/>
              </w:rPr>
            </w:pPr>
            <w:r>
              <w:rPr>
                <w:b/>
                <w:spacing w:val="-2"/>
                <w:sz w:val="20"/>
              </w:rPr>
              <w:t>Weighted</w:t>
            </w:r>
            <w:r>
              <w:rPr>
                <w:b/>
                <w:spacing w:val="-12"/>
                <w:sz w:val="20"/>
              </w:rPr>
              <w:t xml:space="preserve"> </w:t>
            </w:r>
            <w:r>
              <w:rPr>
                <w:b/>
                <w:spacing w:val="-5"/>
                <w:sz w:val="20"/>
              </w:rPr>
              <w:t>Avg</w:t>
            </w:r>
          </w:p>
        </w:tc>
        <w:tc>
          <w:tcPr>
            <w:tcW w:w="1375" w:type="dxa"/>
          </w:tcPr>
          <w:p w14:paraId="350B92BF" w14:textId="77777777" w:rsidR="00716575" w:rsidRDefault="00645D25" w:rsidP="00086455">
            <w:pPr>
              <w:pStyle w:val="TableParagraph"/>
              <w:spacing w:line="240" w:lineRule="auto"/>
              <w:ind w:right="406"/>
              <w:rPr>
                <w:sz w:val="20"/>
              </w:rPr>
            </w:pPr>
            <w:r>
              <w:rPr>
                <w:spacing w:val="-10"/>
                <w:sz w:val="20"/>
              </w:rPr>
              <w:t>1</w:t>
            </w:r>
          </w:p>
        </w:tc>
        <w:tc>
          <w:tcPr>
            <w:tcW w:w="1020" w:type="dxa"/>
          </w:tcPr>
          <w:p w14:paraId="18098241" w14:textId="77777777" w:rsidR="00716575" w:rsidRDefault="00645D25" w:rsidP="00086455">
            <w:pPr>
              <w:pStyle w:val="TableParagraph"/>
              <w:spacing w:line="240" w:lineRule="auto"/>
              <w:ind w:right="261"/>
              <w:rPr>
                <w:sz w:val="20"/>
              </w:rPr>
            </w:pPr>
            <w:r>
              <w:rPr>
                <w:spacing w:val="-10"/>
                <w:sz w:val="20"/>
              </w:rPr>
              <w:t>1</w:t>
            </w:r>
          </w:p>
        </w:tc>
        <w:tc>
          <w:tcPr>
            <w:tcW w:w="915" w:type="dxa"/>
          </w:tcPr>
          <w:p w14:paraId="3FD6BB6C" w14:textId="77777777" w:rsidR="00716575" w:rsidRDefault="00645D25" w:rsidP="00086455">
            <w:pPr>
              <w:pStyle w:val="TableParagraph"/>
              <w:spacing w:line="240" w:lineRule="auto"/>
              <w:ind w:right="391"/>
              <w:rPr>
                <w:sz w:val="20"/>
              </w:rPr>
            </w:pPr>
            <w:r>
              <w:rPr>
                <w:spacing w:val="-10"/>
                <w:sz w:val="20"/>
              </w:rPr>
              <w:t>1</w:t>
            </w:r>
          </w:p>
        </w:tc>
        <w:tc>
          <w:tcPr>
            <w:tcW w:w="1322" w:type="dxa"/>
          </w:tcPr>
          <w:p w14:paraId="2BE106D6" w14:textId="77777777" w:rsidR="00716575" w:rsidRDefault="00645D25" w:rsidP="00086455">
            <w:pPr>
              <w:pStyle w:val="TableParagraph"/>
              <w:spacing w:line="240" w:lineRule="auto"/>
              <w:ind w:right="198"/>
              <w:rPr>
                <w:sz w:val="20"/>
              </w:rPr>
            </w:pPr>
            <w:r>
              <w:rPr>
                <w:spacing w:val="-4"/>
                <w:sz w:val="20"/>
              </w:rPr>
              <w:t>4550</w:t>
            </w:r>
          </w:p>
        </w:tc>
      </w:tr>
    </w:tbl>
    <w:p w14:paraId="31F9D741" w14:textId="77777777" w:rsidR="00716575" w:rsidRDefault="00645D25">
      <w:pPr>
        <w:ind w:left="229" w:right="3"/>
        <w:jc w:val="center"/>
        <w:rPr>
          <w:sz w:val="18"/>
        </w:rPr>
      </w:pPr>
      <w:r>
        <w:rPr>
          <w:sz w:val="18"/>
        </w:rPr>
        <w:t>Table</w:t>
      </w:r>
      <w:r>
        <w:rPr>
          <w:spacing w:val="-6"/>
          <w:sz w:val="18"/>
        </w:rPr>
        <w:t xml:space="preserve"> </w:t>
      </w:r>
      <w:r>
        <w:rPr>
          <w:sz w:val="18"/>
        </w:rPr>
        <w:t>1.</w:t>
      </w:r>
      <w:r>
        <w:rPr>
          <w:spacing w:val="-3"/>
          <w:sz w:val="18"/>
        </w:rPr>
        <w:t xml:space="preserve"> </w:t>
      </w:r>
      <w:r>
        <w:rPr>
          <w:sz w:val="18"/>
        </w:rPr>
        <w:t>Summary</w:t>
      </w:r>
      <w:r>
        <w:rPr>
          <w:spacing w:val="-10"/>
          <w:sz w:val="18"/>
        </w:rPr>
        <w:t xml:space="preserve"> </w:t>
      </w:r>
      <w:r>
        <w:rPr>
          <w:sz w:val="18"/>
        </w:rPr>
        <w:t>of</w:t>
      </w:r>
      <w:r>
        <w:rPr>
          <w:spacing w:val="-4"/>
          <w:sz w:val="18"/>
        </w:rPr>
        <w:t xml:space="preserve"> </w:t>
      </w:r>
      <w:r>
        <w:rPr>
          <w:sz w:val="18"/>
        </w:rPr>
        <w:t>Evaluation</w:t>
      </w:r>
      <w:r>
        <w:rPr>
          <w:spacing w:val="-5"/>
          <w:sz w:val="18"/>
        </w:rPr>
        <w:t xml:space="preserve"> </w:t>
      </w:r>
      <w:r>
        <w:rPr>
          <w:sz w:val="18"/>
        </w:rPr>
        <w:t>Metrics for Hybrid</w:t>
      </w:r>
      <w:r>
        <w:rPr>
          <w:spacing w:val="-5"/>
          <w:sz w:val="18"/>
        </w:rPr>
        <w:t xml:space="preserve"> </w:t>
      </w:r>
      <w:r>
        <w:rPr>
          <w:spacing w:val="-4"/>
          <w:sz w:val="18"/>
        </w:rPr>
        <w:t>Model</w:t>
      </w:r>
    </w:p>
    <w:p w14:paraId="58C3A411" w14:textId="77777777" w:rsidR="00716575" w:rsidRDefault="00716575">
      <w:pPr>
        <w:pStyle w:val="BodyText"/>
        <w:spacing w:before="3"/>
        <w:rPr>
          <w:sz w:val="18"/>
        </w:rPr>
      </w:pPr>
    </w:p>
    <w:p w14:paraId="2EA1AEEC" w14:textId="21688FD1" w:rsidR="00716575" w:rsidRDefault="00645D25" w:rsidP="008804A8">
      <w:pPr>
        <w:pStyle w:val="BodyText"/>
        <w:spacing w:line="237" w:lineRule="auto"/>
        <w:ind w:left="796" w:right="788" w:firstLine="225"/>
        <w:jc w:val="both"/>
      </w:pPr>
      <w:r>
        <w:t>The performance characteristics of the proposed model for detecting credit card fraud</w:t>
      </w:r>
      <w:r>
        <w:rPr>
          <w:spacing w:val="-4"/>
        </w:rPr>
        <w:t xml:space="preserve"> </w:t>
      </w:r>
      <w:r>
        <w:t>are</w:t>
      </w:r>
      <w:r>
        <w:rPr>
          <w:spacing w:val="-2"/>
        </w:rPr>
        <w:t xml:space="preserve"> </w:t>
      </w:r>
      <w:r>
        <w:t>shown in Table</w:t>
      </w:r>
      <w:r>
        <w:rPr>
          <w:spacing w:val="-2"/>
        </w:rPr>
        <w:t xml:space="preserve"> </w:t>
      </w:r>
      <w:r>
        <w:t>1. The</w:t>
      </w:r>
      <w:r>
        <w:rPr>
          <w:spacing w:val="-7"/>
        </w:rPr>
        <w:t xml:space="preserve"> </w:t>
      </w:r>
      <w:r>
        <w:t>model's precision,</w:t>
      </w:r>
      <w:r>
        <w:rPr>
          <w:spacing w:val="-1"/>
        </w:rPr>
        <w:t xml:space="preserve"> </w:t>
      </w:r>
      <w:r>
        <w:t>recall,</w:t>
      </w:r>
      <w:r>
        <w:rPr>
          <w:spacing w:val="-1"/>
        </w:rPr>
        <w:t xml:space="preserve"> </w:t>
      </w:r>
      <w:r>
        <w:t>and F1-score</w:t>
      </w:r>
      <w:r>
        <w:rPr>
          <w:spacing w:val="-2"/>
        </w:rPr>
        <w:t xml:space="preserve"> </w:t>
      </w:r>
      <w:r>
        <w:t>all</w:t>
      </w:r>
      <w:r>
        <w:rPr>
          <w:spacing w:val="-2"/>
        </w:rPr>
        <w:t xml:space="preserve"> </w:t>
      </w:r>
      <w:r>
        <w:t>hit 1.00</w:t>
      </w:r>
      <w:r>
        <w:rPr>
          <w:spacing w:val="-4"/>
        </w:rPr>
        <w:t xml:space="preserve"> </w:t>
      </w:r>
      <w:r>
        <w:t>for both fraudulent and non-fraudulent transactions, yielding a 100% accuracy rate. The model's</w:t>
      </w:r>
      <w:r>
        <w:rPr>
          <w:spacing w:val="24"/>
        </w:rPr>
        <w:t xml:space="preserve"> </w:t>
      </w:r>
      <w:r>
        <w:t>resilience</w:t>
      </w:r>
      <w:r>
        <w:rPr>
          <w:spacing w:val="22"/>
        </w:rPr>
        <w:t xml:space="preserve"> </w:t>
      </w:r>
      <w:r>
        <w:t>in</w:t>
      </w:r>
      <w:r>
        <w:rPr>
          <w:spacing w:val="20"/>
        </w:rPr>
        <w:t xml:space="preserve"> </w:t>
      </w:r>
      <w:r>
        <w:t>handling</w:t>
      </w:r>
      <w:r>
        <w:rPr>
          <w:spacing w:val="25"/>
        </w:rPr>
        <w:t xml:space="preserve"> </w:t>
      </w:r>
      <w:r>
        <w:t>both</w:t>
      </w:r>
      <w:r>
        <w:rPr>
          <w:spacing w:val="30"/>
        </w:rPr>
        <w:t xml:space="preserve"> </w:t>
      </w:r>
      <w:r>
        <w:t>classes</w:t>
      </w:r>
      <w:r>
        <w:rPr>
          <w:spacing w:val="24"/>
        </w:rPr>
        <w:t xml:space="preserve"> </w:t>
      </w:r>
      <w:r>
        <w:t>is</w:t>
      </w:r>
      <w:r>
        <w:rPr>
          <w:spacing w:val="24"/>
        </w:rPr>
        <w:t xml:space="preserve"> </w:t>
      </w:r>
      <w:r>
        <w:t>further</w:t>
      </w:r>
      <w:r>
        <w:rPr>
          <w:spacing w:val="25"/>
        </w:rPr>
        <w:t xml:space="preserve"> </w:t>
      </w:r>
      <w:r>
        <w:t>demonstrated</w:t>
      </w:r>
      <w:r>
        <w:rPr>
          <w:spacing w:val="25"/>
        </w:rPr>
        <w:t xml:space="preserve"> </w:t>
      </w:r>
      <w:r>
        <w:t>by the</w:t>
      </w:r>
      <w:r>
        <w:rPr>
          <w:spacing w:val="22"/>
        </w:rPr>
        <w:t xml:space="preserve"> </w:t>
      </w:r>
      <w:r>
        <w:t>weighted</w:t>
      </w:r>
    </w:p>
    <w:p w14:paraId="0BC063FC" w14:textId="77777777" w:rsidR="00716575" w:rsidRDefault="00645D25">
      <w:pPr>
        <w:pStyle w:val="BodyText"/>
        <w:ind w:left="796" w:right="799"/>
        <w:jc w:val="both"/>
      </w:pPr>
      <w:r>
        <w:t>average and macro average scores. These results show the model's ability to</w:t>
      </w:r>
      <w:r>
        <w:rPr>
          <w:spacing w:val="40"/>
        </w:rPr>
        <w:t xml:space="preserve"> </w:t>
      </w:r>
      <w:r>
        <w:t>accurately classify fraud instances without misclassifications, indicating its high degree of reliability for real-world fraud detection applications.</w:t>
      </w:r>
    </w:p>
    <w:p w14:paraId="6EC882A0" w14:textId="77777777" w:rsidR="00716575" w:rsidRDefault="00716575">
      <w:pPr>
        <w:pStyle w:val="BodyText"/>
        <w:spacing w:before="7"/>
      </w:pPr>
    </w:p>
    <w:p w14:paraId="1D482A4A" w14:textId="77777777" w:rsidR="00716575" w:rsidRDefault="00645D25">
      <w:pPr>
        <w:pStyle w:val="Heading2"/>
        <w:numPr>
          <w:ilvl w:val="0"/>
          <w:numId w:val="1"/>
        </w:numPr>
        <w:tabs>
          <w:tab w:val="left" w:pos="1001"/>
        </w:tabs>
        <w:spacing w:line="240" w:lineRule="auto"/>
        <w:ind w:left="1001" w:hanging="205"/>
      </w:pPr>
      <w:r>
        <w:rPr>
          <w:spacing w:val="-2"/>
        </w:rPr>
        <w:t>Conclusion</w:t>
      </w:r>
    </w:p>
    <w:p w14:paraId="748B1D97" w14:textId="77777777" w:rsidR="00716575" w:rsidRDefault="00645D25">
      <w:pPr>
        <w:pStyle w:val="BodyText"/>
        <w:spacing w:before="221"/>
        <w:ind w:left="796" w:right="782" w:firstLine="720"/>
        <w:jc w:val="both"/>
      </w:pPr>
      <w:r>
        <w:t>Detecting credit card theft is crucial due to the rise in digital transactions. Traditional methods struggle to address class differences and evolving fraud tactics. This paper proposes a hybrid deep learning model that includes SMOTE, Autoencoders, Conv1D, and LSTM to increase accuracy. Local features are recorded by Conv1D, patterns are found by Autoencoders, data is balanced by SMOTE, and temporal correlations are</w:t>
      </w:r>
      <w:r>
        <w:rPr>
          <w:spacing w:val="-2"/>
        </w:rPr>
        <w:t xml:space="preserve"> </w:t>
      </w:r>
      <w:r>
        <w:t>found using LSTM.</w:t>
      </w:r>
      <w:r>
        <w:rPr>
          <w:spacing w:val="-1"/>
        </w:rPr>
        <w:t xml:space="preserve"> </w:t>
      </w:r>
      <w:r>
        <w:t>Experiments on the</w:t>
      </w:r>
      <w:r>
        <w:rPr>
          <w:spacing w:val="-2"/>
        </w:rPr>
        <w:t xml:space="preserve"> </w:t>
      </w:r>
      <w:r>
        <w:t>Credit Card Dataset show better precision, recall, and fraud detection accuracy than traditional models, which reduces false positives. In the future, research will focus on real-time deployment and model interpretability (e.g., SHAP) to increase transparency and flexibility in fraud detection.</w:t>
      </w:r>
    </w:p>
    <w:p w14:paraId="17FB195A" w14:textId="77777777" w:rsidR="00716575" w:rsidRDefault="00716575">
      <w:pPr>
        <w:pStyle w:val="BodyText"/>
      </w:pPr>
    </w:p>
    <w:p w14:paraId="17084FF7" w14:textId="77777777" w:rsidR="00716575" w:rsidRDefault="00716575">
      <w:pPr>
        <w:pStyle w:val="BodyText"/>
      </w:pPr>
    </w:p>
    <w:p w14:paraId="34F06809" w14:textId="77777777" w:rsidR="00716575" w:rsidRDefault="00716575">
      <w:pPr>
        <w:pStyle w:val="BodyText"/>
        <w:spacing w:before="70"/>
      </w:pPr>
    </w:p>
    <w:p w14:paraId="05D3E8AE" w14:textId="77777777" w:rsidR="00716575" w:rsidRDefault="00645D25">
      <w:pPr>
        <w:pStyle w:val="Heading1"/>
        <w:ind w:left="796" w:firstLine="0"/>
      </w:pPr>
      <w:r>
        <w:rPr>
          <w:spacing w:val="-2"/>
        </w:rPr>
        <w:t>References</w:t>
      </w:r>
    </w:p>
    <w:p w14:paraId="2D9212A9" w14:textId="77777777" w:rsidR="00716575" w:rsidRDefault="00645D25">
      <w:pPr>
        <w:pStyle w:val="ListParagraph"/>
        <w:numPr>
          <w:ilvl w:val="1"/>
          <w:numId w:val="1"/>
        </w:numPr>
        <w:tabs>
          <w:tab w:val="left" w:pos="1515"/>
          <w:tab w:val="left" w:pos="1517"/>
        </w:tabs>
        <w:spacing w:before="274"/>
        <w:ind w:right="796"/>
        <w:rPr>
          <w:sz w:val="16"/>
        </w:rPr>
      </w:pPr>
      <w:r>
        <w:rPr>
          <w:sz w:val="16"/>
        </w:rPr>
        <w:t>Prabha, D. P.; Priscilla, C. V. A Combined Framework Based on LSTM Autoencoder and</w:t>
      </w:r>
      <w:r>
        <w:rPr>
          <w:spacing w:val="40"/>
          <w:sz w:val="16"/>
        </w:rPr>
        <w:t xml:space="preserve"> </w:t>
      </w:r>
      <w:r>
        <w:rPr>
          <w:sz w:val="16"/>
        </w:rPr>
        <w:t xml:space="preserve">XGBoost with Adaptive Threshold Classification for Credit Card Fraud Detection. </w:t>
      </w:r>
      <w:r>
        <w:rPr>
          <w:i/>
          <w:sz w:val="16"/>
        </w:rPr>
        <w:t>The</w:t>
      </w:r>
      <w:r>
        <w:rPr>
          <w:i/>
          <w:spacing w:val="40"/>
          <w:sz w:val="16"/>
        </w:rPr>
        <w:t xml:space="preserve"> </w:t>
      </w:r>
      <w:r>
        <w:rPr>
          <w:i/>
          <w:sz w:val="16"/>
        </w:rPr>
        <w:t>Scientific Temper</w:t>
      </w:r>
      <w:r>
        <w:rPr>
          <w:sz w:val="16"/>
        </w:rPr>
        <w:t>,2024,</w:t>
      </w:r>
      <w:r>
        <w:rPr>
          <w:i/>
          <w:sz w:val="16"/>
        </w:rPr>
        <w:t>15</w:t>
      </w:r>
      <w:r>
        <w:rPr>
          <w:sz w:val="16"/>
        </w:rPr>
        <w:t>(2),2216–2224. DOI:10.58414/SCIENTIFICTEMPER.2024.15.2.34.</w:t>
      </w:r>
    </w:p>
    <w:p w14:paraId="57E2A0C1" w14:textId="77777777" w:rsidR="00716575" w:rsidRDefault="00645D25">
      <w:pPr>
        <w:pStyle w:val="ListParagraph"/>
        <w:numPr>
          <w:ilvl w:val="1"/>
          <w:numId w:val="1"/>
        </w:numPr>
        <w:tabs>
          <w:tab w:val="left" w:pos="1515"/>
          <w:tab w:val="left" w:pos="1517"/>
        </w:tabs>
        <w:spacing w:before="39"/>
        <w:ind w:right="809"/>
        <w:rPr>
          <w:sz w:val="16"/>
        </w:rPr>
      </w:pPr>
      <w:r>
        <w:rPr>
          <w:sz w:val="16"/>
        </w:rPr>
        <w:t>Ileberi, E.; Sun,</w:t>
      </w:r>
      <w:r>
        <w:rPr>
          <w:spacing w:val="-1"/>
          <w:sz w:val="16"/>
        </w:rPr>
        <w:t xml:space="preserve"> </w:t>
      </w:r>
      <w:r>
        <w:rPr>
          <w:sz w:val="16"/>
        </w:rPr>
        <w:t>Y. A Hybrid</w:t>
      </w:r>
      <w:r>
        <w:rPr>
          <w:spacing w:val="-2"/>
          <w:sz w:val="16"/>
        </w:rPr>
        <w:t xml:space="preserve"> </w:t>
      </w:r>
      <w:r>
        <w:rPr>
          <w:sz w:val="16"/>
        </w:rPr>
        <w:t>Deep Learning Ensemble Model for Credit</w:t>
      </w:r>
      <w:r>
        <w:rPr>
          <w:spacing w:val="-1"/>
          <w:sz w:val="16"/>
        </w:rPr>
        <w:t xml:space="preserve"> </w:t>
      </w:r>
      <w:r>
        <w:rPr>
          <w:sz w:val="16"/>
        </w:rPr>
        <w:t>Card Fraud Detection.</w:t>
      </w:r>
      <w:r>
        <w:rPr>
          <w:spacing w:val="40"/>
          <w:sz w:val="16"/>
        </w:rPr>
        <w:t xml:space="preserve"> </w:t>
      </w:r>
      <w:r>
        <w:rPr>
          <w:sz w:val="16"/>
        </w:rPr>
        <w:t>IEEEAccess,2024,</w:t>
      </w:r>
      <w:r>
        <w:rPr>
          <w:spacing w:val="-7"/>
          <w:sz w:val="16"/>
        </w:rPr>
        <w:t xml:space="preserve"> </w:t>
      </w:r>
      <w:r>
        <w:rPr>
          <w:sz w:val="16"/>
        </w:rPr>
        <w:t>DOI:10.1109/ACCESS.2024.3502542.</w:t>
      </w:r>
    </w:p>
    <w:p w14:paraId="2C3DF145" w14:textId="77777777" w:rsidR="00716575" w:rsidRDefault="00645D25">
      <w:pPr>
        <w:pStyle w:val="ListParagraph"/>
        <w:numPr>
          <w:ilvl w:val="1"/>
          <w:numId w:val="1"/>
        </w:numPr>
        <w:tabs>
          <w:tab w:val="left" w:pos="1515"/>
          <w:tab w:val="left" w:pos="1517"/>
        </w:tabs>
        <w:spacing w:before="44"/>
        <w:ind w:right="801"/>
        <w:rPr>
          <w:sz w:val="16"/>
        </w:rPr>
      </w:pPr>
      <w:r>
        <w:rPr>
          <w:sz w:val="16"/>
        </w:rPr>
        <w:t>Sulaiman, S. S.; Nadher, I.; Hameed, S. M. Credit Card Fraud Detection Using Improved Deep</w:t>
      </w:r>
      <w:r>
        <w:rPr>
          <w:spacing w:val="40"/>
          <w:sz w:val="16"/>
        </w:rPr>
        <w:t xml:space="preserve"> </w:t>
      </w:r>
      <w:r>
        <w:rPr>
          <w:sz w:val="16"/>
        </w:rPr>
        <w:t xml:space="preserve">Learning Models. </w:t>
      </w:r>
      <w:r>
        <w:rPr>
          <w:i/>
          <w:sz w:val="16"/>
        </w:rPr>
        <w:t>Computer Science Journal</w:t>
      </w:r>
      <w:r>
        <w:rPr>
          <w:sz w:val="16"/>
        </w:rPr>
        <w:t xml:space="preserve">, 2024, </w:t>
      </w:r>
      <w:r>
        <w:rPr>
          <w:i/>
          <w:sz w:val="16"/>
        </w:rPr>
        <w:t>Vol. 18</w:t>
      </w:r>
      <w:r>
        <w:rPr>
          <w:sz w:val="16"/>
        </w:rPr>
        <w:t>, 1001–1015.</w:t>
      </w:r>
    </w:p>
    <w:p w14:paraId="5F5D9FC8" w14:textId="77777777" w:rsidR="00716575" w:rsidRDefault="00645D25">
      <w:pPr>
        <w:pStyle w:val="ListParagraph"/>
        <w:numPr>
          <w:ilvl w:val="1"/>
          <w:numId w:val="1"/>
        </w:numPr>
        <w:tabs>
          <w:tab w:val="left" w:pos="1515"/>
          <w:tab w:val="left" w:pos="1517"/>
        </w:tabs>
        <w:spacing w:before="41"/>
        <w:ind w:right="800"/>
        <w:rPr>
          <w:sz w:val="16"/>
        </w:rPr>
      </w:pPr>
      <w:r>
        <w:rPr>
          <w:sz w:val="16"/>
        </w:rPr>
        <w:t>I. D. Mienye and N. Jere, "Deep Learning for Credit Card Fraud Detection: A Review of</w:t>
      </w:r>
      <w:r>
        <w:rPr>
          <w:spacing w:val="40"/>
          <w:sz w:val="16"/>
        </w:rPr>
        <w:t xml:space="preserve"> </w:t>
      </w:r>
      <w:r>
        <w:rPr>
          <w:sz w:val="16"/>
        </w:rPr>
        <w:t xml:space="preserve">Algorithms, Challenges, and Solutions," </w:t>
      </w:r>
      <w:r>
        <w:rPr>
          <w:i/>
          <w:sz w:val="16"/>
        </w:rPr>
        <w:t>IEEE Access</w:t>
      </w:r>
      <w:r>
        <w:rPr>
          <w:sz w:val="16"/>
        </w:rPr>
        <w:t>, vol.12, pp. 96893–96912,Jul.2024,</w:t>
      </w:r>
    </w:p>
    <w:p w14:paraId="25C7B2F2" w14:textId="77777777" w:rsidR="00716575" w:rsidRDefault="00645D25">
      <w:pPr>
        <w:spacing w:before="45"/>
        <w:ind w:left="1517"/>
        <w:jc w:val="both"/>
        <w:rPr>
          <w:sz w:val="16"/>
        </w:rPr>
      </w:pPr>
      <w:r>
        <w:rPr>
          <w:sz w:val="16"/>
        </w:rPr>
        <w:t>doi:</w:t>
      </w:r>
      <w:r>
        <w:rPr>
          <w:spacing w:val="-8"/>
          <w:sz w:val="16"/>
        </w:rPr>
        <w:t xml:space="preserve"> </w:t>
      </w:r>
      <w:r>
        <w:rPr>
          <w:spacing w:val="-2"/>
          <w:sz w:val="16"/>
        </w:rPr>
        <w:t>10.1109/ACCESS.2024.3426955.</w:t>
      </w:r>
    </w:p>
    <w:p w14:paraId="7928A7FB" w14:textId="77777777" w:rsidR="00716575" w:rsidRDefault="00645D25">
      <w:pPr>
        <w:pStyle w:val="ListParagraph"/>
        <w:numPr>
          <w:ilvl w:val="1"/>
          <w:numId w:val="1"/>
        </w:numPr>
        <w:tabs>
          <w:tab w:val="left" w:pos="1515"/>
          <w:tab w:val="left" w:pos="1517"/>
        </w:tabs>
        <w:spacing w:before="41"/>
        <w:ind w:right="794"/>
        <w:rPr>
          <w:sz w:val="16"/>
        </w:rPr>
      </w:pPr>
      <w:r>
        <w:rPr>
          <w:sz w:val="16"/>
        </w:rPr>
        <w:t>F. K. Alarfaj and S. Shahzadi, "Enhancing Fraud Detection in Banking with Deep Learning:</w:t>
      </w:r>
      <w:r>
        <w:rPr>
          <w:spacing w:val="40"/>
          <w:sz w:val="16"/>
        </w:rPr>
        <w:t xml:space="preserve"> </w:t>
      </w:r>
      <w:r>
        <w:rPr>
          <w:sz w:val="16"/>
        </w:rPr>
        <w:t xml:space="preserve">Graph Neural Networks and Autoencoders for Real-Time Credit Card Fraud Prevention," </w:t>
      </w:r>
      <w:r>
        <w:rPr>
          <w:i/>
          <w:sz w:val="16"/>
        </w:rPr>
        <w:t>IEEE</w:t>
      </w:r>
      <w:r>
        <w:rPr>
          <w:i/>
          <w:spacing w:val="40"/>
          <w:sz w:val="16"/>
        </w:rPr>
        <w:t xml:space="preserve"> </w:t>
      </w:r>
      <w:r>
        <w:rPr>
          <w:i/>
          <w:sz w:val="16"/>
        </w:rPr>
        <w:t>Access</w:t>
      </w:r>
      <w:r>
        <w:rPr>
          <w:sz w:val="16"/>
        </w:rPr>
        <w:t>, vol. 13, pp.20633-206502025, doi: 10.1109/ACCESS.2025.XXXXXXX.</w:t>
      </w:r>
    </w:p>
    <w:p w14:paraId="27C13F9F" w14:textId="77777777" w:rsidR="00716575" w:rsidRDefault="00645D25">
      <w:pPr>
        <w:pStyle w:val="ListParagraph"/>
        <w:numPr>
          <w:ilvl w:val="1"/>
          <w:numId w:val="1"/>
        </w:numPr>
        <w:tabs>
          <w:tab w:val="left" w:pos="1515"/>
          <w:tab w:val="left" w:pos="1517"/>
        </w:tabs>
        <w:spacing w:before="42" w:line="235" w:lineRule="auto"/>
        <w:ind w:right="787"/>
        <w:rPr>
          <w:sz w:val="16"/>
        </w:rPr>
      </w:pPr>
      <w:r>
        <w:rPr>
          <w:sz w:val="16"/>
        </w:rPr>
        <w:t xml:space="preserve">Iseal, S.; Ibrahim, J.; Wasiu, S.; Daniel, </w:t>
      </w:r>
      <w:r>
        <w:rPr>
          <w:b/>
          <w:sz w:val="16"/>
        </w:rPr>
        <w:t xml:space="preserve">S. </w:t>
      </w:r>
      <w:r>
        <w:rPr>
          <w:sz w:val="16"/>
        </w:rPr>
        <w:t>Improving Financial Fraud Detection with Deep</w:t>
      </w:r>
      <w:r>
        <w:rPr>
          <w:spacing w:val="40"/>
          <w:sz w:val="16"/>
        </w:rPr>
        <w:t xml:space="preserve"> </w:t>
      </w:r>
      <w:r>
        <w:rPr>
          <w:sz w:val="16"/>
        </w:rPr>
        <w:t xml:space="preserve">Learning Algorithms. </w:t>
      </w:r>
      <w:r>
        <w:rPr>
          <w:i/>
          <w:sz w:val="16"/>
        </w:rPr>
        <w:t>In Proceedings of the International Economics and Economic Policy,</w:t>
      </w:r>
      <w:r>
        <w:rPr>
          <w:i/>
          <w:spacing w:val="40"/>
          <w:sz w:val="16"/>
        </w:rPr>
        <w:t xml:space="preserve"> </w:t>
      </w:r>
      <w:r>
        <w:rPr>
          <w:sz w:val="16"/>
        </w:rPr>
        <w:t>Volume 9, Issue 11, November 2024; Western University: Ontario, Canada, 2024; pp. a479–</w:t>
      </w:r>
      <w:r>
        <w:rPr>
          <w:spacing w:val="40"/>
          <w:sz w:val="16"/>
        </w:rPr>
        <w:t xml:space="preserve"> </w:t>
      </w:r>
      <w:r>
        <w:rPr>
          <w:spacing w:val="-2"/>
          <w:sz w:val="16"/>
        </w:rPr>
        <w:t>c486.</w:t>
      </w:r>
    </w:p>
    <w:p w14:paraId="3BB27EEB" w14:textId="77777777" w:rsidR="00716575" w:rsidRDefault="00645D25">
      <w:pPr>
        <w:pStyle w:val="ListParagraph"/>
        <w:numPr>
          <w:ilvl w:val="1"/>
          <w:numId w:val="1"/>
        </w:numPr>
        <w:tabs>
          <w:tab w:val="left" w:pos="1515"/>
          <w:tab w:val="left" w:pos="1517"/>
        </w:tabs>
        <w:spacing w:before="44"/>
        <w:ind w:right="793"/>
        <w:rPr>
          <w:sz w:val="16"/>
        </w:rPr>
      </w:pPr>
      <w:r>
        <w:rPr>
          <w:sz w:val="16"/>
        </w:rPr>
        <w:t>Dhandore, D.; Agrawal, C.; Meena, P. Enhancing Credit Card Fraud Detection through</w:t>
      </w:r>
      <w:r>
        <w:rPr>
          <w:spacing w:val="40"/>
          <w:sz w:val="16"/>
        </w:rPr>
        <w:t xml:space="preserve"> </w:t>
      </w:r>
      <w:r>
        <w:rPr>
          <w:sz w:val="16"/>
        </w:rPr>
        <w:t>Advanced</w:t>
      </w:r>
      <w:r>
        <w:rPr>
          <w:spacing w:val="-1"/>
          <w:sz w:val="16"/>
        </w:rPr>
        <w:t xml:space="preserve"> </w:t>
      </w:r>
      <w:r>
        <w:rPr>
          <w:sz w:val="16"/>
        </w:rPr>
        <w:t>Ensemble</w:t>
      </w:r>
      <w:r>
        <w:rPr>
          <w:spacing w:val="-2"/>
          <w:sz w:val="16"/>
        </w:rPr>
        <w:t xml:space="preserve"> </w:t>
      </w:r>
      <w:r>
        <w:rPr>
          <w:sz w:val="16"/>
        </w:rPr>
        <w:t>Learning</w:t>
      </w:r>
      <w:r>
        <w:rPr>
          <w:spacing w:val="-1"/>
          <w:sz w:val="16"/>
        </w:rPr>
        <w:t xml:space="preserve"> </w:t>
      </w:r>
      <w:r>
        <w:rPr>
          <w:sz w:val="16"/>
        </w:rPr>
        <w:t>Techniques</w:t>
      </w:r>
      <w:r>
        <w:rPr>
          <w:spacing w:val="-7"/>
          <w:sz w:val="16"/>
        </w:rPr>
        <w:t xml:space="preserve"> </w:t>
      </w:r>
      <w:r>
        <w:rPr>
          <w:sz w:val="16"/>
        </w:rPr>
        <w:t>and</w:t>
      </w:r>
      <w:r>
        <w:rPr>
          <w:spacing w:val="-6"/>
          <w:sz w:val="16"/>
        </w:rPr>
        <w:t xml:space="preserve"> </w:t>
      </w:r>
      <w:r>
        <w:rPr>
          <w:sz w:val="16"/>
        </w:rPr>
        <w:t>Deep</w:t>
      </w:r>
      <w:r>
        <w:rPr>
          <w:spacing w:val="-1"/>
          <w:sz w:val="16"/>
        </w:rPr>
        <w:t xml:space="preserve"> </w:t>
      </w:r>
      <w:r>
        <w:rPr>
          <w:sz w:val="16"/>
        </w:rPr>
        <w:t>Learning</w:t>
      </w:r>
      <w:r>
        <w:rPr>
          <w:spacing w:val="-6"/>
          <w:sz w:val="16"/>
        </w:rPr>
        <w:t xml:space="preserve"> </w:t>
      </w:r>
      <w:r>
        <w:rPr>
          <w:sz w:val="16"/>
        </w:rPr>
        <w:t xml:space="preserve">Integration. </w:t>
      </w:r>
      <w:r>
        <w:rPr>
          <w:i/>
          <w:sz w:val="16"/>
        </w:rPr>
        <w:t>In Proceedings</w:t>
      </w:r>
      <w:r>
        <w:rPr>
          <w:i/>
          <w:spacing w:val="-3"/>
          <w:sz w:val="16"/>
        </w:rPr>
        <w:t xml:space="preserve"> </w:t>
      </w:r>
      <w:r>
        <w:rPr>
          <w:i/>
          <w:sz w:val="16"/>
        </w:rPr>
        <w:t>of</w:t>
      </w:r>
      <w:r>
        <w:rPr>
          <w:i/>
          <w:spacing w:val="-4"/>
          <w:sz w:val="16"/>
        </w:rPr>
        <w:t xml:space="preserve"> </w:t>
      </w:r>
      <w:r>
        <w:rPr>
          <w:i/>
          <w:sz w:val="16"/>
        </w:rPr>
        <w:t>the</w:t>
      </w:r>
      <w:r>
        <w:rPr>
          <w:i/>
          <w:spacing w:val="40"/>
          <w:sz w:val="16"/>
        </w:rPr>
        <w:t xml:space="preserve"> </w:t>
      </w:r>
      <w:r>
        <w:rPr>
          <w:i/>
          <w:sz w:val="16"/>
        </w:rPr>
        <w:t xml:space="preserve">International Journal of Engineering Applied Science and Management, </w:t>
      </w:r>
      <w:r>
        <w:rPr>
          <w:sz w:val="16"/>
        </w:rPr>
        <w:t>Volume 5, Issue 9,</w:t>
      </w:r>
      <w:r>
        <w:rPr>
          <w:spacing w:val="40"/>
          <w:sz w:val="16"/>
        </w:rPr>
        <w:t xml:space="preserve"> </w:t>
      </w:r>
      <w:r>
        <w:rPr>
          <w:sz w:val="16"/>
        </w:rPr>
        <w:t>September 2024; Radharaman Institute of Technology and Science: Bhopal, India, 2024; pp.</w:t>
      </w:r>
      <w:r>
        <w:rPr>
          <w:spacing w:val="40"/>
          <w:sz w:val="16"/>
        </w:rPr>
        <w:t xml:space="preserve"> </w:t>
      </w:r>
      <w:r>
        <w:rPr>
          <w:spacing w:val="-2"/>
          <w:sz w:val="16"/>
        </w:rPr>
        <w:t>a479–c486.</w:t>
      </w:r>
    </w:p>
    <w:p w14:paraId="49BBD423" w14:textId="77777777" w:rsidR="00716575" w:rsidRDefault="00645D25">
      <w:pPr>
        <w:pStyle w:val="ListParagraph"/>
        <w:numPr>
          <w:ilvl w:val="1"/>
          <w:numId w:val="1"/>
        </w:numPr>
        <w:tabs>
          <w:tab w:val="left" w:pos="1515"/>
          <w:tab w:val="left" w:pos="1517"/>
        </w:tabs>
        <w:spacing w:before="5" w:line="235" w:lineRule="auto"/>
        <w:ind w:right="792"/>
        <w:rPr>
          <w:sz w:val="16"/>
        </w:rPr>
      </w:pPr>
      <w:r>
        <w:rPr>
          <w:sz w:val="16"/>
        </w:rPr>
        <w:t>Palivela, H.; Rishiwal, V.; Bhushan, S.; Alotaibi, A.; Agarwal, U.; Kumar, P.; Yadav, M.</w:t>
      </w:r>
      <w:r>
        <w:rPr>
          <w:spacing w:val="40"/>
          <w:sz w:val="16"/>
        </w:rPr>
        <w:t xml:space="preserve"> </w:t>
      </w:r>
      <w:r>
        <w:rPr>
          <w:sz w:val="16"/>
        </w:rPr>
        <w:t xml:space="preserve">Optimization of Deep Learning-Based Model for Identification of Credit Card Frauds. </w:t>
      </w:r>
      <w:r>
        <w:rPr>
          <w:i/>
          <w:sz w:val="16"/>
        </w:rPr>
        <w:t>In</w:t>
      </w:r>
      <w:r>
        <w:rPr>
          <w:i/>
          <w:spacing w:val="40"/>
          <w:sz w:val="16"/>
        </w:rPr>
        <w:t xml:space="preserve"> </w:t>
      </w:r>
      <w:r>
        <w:rPr>
          <w:i/>
          <w:sz w:val="16"/>
        </w:rPr>
        <w:t xml:space="preserve">Proceedings of the IEEE Access, </w:t>
      </w:r>
      <w:r>
        <w:rPr>
          <w:sz w:val="16"/>
        </w:rPr>
        <w:t>Vol. 12, 2024; IEEE: Dubai, United Arab Emirates,2024;</w:t>
      </w:r>
      <w:r>
        <w:rPr>
          <w:spacing w:val="40"/>
          <w:sz w:val="16"/>
        </w:rPr>
        <w:t xml:space="preserve"> </w:t>
      </w:r>
      <w:r>
        <w:rPr>
          <w:sz w:val="16"/>
        </w:rPr>
        <w:t>pp.125629–125636.</w:t>
      </w:r>
      <w:r>
        <w:rPr>
          <w:spacing w:val="-5"/>
          <w:sz w:val="16"/>
        </w:rPr>
        <w:t xml:space="preserve"> </w:t>
      </w:r>
      <w:hyperlink r:id="rId15">
        <w:r w:rsidR="00716575">
          <w:rPr>
            <w:color w:val="0000FF"/>
            <w:sz w:val="16"/>
            <w:u w:val="single" w:color="0000FF"/>
          </w:rPr>
          <w:t>https://doi.org/10.1109/ACCESS.2024.3440637</w:t>
        </w:r>
      </w:hyperlink>
    </w:p>
    <w:p w14:paraId="45C62997" w14:textId="77777777" w:rsidR="00716575" w:rsidRPr="00565B45" w:rsidRDefault="00645D25">
      <w:pPr>
        <w:pStyle w:val="ListParagraph"/>
        <w:numPr>
          <w:ilvl w:val="1"/>
          <w:numId w:val="1"/>
        </w:numPr>
        <w:tabs>
          <w:tab w:val="left" w:pos="1515"/>
          <w:tab w:val="left" w:pos="1517"/>
        </w:tabs>
        <w:spacing w:before="52" w:line="235" w:lineRule="auto"/>
        <w:ind w:right="789"/>
        <w:rPr>
          <w:sz w:val="16"/>
        </w:rPr>
      </w:pPr>
      <w:r>
        <w:rPr>
          <w:sz w:val="16"/>
        </w:rPr>
        <w:t>San Miguel Carrasco, R.; Sicilia-Urbán, M.-Á. Evaluation of Deep Neural Networks for</w:t>
      </w:r>
      <w:r>
        <w:rPr>
          <w:spacing w:val="40"/>
          <w:sz w:val="16"/>
        </w:rPr>
        <w:t xml:space="preserve"> </w:t>
      </w:r>
      <w:r>
        <w:rPr>
          <w:sz w:val="16"/>
        </w:rPr>
        <w:t xml:space="preserve">Reduction of Credit Card Fraud Alerts. </w:t>
      </w:r>
      <w:r>
        <w:rPr>
          <w:i/>
          <w:sz w:val="16"/>
        </w:rPr>
        <w:t>In Proceedings of the IEEE Transactions on Neural</w:t>
      </w:r>
      <w:r>
        <w:rPr>
          <w:i/>
          <w:spacing w:val="40"/>
          <w:sz w:val="16"/>
        </w:rPr>
        <w:t xml:space="preserve"> </w:t>
      </w:r>
      <w:r>
        <w:rPr>
          <w:i/>
          <w:sz w:val="16"/>
        </w:rPr>
        <w:t>Networks</w:t>
      </w:r>
      <w:r>
        <w:rPr>
          <w:i/>
          <w:spacing w:val="-1"/>
          <w:sz w:val="16"/>
        </w:rPr>
        <w:t xml:space="preserve"> </w:t>
      </w:r>
      <w:r>
        <w:rPr>
          <w:i/>
          <w:sz w:val="16"/>
        </w:rPr>
        <w:t>and</w:t>
      </w:r>
      <w:r>
        <w:rPr>
          <w:i/>
          <w:spacing w:val="-1"/>
          <w:sz w:val="16"/>
        </w:rPr>
        <w:t xml:space="preserve"> </w:t>
      </w:r>
      <w:r>
        <w:rPr>
          <w:i/>
          <w:sz w:val="16"/>
        </w:rPr>
        <w:t>Learning</w:t>
      </w:r>
      <w:r>
        <w:rPr>
          <w:i/>
          <w:spacing w:val="-1"/>
          <w:sz w:val="16"/>
        </w:rPr>
        <w:t xml:space="preserve"> </w:t>
      </w:r>
      <w:r>
        <w:rPr>
          <w:i/>
          <w:sz w:val="16"/>
        </w:rPr>
        <w:t xml:space="preserve">Systems, </w:t>
      </w:r>
      <w:r>
        <w:rPr>
          <w:sz w:val="16"/>
        </w:rPr>
        <w:t>Vol. 8, 2020;</w:t>
      </w:r>
      <w:r>
        <w:rPr>
          <w:spacing w:val="-4"/>
          <w:sz w:val="16"/>
        </w:rPr>
        <w:t xml:space="preserve"> </w:t>
      </w:r>
      <w:r>
        <w:rPr>
          <w:sz w:val="16"/>
        </w:rPr>
        <w:t>IEEE: Madrid, Spain, 2020;</w:t>
      </w:r>
      <w:r>
        <w:rPr>
          <w:spacing w:val="-4"/>
          <w:sz w:val="16"/>
        </w:rPr>
        <w:t xml:space="preserve"> </w:t>
      </w:r>
      <w:r>
        <w:rPr>
          <w:sz w:val="16"/>
        </w:rPr>
        <w:t>pp.</w:t>
      </w:r>
      <w:r>
        <w:rPr>
          <w:spacing w:val="-4"/>
          <w:sz w:val="16"/>
        </w:rPr>
        <w:t xml:space="preserve"> </w:t>
      </w:r>
      <w:r>
        <w:rPr>
          <w:sz w:val="16"/>
        </w:rPr>
        <w:t>186421–186432.</w:t>
      </w:r>
      <w:r>
        <w:rPr>
          <w:spacing w:val="40"/>
          <w:sz w:val="16"/>
        </w:rPr>
        <w:t xml:space="preserve"> </w:t>
      </w:r>
      <w:hyperlink r:id="rId16">
        <w:r w:rsidR="00716575">
          <w:rPr>
            <w:color w:val="0000FF"/>
            <w:spacing w:val="-2"/>
            <w:sz w:val="16"/>
            <w:u w:val="single" w:color="0000FF"/>
          </w:rPr>
          <w:t>https://doi.org/10.1109/TNNLS.2020.2995231</w:t>
        </w:r>
      </w:hyperlink>
    </w:p>
    <w:p w14:paraId="43B27A1B" w14:textId="77777777"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1. Shankar RS, Mahesh G, Maheswararao V, Silpa N, Murthy KV. Mitigating Misinformation: An Advanced Analytics Framework for Proactive Detection of Fake News to Minimize Misrepresentation Risks. Algorithms in Advanced Artificial Intelligence: ICAAAI-2023. 2024 Jul 8:289.</w:t>
      </w:r>
    </w:p>
    <w:p w14:paraId="310345FF" w14:textId="77777777"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2. Pradhan SN, Shankar RS, Barik S, Mohanty B, Rao VR. Evaluation of stress based on multiple distinct modalities using machine learning techniques. International Journal of Public Health. 2024 Jun;13(2):944-54.</w:t>
      </w:r>
    </w:p>
    <w:p w14:paraId="65A1243F" w14:textId="77777777"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3. Venkata VM, Gupta KR, Krishna CV, Murthy KV, Shankar RS. Validation on selected breast cancer drugs of physicochemical features by using machine learning models. International Journal of Public Health. 2024 Jun;13(2):794-803.</w:t>
      </w:r>
    </w:p>
    <w:p w14:paraId="71F87234" w14:textId="01642E0C"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4. Reddy SS, Gupta VM, Srinivas LV, Swaroop CR. Methodology for eliminating plain regions from captured images. Int J Artif</w:t>
      </w:r>
      <w:r w:rsidR="008A236D">
        <w:rPr>
          <w:sz w:val="16"/>
        </w:rPr>
        <w:t xml:space="preserve"> </w:t>
      </w:r>
      <w:r w:rsidRPr="00565B45">
        <w:rPr>
          <w:sz w:val="16"/>
        </w:rPr>
        <w:t>Intell ISSN.;2252(8938):1359.</w:t>
      </w:r>
    </w:p>
    <w:p w14:paraId="6342359E" w14:textId="77777777"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5. Mahesh G, Shankar RS, Rao VM, Silpa N. An Object Detection Framework and Deep Learning Models Used to Detect the Potholes on the Streets. In2024 International Conference on Advances in Modern Age Technologies for Health and Engineering Science (AMATHE) 2024 May 16 (pp. 1-7). IEEE.</w:t>
      </w:r>
    </w:p>
    <w:p w14:paraId="7E0FCAA2" w14:textId="53A03AF6"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6. Murthy KV, Rajanikanth J, Shankar RS, Swaroop CR, Ravibabu D. Generative</w:t>
      </w:r>
      <w:r w:rsidR="008A236D">
        <w:rPr>
          <w:sz w:val="16"/>
        </w:rPr>
        <w:t xml:space="preserve"> </w:t>
      </w:r>
      <w:r w:rsidRPr="00565B45">
        <w:rPr>
          <w:sz w:val="16"/>
        </w:rPr>
        <w:t>AI in Personal Dairy Information Retrieval for Criminal Investigation. In</w:t>
      </w:r>
      <w:r w:rsidR="008A236D">
        <w:rPr>
          <w:sz w:val="16"/>
        </w:rPr>
        <w:t xml:space="preserve"> </w:t>
      </w:r>
      <w:r w:rsidRPr="00565B45">
        <w:rPr>
          <w:sz w:val="16"/>
        </w:rPr>
        <w:t>Algorithms in Advanced Artificial Intelligence 2024 (pp. 507-513). CRC Press.</w:t>
      </w:r>
    </w:p>
    <w:p w14:paraId="3EDD99B2" w14:textId="4502D99E"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7. Gupta VM, Shankar RS, Murthy KV, Mahalakshmi CH. An approach for prediction of weather by using feed-forward neural networks. In</w:t>
      </w:r>
      <w:r w:rsidR="008A236D">
        <w:rPr>
          <w:sz w:val="16"/>
        </w:rPr>
        <w:t xml:space="preserve"> </w:t>
      </w:r>
      <w:r w:rsidRPr="00565B45">
        <w:rPr>
          <w:sz w:val="16"/>
        </w:rPr>
        <w:t>AIP Conference Proceedings 2023 Dec 15 (Vol. 2901, No. 1). AIP Publishing.</w:t>
      </w:r>
    </w:p>
    <w:p w14:paraId="565E0A6B" w14:textId="77777777"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8. Mahesh G, Varma KV, Shankar RS, Murthy KR. Multiclass Prediction of Pneumonia based on X-rays by using Mining Techniques. In2023 Third International Conference on Ubiquitous Computing and Intelligent Information Systems (ICUIS) 2023 Sep 1 (pp. 188-194). IEEE.</w:t>
      </w:r>
    </w:p>
    <w:p w14:paraId="70C29305" w14:textId="19634B9B"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9. Shiva Shankar R, Neelima P, Priyadarshini V, Murthy KV. Comprehensive Analysis to Predict Hepatic Disease by Using Machine Learning Models. In</w:t>
      </w:r>
      <w:r w:rsidR="008A236D">
        <w:rPr>
          <w:sz w:val="16"/>
        </w:rPr>
        <w:t xml:space="preserve"> </w:t>
      </w:r>
      <w:r w:rsidRPr="00565B45">
        <w:rPr>
          <w:sz w:val="16"/>
        </w:rPr>
        <w:t>Mobile Computing and Sustainable Informatics: Proceedings of ICMCSI 2022 2022 Jul 16 (pp. 475-490). Singapore: Springer Nature Singapore.</w:t>
      </w:r>
    </w:p>
    <w:p w14:paraId="738F1316" w14:textId="77777777" w:rsidR="00565B45" w:rsidRPr="00565B45" w:rsidRDefault="00565B45" w:rsidP="00565B45">
      <w:pPr>
        <w:pStyle w:val="ListParagraph"/>
        <w:numPr>
          <w:ilvl w:val="1"/>
          <w:numId w:val="1"/>
        </w:numPr>
        <w:tabs>
          <w:tab w:val="left" w:pos="1515"/>
          <w:tab w:val="left" w:pos="1517"/>
        </w:tabs>
        <w:spacing w:before="52" w:line="235" w:lineRule="auto"/>
        <w:ind w:right="789"/>
        <w:rPr>
          <w:sz w:val="16"/>
        </w:rPr>
      </w:pPr>
      <w:r w:rsidRPr="00565B45">
        <w:rPr>
          <w:sz w:val="16"/>
        </w:rPr>
        <w:t>10. Punuri SB, Kuanar SK, Mishra TK, Rao VV, Reddy SS. Decoding Human Facial Emotions: A Ranking Approach using Explainable AI. IEEE Access. 2024 Oct 4..</w:t>
      </w:r>
    </w:p>
    <w:p w14:paraId="044F683E" w14:textId="77777777" w:rsidR="00565B45" w:rsidRDefault="00565B45" w:rsidP="00565B45">
      <w:pPr>
        <w:pStyle w:val="ListParagraph"/>
        <w:tabs>
          <w:tab w:val="left" w:pos="1515"/>
          <w:tab w:val="left" w:pos="1517"/>
        </w:tabs>
        <w:spacing w:before="52" w:line="235" w:lineRule="auto"/>
        <w:ind w:left="1517" w:right="789" w:firstLine="0"/>
        <w:jc w:val="left"/>
        <w:rPr>
          <w:sz w:val="16"/>
        </w:rPr>
      </w:pPr>
    </w:p>
    <w:sectPr w:rsidR="00565B45">
      <w:pgSz w:w="11910" w:h="16840"/>
      <w:pgMar w:top="192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1651D"/>
    <w:multiLevelType w:val="multilevel"/>
    <w:tmpl w:val="843EB7A6"/>
    <w:lvl w:ilvl="0">
      <w:start w:val="3"/>
      <w:numFmt w:val="decimal"/>
      <w:lvlText w:val="%1"/>
      <w:lvlJc w:val="left"/>
      <w:pPr>
        <w:ind w:left="1098" w:hanging="302"/>
      </w:pPr>
      <w:rPr>
        <w:rFonts w:ascii="Times New Roman" w:eastAsia="Times New Roman" w:hAnsi="Times New Roman" w:cs="Times New Roman" w:hint="default"/>
        <w:b/>
        <w:bCs/>
        <w:i w:val="0"/>
        <w:iCs w:val="0"/>
        <w:spacing w:val="0"/>
        <w:w w:val="100"/>
        <w:sz w:val="24"/>
        <w:szCs w:val="24"/>
      </w:rPr>
    </w:lvl>
    <w:lvl w:ilvl="1">
      <w:start w:val="8"/>
      <w:numFmt w:val="decimal"/>
      <w:lvlText w:val="%1.%2"/>
      <w:lvlJc w:val="left"/>
      <w:pPr>
        <w:ind w:left="1099" w:hanging="302"/>
      </w:pPr>
      <w:rPr>
        <w:rFonts w:ascii="Times New Roman" w:eastAsia="Times New Roman" w:hAnsi="Times New Roman" w:cs="Times New Roman" w:hint="default"/>
        <w:b/>
        <w:bCs/>
        <w:i w:val="0"/>
        <w:iCs w:val="0"/>
        <w:spacing w:val="0"/>
        <w:w w:val="100"/>
        <w:sz w:val="20"/>
        <w:szCs w:val="20"/>
      </w:rPr>
    </w:lvl>
    <w:lvl w:ilvl="2">
      <w:start w:val="3"/>
      <w:numFmt w:val="decimal"/>
      <w:lvlText w:val="%1.%2.%3"/>
      <w:lvlJc w:val="left"/>
      <w:pPr>
        <w:ind w:left="1590" w:hanging="456"/>
      </w:pPr>
      <w:rPr>
        <w:rFonts w:ascii="Times New Roman" w:eastAsia="Times New Roman" w:hAnsi="Times New Roman" w:cs="Times New Roman" w:hint="default"/>
        <w:b/>
        <w:bCs/>
        <w:i w:val="0"/>
        <w:iCs w:val="0"/>
        <w:spacing w:val="-5"/>
        <w:w w:val="100"/>
        <w:sz w:val="20"/>
        <w:szCs w:val="20"/>
      </w:rPr>
    </w:lvl>
    <w:lvl w:ilvl="3">
      <w:numFmt w:val="bullet"/>
      <w:lvlText w:val="•"/>
      <w:lvlJc w:val="left"/>
      <w:pPr>
        <w:ind w:left="2358" w:hanging="456"/>
      </w:pPr>
      <w:rPr>
        <w:rFonts w:hint="default"/>
      </w:rPr>
    </w:lvl>
    <w:lvl w:ilvl="4">
      <w:numFmt w:val="bullet"/>
      <w:lvlText w:val="•"/>
      <w:lvlJc w:val="left"/>
      <w:pPr>
        <w:ind w:left="3237" w:hanging="456"/>
      </w:pPr>
      <w:rPr>
        <w:rFonts w:hint="default"/>
      </w:rPr>
    </w:lvl>
    <w:lvl w:ilvl="5">
      <w:numFmt w:val="bullet"/>
      <w:lvlText w:val="•"/>
      <w:lvlJc w:val="left"/>
      <w:pPr>
        <w:ind w:left="4115" w:hanging="456"/>
      </w:pPr>
      <w:rPr>
        <w:rFonts w:hint="default"/>
      </w:rPr>
    </w:lvl>
    <w:lvl w:ilvl="6">
      <w:numFmt w:val="bullet"/>
      <w:lvlText w:val="•"/>
      <w:lvlJc w:val="left"/>
      <w:pPr>
        <w:ind w:left="4994" w:hanging="456"/>
      </w:pPr>
      <w:rPr>
        <w:rFonts w:hint="default"/>
      </w:rPr>
    </w:lvl>
    <w:lvl w:ilvl="7">
      <w:numFmt w:val="bullet"/>
      <w:lvlText w:val="•"/>
      <w:lvlJc w:val="left"/>
      <w:pPr>
        <w:ind w:left="5873" w:hanging="456"/>
      </w:pPr>
      <w:rPr>
        <w:rFonts w:hint="default"/>
      </w:rPr>
    </w:lvl>
    <w:lvl w:ilvl="8">
      <w:numFmt w:val="bullet"/>
      <w:lvlText w:val="•"/>
      <w:lvlJc w:val="left"/>
      <w:pPr>
        <w:ind w:left="6751" w:hanging="456"/>
      </w:pPr>
      <w:rPr>
        <w:rFonts w:hint="default"/>
      </w:rPr>
    </w:lvl>
  </w:abstractNum>
  <w:abstractNum w:abstractNumId="1" w15:restartNumberingAfterBreak="0">
    <w:nsid w:val="19186573"/>
    <w:multiLevelType w:val="multilevel"/>
    <w:tmpl w:val="8B083316"/>
    <w:lvl w:ilvl="0">
      <w:start w:val="3"/>
      <w:numFmt w:val="decimal"/>
      <w:lvlText w:val="%1"/>
      <w:lvlJc w:val="left"/>
      <w:pPr>
        <w:ind w:left="1098" w:hanging="302"/>
      </w:pPr>
      <w:rPr>
        <w:rFonts w:ascii="Times New Roman" w:eastAsia="Times New Roman" w:hAnsi="Times New Roman" w:cs="Times New Roman" w:hint="default"/>
        <w:b/>
        <w:bCs/>
        <w:i w:val="0"/>
        <w:iCs w:val="0"/>
        <w:spacing w:val="0"/>
        <w:w w:val="100"/>
        <w:sz w:val="24"/>
        <w:szCs w:val="24"/>
      </w:rPr>
    </w:lvl>
    <w:lvl w:ilvl="1">
      <w:start w:val="8"/>
      <w:numFmt w:val="decimal"/>
      <w:lvlText w:val="%1.%2"/>
      <w:lvlJc w:val="left"/>
      <w:pPr>
        <w:ind w:left="1099" w:hanging="302"/>
      </w:pPr>
      <w:rPr>
        <w:rFonts w:ascii="Times New Roman" w:eastAsia="Times New Roman" w:hAnsi="Times New Roman" w:cs="Times New Roman" w:hint="default"/>
        <w:b/>
        <w:bCs/>
        <w:i w:val="0"/>
        <w:iCs w:val="0"/>
        <w:spacing w:val="0"/>
        <w:w w:val="100"/>
        <w:sz w:val="20"/>
        <w:szCs w:val="20"/>
      </w:rPr>
    </w:lvl>
    <w:lvl w:ilvl="2">
      <w:start w:val="5"/>
      <w:numFmt w:val="decimal"/>
      <w:lvlText w:val="%1.%2.%3"/>
      <w:lvlJc w:val="left"/>
      <w:pPr>
        <w:ind w:left="1478" w:hanging="456"/>
      </w:pPr>
      <w:rPr>
        <w:rFonts w:ascii="Times New Roman" w:eastAsia="Times New Roman" w:hAnsi="Times New Roman" w:cs="Times New Roman" w:hint="default"/>
        <w:b/>
        <w:bCs/>
        <w:i w:val="0"/>
        <w:iCs w:val="0"/>
        <w:spacing w:val="-5"/>
        <w:w w:val="100"/>
        <w:sz w:val="20"/>
        <w:szCs w:val="20"/>
      </w:rPr>
    </w:lvl>
    <w:lvl w:ilvl="3">
      <w:numFmt w:val="bullet"/>
      <w:lvlText w:val="•"/>
      <w:lvlJc w:val="left"/>
      <w:pPr>
        <w:ind w:left="2358" w:hanging="456"/>
      </w:pPr>
      <w:rPr>
        <w:rFonts w:hint="default"/>
      </w:rPr>
    </w:lvl>
    <w:lvl w:ilvl="4">
      <w:numFmt w:val="bullet"/>
      <w:lvlText w:val="•"/>
      <w:lvlJc w:val="left"/>
      <w:pPr>
        <w:ind w:left="3237" w:hanging="456"/>
      </w:pPr>
      <w:rPr>
        <w:rFonts w:hint="default"/>
      </w:rPr>
    </w:lvl>
    <w:lvl w:ilvl="5">
      <w:numFmt w:val="bullet"/>
      <w:lvlText w:val="•"/>
      <w:lvlJc w:val="left"/>
      <w:pPr>
        <w:ind w:left="4115" w:hanging="456"/>
      </w:pPr>
      <w:rPr>
        <w:rFonts w:hint="default"/>
      </w:rPr>
    </w:lvl>
    <w:lvl w:ilvl="6">
      <w:numFmt w:val="bullet"/>
      <w:lvlText w:val="•"/>
      <w:lvlJc w:val="left"/>
      <w:pPr>
        <w:ind w:left="4994" w:hanging="456"/>
      </w:pPr>
      <w:rPr>
        <w:rFonts w:hint="default"/>
      </w:rPr>
    </w:lvl>
    <w:lvl w:ilvl="7">
      <w:numFmt w:val="bullet"/>
      <w:lvlText w:val="•"/>
      <w:lvlJc w:val="left"/>
      <w:pPr>
        <w:ind w:left="5873" w:hanging="456"/>
      </w:pPr>
      <w:rPr>
        <w:rFonts w:hint="default"/>
      </w:rPr>
    </w:lvl>
    <w:lvl w:ilvl="8">
      <w:numFmt w:val="bullet"/>
      <w:lvlText w:val="•"/>
      <w:lvlJc w:val="left"/>
      <w:pPr>
        <w:ind w:left="6751" w:hanging="456"/>
      </w:pPr>
      <w:rPr>
        <w:rFonts w:hint="default"/>
      </w:rPr>
    </w:lvl>
  </w:abstractNum>
  <w:abstractNum w:abstractNumId="2" w15:restartNumberingAfterBreak="0">
    <w:nsid w:val="23F762B0"/>
    <w:multiLevelType w:val="hybridMultilevel"/>
    <w:tmpl w:val="9670D1E4"/>
    <w:lvl w:ilvl="0" w:tplc="BD9469A2">
      <w:start w:val="6"/>
      <w:numFmt w:val="decimal"/>
      <w:lvlText w:val="%1."/>
      <w:lvlJc w:val="left"/>
      <w:pPr>
        <w:ind w:left="1003" w:hanging="207"/>
      </w:pPr>
      <w:rPr>
        <w:rFonts w:ascii="Times New Roman" w:eastAsia="Times New Roman" w:hAnsi="Times New Roman" w:cs="Times New Roman" w:hint="default"/>
        <w:b/>
        <w:bCs/>
        <w:i w:val="0"/>
        <w:iCs w:val="0"/>
        <w:spacing w:val="0"/>
        <w:w w:val="100"/>
        <w:sz w:val="20"/>
        <w:szCs w:val="20"/>
        <w:lang w:val="en-US" w:eastAsia="en-US" w:bidi="ar-SA"/>
      </w:rPr>
    </w:lvl>
    <w:lvl w:ilvl="1" w:tplc="E162300E">
      <w:start w:val="1"/>
      <w:numFmt w:val="decimal"/>
      <w:lvlText w:val="%2."/>
      <w:lvlJc w:val="left"/>
      <w:pPr>
        <w:ind w:left="1517" w:hanging="361"/>
      </w:pPr>
      <w:rPr>
        <w:rFonts w:ascii="Times New Roman" w:eastAsia="Times New Roman" w:hAnsi="Times New Roman" w:cs="Times New Roman" w:hint="default"/>
        <w:b w:val="0"/>
        <w:bCs w:val="0"/>
        <w:i w:val="0"/>
        <w:iCs w:val="0"/>
        <w:spacing w:val="0"/>
        <w:w w:val="99"/>
        <w:sz w:val="16"/>
        <w:szCs w:val="16"/>
        <w:lang w:val="en-US" w:eastAsia="en-US" w:bidi="ar-SA"/>
      </w:rPr>
    </w:lvl>
    <w:lvl w:ilvl="2" w:tplc="D8469DDA">
      <w:numFmt w:val="bullet"/>
      <w:lvlText w:val="•"/>
      <w:lvlJc w:val="left"/>
      <w:pPr>
        <w:ind w:left="2296" w:hanging="361"/>
      </w:pPr>
      <w:rPr>
        <w:rFonts w:hint="default"/>
        <w:lang w:val="en-US" w:eastAsia="en-US" w:bidi="ar-SA"/>
      </w:rPr>
    </w:lvl>
    <w:lvl w:ilvl="3" w:tplc="2D0EBB26">
      <w:numFmt w:val="bullet"/>
      <w:lvlText w:val="•"/>
      <w:lvlJc w:val="left"/>
      <w:pPr>
        <w:ind w:left="3073" w:hanging="361"/>
      </w:pPr>
      <w:rPr>
        <w:rFonts w:hint="default"/>
        <w:lang w:val="en-US" w:eastAsia="en-US" w:bidi="ar-SA"/>
      </w:rPr>
    </w:lvl>
    <w:lvl w:ilvl="4" w:tplc="27F09F32">
      <w:numFmt w:val="bullet"/>
      <w:lvlText w:val="•"/>
      <w:lvlJc w:val="left"/>
      <w:pPr>
        <w:ind w:left="3849" w:hanging="361"/>
      </w:pPr>
      <w:rPr>
        <w:rFonts w:hint="default"/>
        <w:lang w:val="en-US" w:eastAsia="en-US" w:bidi="ar-SA"/>
      </w:rPr>
    </w:lvl>
    <w:lvl w:ilvl="5" w:tplc="D6B8E38A">
      <w:numFmt w:val="bullet"/>
      <w:lvlText w:val="•"/>
      <w:lvlJc w:val="left"/>
      <w:pPr>
        <w:ind w:left="4626" w:hanging="361"/>
      </w:pPr>
      <w:rPr>
        <w:rFonts w:hint="default"/>
        <w:lang w:val="en-US" w:eastAsia="en-US" w:bidi="ar-SA"/>
      </w:rPr>
    </w:lvl>
    <w:lvl w:ilvl="6" w:tplc="C06C95C4">
      <w:numFmt w:val="bullet"/>
      <w:lvlText w:val="•"/>
      <w:lvlJc w:val="left"/>
      <w:pPr>
        <w:ind w:left="5402" w:hanging="361"/>
      </w:pPr>
      <w:rPr>
        <w:rFonts w:hint="default"/>
        <w:lang w:val="en-US" w:eastAsia="en-US" w:bidi="ar-SA"/>
      </w:rPr>
    </w:lvl>
    <w:lvl w:ilvl="7" w:tplc="28D0FBF0">
      <w:numFmt w:val="bullet"/>
      <w:lvlText w:val="•"/>
      <w:lvlJc w:val="left"/>
      <w:pPr>
        <w:ind w:left="6179" w:hanging="361"/>
      </w:pPr>
      <w:rPr>
        <w:rFonts w:hint="default"/>
        <w:lang w:val="en-US" w:eastAsia="en-US" w:bidi="ar-SA"/>
      </w:rPr>
    </w:lvl>
    <w:lvl w:ilvl="8" w:tplc="EF120520">
      <w:numFmt w:val="bullet"/>
      <w:lvlText w:val="•"/>
      <w:lvlJc w:val="left"/>
      <w:pPr>
        <w:ind w:left="6955" w:hanging="361"/>
      </w:pPr>
      <w:rPr>
        <w:rFonts w:hint="default"/>
        <w:lang w:val="en-US" w:eastAsia="en-US" w:bidi="ar-SA"/>
      </w:rPr>
    </w:lvl>
  </w:abstractNum>
  <w:abstractNum w:abstractNumId="3" w15:restartNumberingAfterBreak="0">
    <w:nsid w:val="45C441F9"/>
    <w:multiLevelType w:val="hybridMultilevel"/>
    <w:tmpl w:val="4600C02A"/>
    <w:lvl w:ilvl="0" w:tplc="4009000F">
      <w:start w:val="1"/>
      <w:numFmt w:val="decimal"/>
      <w:lvlText w:val="%1."/>
      <w:lvlJc w:val="left"/>
      <w:pPr>
        <w:ind w:left="1456" w:hanging="360"/>
      </w:pPr>
    </w:lvl>
    <w:lvl w:ilvl="1" w:tplc="40090019" w:tentative="1">
      <w:start w:val="1"/>
      <w:numFmt w:val="lowerLetter"/>
      <w:lvlText w:val="%2."/>
      <w:lvlJc w:val="left"/>
      <w:pPr>
        <w:ind w:left="2176" w:hanging="360"/>
      </w:pPr>
    </w:lvl>
    <w:lvl w:ilvl="2" w:tplc="4009001B" w:tentative="1">
      <w:start w:val="1"/>
      <w:numFmt w:val="lowerRoman"/>
      <w:lvlText w:val="%3."/>
      <w:lvlJc w:val="right"/>
      <w:pPr>
        <w:ind w:left="2896" w:hanging="180"/>
      </w:pPr>
    </w:lvl>
    <w:lvl w:ilvl="3" w:tplc="4009000F" w:tentative="1">
      <w:start w:val="1"/>
      <w:numFmt w:val="decimal"/>
      <w:lvlText w:val="%4."/>
      <w:lvlJc w:val="left"/>
      <w:pPr>
        <w:ind w:left="3616" w:hanging="360"/>
      </w:pPr>
    </w:lvl>
    <w:lvl w:ilvl="4" w:tplc="40090019" w:tentative="1">
      <w:start w:val="1"/>
      <w:numFmt w:val="lowerLetter"/>
      <w:lvlText w:val="%5."/>
      <w:lvlJc w:val="left"/>
      <w:pPr>
        <w:ind w:left="4336" w:hanging="360"/>
      </w:pPr>
    </w:lvl>
    <w:lvl w:ilvl="5" w:tplc="4009001B" w:tentative="1">
      <w:start w:val="1"/>
      <w:numFmt w:val="lowerRoman"/>
      <w:lvlText w:val="%6."/>
      <w:lvlJc w:val="right"/>
      <w:pPr>
        <w:ind w:left="5056" w:hanging="180"/>
      </w:pPr>
    </w:lvl>
    <w:lvl w:ilvl="6" w:tplc="4009000F" w:tentative="1">
      <w:start w:val="1"/>
      <w:numFmt w:val="decimal"/>
      <w:lvlText w:val="%7."/>
      <w:lvlJc w:val="left"/>
      <w:pPr>
        <w:ind w:left="5776" w:hanging="360"/>
      </w:pPr>
    </w:lvl>
    <w:lvl w:ilvl="7" w:tplc="40090019" w:tentative="1">
      <w:start w:val="1"/>
      <w:numFmt w:val="lowerLetter"/>
      <w:lvlText w:val="%8."/>
      <w:lvlJc w:val="left"/>
      <w:pPr>
        <w:ind w:left="6496" w:hanging="360"/>
      </w:pPr>
    </w:lvl>
    <w:lvl w:ilvl="8" w:tplc="4009001B" w:tentative="1">
      <w:start w:val="1"/>
      <w:numFmt w:val="lowerRoman"/>
      <w:lvlText w:val="%9."/>
      <w:lvlJc w:val="right"/>
      <w:pPr>
        <w:ind w:left="7216" w:hanging="180"/>
      </w:pPr>
    </w:lvl>
  </w:abstractNum>
  <w:abstractNum w:abstractNumId="4" w15:restartNumberingAfterBreak="0">
    <w:nsid w:val="49CD79BB"/>
    <w:multiLevelType w:val="hybridMultilevel"/>
    <w:tmpl w:val="8AD8068A"/>
    <w:lvl w:ilvl="0" w:tplc="4009000F">
      <w:start w:val="1"/>
      <w:numFmt w:val="decimal"/>
      <w:lvlText w:val="%1."/>
      <w:lvlJc w:val="left"/>
      <w:pPr>
        <w:ind w:left="1742" w:hanging="360"/>
      </w:pPr>
    </w:lvl>
    <w:lvl w:ilvl="1" w:tplc="40090019" w:tentative="1">
      <w:start w:val="1"/>
      <w:numFmt w:val="lowerLetter"/>
      <w:lvlText w:val="%2."/>
      <w:lvlJc w:val="left"/>
      <w:pPr>
        <w:ind w:left="2462" w:hanging="360"/>
      </w:pPr>
    </w:lvl>
    <w:lvl w:ilvl="2" w:tplc="4009001B" w:tentative="1">
      <w:start w:val="1"/>
      <w:numFmt w:val="lowerRoman"/>
      <w:lvlText w:val="%3."/>
      <w:lvlJc w:val="right"/>
      <w:pPr>
        <w:ind w:left="3182" w:hanging="180"/>
      </w:pPr>
    </w:lvl>
    <w:lvl w:ilvl="3" w:tplc="4009000F" w:tentative="1">
      <w:start w:val="1"/>
      <w:numFmt w:val="decimal"/>
      <w:lvlText w:val="%4."/>
      <w:lvlJc w:val="left"/>
      <w:pPr>
        <w:ind w:left="3902" w:hanging="360"/>
      </w:pPr>
    </w:lvl>
    <w:lvl w:ilvl="4" w:tplc="40090019" w:tentative="1">
      <w:start w:val="1"/>
      <w:numFmt w:val="lowerLetter"/>
      <w:lvlText w:val="%5."/>
      <w:lvlJc w:val="left"/>
      <w:pPr>
        <w:ind w:left="4622" w:hanging="360"/>
      </w:pPr>
    </w:lvl>
    <w:lvl w:ilvl="5" w:tplc="4009001B" w:tentative="1">
      <w:start w:val="1"/>
      <w:numFmt w:val="lowerRoman"/>
      <w:lvlText w:val="%6."/>
      <w:lvlJc w:val="right"/>
      <w:pPr>
        <w:ind w:left="5342" w:hanging="180"/>
      </w:pPr>
    </w:lvl>
    <w:lvl w:ilvl="6" w:tplc="4009000F" w:tentative="1">
      <w:start w:val="1"/>
      <w:numFmt w:val="decimal"/>
      <w:lvlText w:val="%7."/>
      <w:lvlJc w:val="left"/>
      <w:pPr>
        <w:ind w:left="6062" w:hanging="360"/>
      </w:pPr>
    </w:lvl>
    <w:lvl w:ilvl="7" w:tplc="40090019" w:tentative="1">
      <w:start w:val="1"/>
      <w:numFmt w:val="lowerLetter"/>
      <w:lvlText w:val="%8."/>
      <w:lvlJc w:val="left"/>
      <w:pPr>
        <w:ind w:left="6782" w:hanging="360"/>
      </w:pPr>
    </w:lvl>
    <w:lvl w:ilvl="8" w:tplc="4009001B" w:tentative="1">
      <w:start w:val="1"/>
      <w:numFmt w:val="lowerRoman"/>
      <w:lvlText w:val="%9."/>
      <w:lvlJc w:val="right"/>
      <w:pPr>
        <w:ind w:left="7502" w:hanging="180"/>
      </w:pPr>
    </w:lvl>
  </w:abstractNum>
  <w:abstractNum w:abstractNumId="5" w15:restartNumberingAfterBreak="0">
    <w:nsid w:val="598C1E5B"/>
    <w:multiLevelType w:val="hybridMultilevel"/>
    <w:tmpl w:val="730AC304"/>
    <w:lvl w:ilvl="0" w:tplc="4009000F">
      <w:start w:val="1"/>
      <w:numFmt w:val="decimal"/>
      <w:lvlText w:val="%1."/>
      <w:lvlJc w:val="left"/>
      <w:pPr>
        <w:ind w:left="1742" w:hanging="360"/>
      </w:pPr>
    </w:lvl>
    <w:lvl w:ilvl="1" w:tplc="40090019" w:tentative="1">
      <w:start w:val="1"/>
      <w:numFmt w:val="lowerLetter"/>
      <w:lvlText w:val="%2."/>
      <w:lvlJc w:val="left"/>
      <w:pPr>
        <w:ind w:left="2462" w:hanging="360"/>
      </w:pPr>
    </w:lvl>
    <w:lvl w:ilvl="2" w:tplc="4009001B" w:tentative="1">
      <w:start w:val="1"/>
      <w:numFmt w:val="lowerRoman"/>
      <w:lvlText w:val="%3."/>
      <w:lvlJc w:val="right"/>
      <w:pPr>
        <w:ind w:left="3182" w:hanging="180"/>
      </w:pPr>
    </w:lvl>
    <w:lvl w:ilvl="3" w:tplc="4009000F" w:tentative="1">
      <w:start w:val="1"/>
      <w:numFmt w:val="decimal"/>
      <w:lvlText w:val="%4."/>
      <w:lvlJc w:val="left"/>
      <w:pPr>
        <w:ind w:left="3902" w:hanging="360"/>
      </w:pPr>
    </w:lvl>
    <w:lvl w:ilvl="4" w:tplc="40090019" w:tentative="1">
      <w:start w:val="1"/>
      <w:numFmt w:val="lowerLetter"/>
      <w:lvlText w:val="%5."/>
      <w:lvlJc w:val="left"/>
      <w:pPr>
        <w:ind w:left="4622" w:hanging="360"/>
      </w:pPr>
    </w:lvl>
    <w:lvl w:ilvl="5" w:tplc="4009001B" w:tentative="1">
      <w:start w:val="1"/>
      <w:numFmt w:val="lowerRoman"/>
      <w:lvlText w:val="%6."/>
      <w:lvlJc w:val="right"/>
      <w:pPr>
        <w:ind w:left="5342" w:hanging="180"/>
      </w:pPr>
    </w:lvl>
    <w:lvl w:ilvl="6" w:tplc="4009000F" w:tentative="1">
      <w:start w:val="1"/>
      <w:numFmt w:val="decimal"/>
      <w:lvlText w:val="%7."/>
      <w:lvlJc w:val="left"/>
      <w:pPr>
        <w:ind w:left="6062" w:hanging="360"/>
      </w:pPr>
    </w:lvl>
    <w:lvl w:ilvl="7" w:tplc="40090019" w:tentative="1">
      <w:start w:val="1"/>
      <w:numFmt w:val="lowerLetter"/>
      <w:lvlText w:val="%8."/>
      <w:lvlJc w:val="left"/>
      <w:pPr>
        <w:ind w:left="6782" w:hanging="360"/>
      </w:pPr>
    </w:lvl>
    <w:lvl w:ilvl="8" w:tplc="4009001B" w:tentative="1">
      <w:start w:val="1"/>
      <w:numFmt w:val="lowerRoman"/>
      <w:lvlText w:val="%9."/>
      <w:lvlJc w:val="right"/>
      <w:pPr>
        <w:ind w:left="7502" w:hanging="180"/>
      </w:pPr>
    </w:lvl>
  </w:abstractNum>
  <w:abstractNum w:abstractNumId="6" w15:restartNumberingAfterBreak="0">
    <w:nsid w:val="5EB04A96"/>
    <w:multiLevelType w:val="multilevel"/>
    <w:tmpl w:val="436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A612F"/>
    <w:multiLevelType w:val="hybridMultilevel"/>
    <w:tmpl w:val="1188E490"/>
    <w:lvl w:ilvl="0" w:tplc="4009000F">
      <w:start w:val="1"/>
      <w:numFmt w:val="decimal"/>
      <w:lvlText w:val="%1."/>
      <w:lvlJc w:val="left"/>
      <w:pPr>
        <w:ind w:left="1817" w:hanging="360"/>
      </w:pPr>
    </w:lvl>
    <w:lvl w:ilvl="1" w:tplc="40090019" w:tentative="1">
      <w:start w:val="1"/>
      <w:numFmt w:val="lowerLetter"/>
      <w:lvlText w:val="%2."/>
      <w:lvlJc w:val="left"/>
      <w:pPr>
        <w:ind w:left="2537" w:hanging="360"/>
      </w:pPr>
    </w:lvl>
    <w:lvl w:ilvl="2" w:tplc="4009001B" w:tentative="1">
      <w:start w:val="1"/>
      <w:numFmt w:val="lowerRoman"/>
      <w:lvlText w:val="%3."/>
      <w:lvlJc w:val="right"/>
      <w:pPr>
        <w:ind w:left="3257" w:hanging="180"/>
      </w:pPr>
    </w:lvl>
    <w:lvl w:ilvl="3" w:tplc="4009000F" w:tentative="1">
      <w:start w:val="1"/>
      <w:numFmt w:val="decimal"/>
      <w:lvlText w:val="%4."/>
      <w:lvlJc w:val="left"/>
      <w:pPr>
        <w:ind w:left="3977" w:hanging="360"/>
      </w:pPr>
    </w:lvl>
    <w:lvl w:ilvl="4" w:tplc="40090019" w:tentative="1">
      <w:start w:val="1"/>
      <w:numFmt w:val="lowerLetter"/>
      <w:lvlText w:val="%5."/>
      <w:lvlJc w:val="left"/>
      <w:pPr>
        <w:ind w:left="4697" w:hanging="360"/>
      </w:pPr>
    </w:lvl>
    <w:lvl w:ilvl="5" w:tplc="4009001B" w:tentative="1">
      <w:start w:val="1"/>
      <w:numFmt w:val="lowerRoman"/>
      <w:lvlText w:val="%6."/>
      <w:lvlJc w:val="right"/>
      <w:pPr>
        <w:ind w:left="5417" w:hanging="180"/>
      </w:pPr>
    </w:lvl>
    <w:lvl w:ilvl="6" w:tplc="4009000F" w:tentative="1">
      <w:start w:val="1"/>
      <w:numFmt w:val="decimal"/>
      <w:lvlText w:val="%7."/>
      <w:lvlJc w:val="left"/>
      <w:pPr>
        <w:ind w:left="6137" w:hanging="360"/>
      </w:pPr>
    </w:lvl>
    <w:lvl w:ilvl="7" w:tplc="40090019" w:tentative="1">
      <w:start w:val="1"/>
      <w:numFmt w:val="lowerLetter"/>
      <w:lvlText w:val="%8."/>
      <w:lvlJc w:val="left"/>
      <w:pPr>
        <w:ind w:left="6857" w:hanging="360"/>
      </w:pPr>
    </w:lvl>
    <w:lvl w:ilvl="8" w:tplc="4009001B" w:tentative="1">
      <w:start w:val="1"/>
      <w:numFmt w:val="lowerRoman"/>
      <w:lvlText w:val="%9."/>
      <w:lvlJc w:val="right"/>
      <w:pPr>
        <w:ind w:left="7577" w:hanging="180"/>
      </w:pPr>
    </w:lvl>
  </w:abstractNum>
  <w:abstractNum w:abstractNumId="8" w15:restartNumberingAfterBreak="0">
    <w:nsid w:val="6D8267B8"/>
    <w:multiLevelType w:val="multilevel"/>
    <w:tmpl w:val="A5ECE850"/>
    <w:lvl w:ilvl="0">
      <w:start w:val="1"/>
      <w:numFmt w:val="decimal"/>
      <w:lvlText w:val="%1"/>
      <w:lvlJc w:val="left"/>
      <w:pPr>
        <w:ind w:left="1098" w:hanging="302"/>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099" w:hanging="302"/>
      </w:pPr>
      <w:rPr>
        <w:rFonts w:ascii="Times New Roman" w:eastAsia="Times New Roman" w:hAnsi="Times New Roman" w:cs="Times New Roman" w:hint="default"/>
        <w:b/>
        <w:bCs/>
        <w:i w:val="0"/>
        <w:iCs w:val="0"/>
        <w:spacing w:val="0"/>
        <w:w w:val="100"/>
        <w:sz w:val="20"/>
        <w:szCs w:val="20"/>
        <w:lang w:val="en-US" w:eastAsia="en-US" w:bidi="ar-SA"/>
      </w:rPr>
    </w:lvl>
    <w:lvl w:ilvl="2">
      <w:start w:val="1"/>
      <w:numFmt w:val="decimal"/>
      <w:lvlText w:val="%1.%2.%3"/>
      <w:lvlJc w:val="left"/>
      <w:pPr>
        <w:ind w:left="1590" w:hanging="456"/>
      </w:pPr>
      <w:rPr>
        <w:rFonts w:ascii="Times New Roman" w:eastAsia="Times New Roman" w:hAnsi="Times New Roman" w:cs="Times New Roman" w:hint="default"/>
        <w:b/>
        <w:bCs/>
        <w:i w:val="0"/>
        <w:iCs w:val="0"/>
        <w:spacing w:val="-5"/>
        <w:w w:val="100"/>
        <w:sz w:val="20"/>
        <w:szCs w:val="20"/>
        <w:lang w:val="en-US" w:eastAsia="en-US" w:bidi="ar-SA"/>
      </w:rPr>
    </w:lvl>
    <w:lvl w:ilvl="3">
      <w:numFmt w:val="bullet"/>
      <w:lvlText w:val="•"/>
      <w:lvlJc w:val="left"/>
      <w:pPr>
        <w:ind w:left="2358" w:hanging="456"/>
      </w:pPr>
      <w:rPr>
        <w:rFonts w:hint="default"/>
        <w:lang w:val="en-US" w:eastAsia="en-US" w:bidi="ar-SA"/>
      </w:rPr>
    </w:lvl>
    <w:lvl w:ilvl="4">
      <w:numFmt w:val="bullet"/>
      <w:lvlText w:val="•"/>
      <w:lvlJc w:val="left"/>
      <w:pPr>
        <w:ind w:left="3237" w:hanging="456"/>
      </w:pPr>
      <w:rPr>
        <w:rFonts w:hint="default"/>
        <w:lang w:val="en-US" w:eastAsia="en-US" w:bidi="ar-SA"/>
      </w:rPr>
    </w:lvl>
    <w:lvl w:ilvl="5">
      <w:numFmt w:val="bullet"/>
      <w:lvlText w:val="•"/>
      <w:lvlJc w:val="left"/>
      <w:pPr>
        <w:ind w:left="4115" w:hanging="456"/>
      </w:pPr>
      <w:rPr>
        <w:rFonts w:hint="default"/>
        <w:lang w:val="en-US" w:eastAsia="en-US" w:bidi="ar-SA"/>
      </w:rPr>
    </w:lvl>
    <w:lvl w:ilvl="6">
      <w:numFmt w:val="bullet"/>
      <w:lvlText w:val="•"/>
      <w:lvlJc w:val="left"/>
      <w:pPr>
        <w:ind w:left="4994" w:hanging="456"/>
      </w:pPr>
      <w:rPr>
        <w:rFonts w:hint="default"/>
        <w:lang w:val="en-US" w:eastAsia="en-US" w:bidi="ar-SA"/>
      </w:rPr>
    </w:lvl>
    <w:lvl w:ilvl="7">
      <w:numFmt w:val="bullet"/>
      <w:lvlText w:val="•"/>
      <w:lvlJc w:val="left"/>
      <w:pPr>
        <w:ind w:left="5873" w:hanging="456"/>
      </w:pPr>
      <w:rPr>
        <w:rFonts w:hint="default"/>
        <w:lang w:val="en-US" w:eastAsia="en-US" w:bidi="ar-SA"/>
      </w:rPr>
    </w:lvl>
    <w:lvl w:ilvl="8">
      <w:numFmt w:val="bullet"/>
      <w:lvlText w:val="•"/>
      <w:lvlJc w:val="left"/>
      <w:pPr>
        <w:ind w:left="6751" w:hanging="456"/>
      </w:pPr>
      <w:rPr>
        <w:rFonts w:hint="default"/>
        <w:lang w:val="en-US" w:eastAsia="en-US" w:bidi="ar-SA"/>
      </w:rPr>
    </w:lvl>
  </w:abstractNum>
  <w:abstractNum w:abstractNumId="9" w15:restartNumberingAfterBreak="0">
    <w:nsid w:val="74355BB2"/>
    <w:multiLevelType w:val="hybridMultilevel"/>
    <w:tmpl w:val="FA285F58"/>
    <w:lvl w:ilvl="0" w:tplc="4009000F">
      <w:start w:val="1"/>
      <w:numFmt w:val="decimal"/>
      <w:lvlText w:val="%1."/>
      <w:lvlJc w:val="left"/>
      <w:pPr>
        <w:ind w:left="14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A436B4"/>
    <w:multiLevelType w:val="hybridMultilevel"/>
    <w:tmpl w:val="C5DABDF2"/>
    <w:lvl w:ilvl="0" w:tplc="4009000F">
      <w:start w:val="1"/>
      <w:numFmt w:val="decimal"/>
      <w:lvlText w:val="%1."/>
      <w:lvlJc w:val="left"/>
      <w:pPr>
        <w:ind w:left="1742" w:hanging="360"/>
      </w:pPr>
    </w:lvl>
    <w:lvl w:ilvl="1" w:tplc="40090019" w:tentative="1">
      <w:start w:val="1"/>
      <w:numFmt w:val="lowerLetter"/>
      <w:lvlText w:val="%2."/>
      <w:lvlJc w:val="left"/>
      <w:pPr>
        <w:ind w:left="2462" w:hanging="360"/>
      </w:pPr>
    </w:lvl>
    <w:lvl w:ilvl="2" w:tplc="4009001B" w:tentative="1">
      <w:start w:val="1"/>
      <w:numFmt w:val="lowerRoman"/>
      <w:lvlText w:val="%3."/>
      <w:lvlJc w:val="right"/>
      <w:pPr>
        <w:ind w:left="3182" w:hanging="180"/>
      </w:pPr>
    </w:lvl>
    <w:lvl w:ilvl="3" w:tplc="4009000F" w:tentative="1">
      <w:start w:val="1"/>
      <w:numFmt w:val="decimal"/>
      <w:lvlText w:val="%4."/>
      <w:lvlJc w:val="left"/>
      <w:pPr>
        <w:ind w:left="3902" w:hanging="360"/>
      </w:pPr>
    </w:lvl>
    <w:lvl w:ilvl="4" w:tplc="40090019" w:tentative="1">
      <w:start w:val="1"/>
      <w:numFmt w:val="lowerLetter"/>
      <w:lvlText w:val="%5."/>
      <w:lvlJc w:val="left"/>
      <w:pPr>
        <w:ind w:left="4622" w:hanging="360"/>
      </w:pPr>
    </w:lvl>
    <w:lvl w:ilvl="5" w:tplc="4009001B" w:tentative="1">
      <w:start w:val="1"/>
      <w:numFmt w:val="lowerRoman"/>
      <w:lvlText w:val="%6."/>
      <w:lvlJc w:val="right"/>
      <w:pPr>
        <w:ind w:left="5342" w:hanging="180"/>
      </w:pPr>
    </w:lvl>
    <w:lvl w:ilvl="6" w:tplc="4009000F" w:tentative="1">
      <w:start w:val="1"/>
      <w:numFmt w:val="decimal"/>
      <w:lvlText w:val="%7."/>
      <w:lvlJc w:val="left"/>
      <w:pPr>
        <w:ind w:left="6062" w:hanging="360"/>
      </w:pPr>
    </w:lvl>
    <w:lvl w:ilvl="7" w:tplc="40090019" w:tentative="1">
      <w:start w:val="1"/>
      <w:numFmt w:val="lowerLetter"/>
      <w:lvlText w:val="%8."/>
      <w:lvlJc w:val="left"/>
      <w:pPr>
        <w:ind w:left="6782" w:hanging="360"/>
      </w:pPr>
    </w:lvl>
    <w:lvl w:ilvl="8" w:tplc="4009001B" w:tentative="1">
      <w:start w:val="1"/>
      <w:numFmt w:val="lowerRoman"/>
      <w:lvlText w:val="%9."/>
      <w:lvlJc w:val="right"/>
      <w:pPr>
        <w:ind w:left="7502" w:hanging="180"/>
      </w:pPr>
    </w:lvl>
  </w:abstractNum>
  <w:abstractNum w:abstractNumId="11" w15:restartNumberingAfterBreak="0">
    <w:nsid w:val="783E2EA2"/>
    <w:multiLevelType w:val="hybridMultilevel"/>
    <w:tmpl w:val="4DF2AA72"/>
    <w:lvl w:ilvl="0" w:tplc="4009000F">
      <w:start w:val="1"/>
      <w:numFmt w:val="decimal"/>
      <w:lvlText w:val="%1."/>
      <w:lvlJc w:val="left"/>
      <w:pPr>
        <w:ind w:left="1817" w:hanging="360"/>
      </w:pPr>
    </w:lvl>
    <w:lvl w:ilvl="1" w:tplc="40090019" w:tentative="1">
      <w:start w:val="1"/>
      <w:numFmt w:val="lowerLetter"/>
      <w:lvlText w:val="%2."/>
      <w:lvlJc w:val="left"/>
      <w:pPr>
        <w:ind w:left="2537" w:hanging="360"/>
      </w:pPr>
    </w:lvl>
    <w:lvl w:ilvl="2" w:tplc="4009001B" w:tentative="1">
      <w:start w:val="1"/>
      <w:numFmt w:val="lowerRoman"/>
      <w:lvlText w:val="%3."/>
      <w:lvlJc w:val="right"/>
      <w:pPr>
        <w:ind w:left="3257" w:hanging="180"/>
      </w:pPr>
    </w:lvl>
    <w:lvl w:ilvl="3" w:tplc="4009000F" w:tentative="1">
      <w:start w:val="1"/>
      <w:numFmt w:val="decimal"/>
      <w:lvlText w:val="%4."/>
      <w:lvlJc w:val="left"/>
      <w:pPr>
        <w:ind w:left="3977" w:hanging="360"/>
      </w:pPr>
    </w:lvl>
    <w:lvl w:ilvl="4" w:tplc="40090019" w:tentative="1">
      <w:start w:val="1"/>
      <w:numFmt w:val="lowerLetter"/>
      <w:lvlText w:val="%5."/>
      <w:lvlJc w:val="left"/>
      <w:pPr>
        <w:ind w:left="4697" w:hanging="360"/>
      </w:pPr>
    </w:lvl>
    <w:lvl w:ilvl="5" w:tplc="4009001B" w:tentative="1">
      <w:start w:val="1"/>
      <w:numFmt w:val="lowerRoman"/>
      <w:lvlText w:val="%6."/>
      <w:lvlJc w:val="right"/>
      <w:pPr>
        <w:ind w:left="5417" w:hanging="180"/>
      </w:pPr>
    </w:lvl>
    <w:lvl w:ilvl="6" w:tplc="4009000F" w:tentative="1">
      <w:start w:val="1"/>
      <w:numFmt w:val="decimal"/>
      <w:lvlText w:val="%7."/>
      <w:lvlJc w:val="left"/>
      <w:pPr>
        <w:ind w:left="6137" w:hanging="360"/>
      </w:pPr>
    </w:lvl>
    <w:lvl w:ilvl="7" w:tplc="40090019" w:tentative="1">
      <w:start w:val="1"/>
      <w:numFmt w:val="lowerLetter"/>
      <w:lvlText w:val="%8."/>
      <w:lvlJc w:val="left"/>
      <w:pPr>
        <w:ind w:left="6857" w:hanging="360"/>
      </w:pPr>
    </w:lvl>
    <w:lvl w:ilvl="8" w:tplc="4009001B" w:tentative="1">
      <w:start w:val="1"/>
      <w:numFmt w:val="lowerRoman"/>
      <w:lvlText w:val="%9."/>
      <w:lvlJc w:val="right"/>
      <w:pPr>
        <w:ind w:left="7577" w:hanging="180"/>
      </w:pPr>
    </w:lvl>
  </w:abstractNum>
  <w:abstractNum w:abstractNumId="12" w15:restartNumberingAfterBreak="0">
    <w:nsid w:val="7E920D52"/>
    <w:multiLevelType w:val="hybridMultilevel"/>
    <w:tmpl w:val="5ED48144"/>
    <w:lvl w:ilvl="0" w:tplc="4009000F">
      <w:start w:val="1"/>
      <w:numFmt w:val="decimal"/>
      <w:lvlText w:val="%1."/>
      <w:lvlJc w:val="left"/>
      <w:pPr>
        <w:ind w:left="14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540280">
    <w:abstractNumId w:val="2"/>
  </w:num>
  <w:num w:numId="2" w16cid:durableId="1994214232">
    <w:abstractNumId w:val="8"/>
  </w:num>
  <w:num w:numId="3" w16cid:durableId="1485049349">
    <w:abstractNumId w:val="6"/>
  </w:num>
  <w:num w:numId="4" w16cid:durableId="1527406820">
    <w:abstractNumId w:val="5"/>
  </w:num>
  <w:num w:numId="5" w16cid:durableId="321473956">
    <w:abstractNumId w:val="4"/>
  </w:num>
  <w:num w:numId="6" w16cid:durableId="1709722464">
    <w:abstractNumId w:val="10"/>
  </w:num>
  <w:num w:numId="7" w16cid:durableId="1814248724">
    <w:abstractNumId w:val="7"/>
  </w:num>
  <w:num w:numId="8" w16cid:durableId="866722984">
    <w:abstractNumId w:val="11"/>
  </w:num>
  <w:num w:numId="9" w16cid:durableId="643127025">
    <w:abstractNumId w:val="1"/>
  </w:num>
  <w:num w:numId="10" w16cid:durableId="11542631">
    <w:abstractNumId w:val="3"/>
  </w:num>
  <w:num w:numId="11" w16cid:durableId="815031465">
    <w:abstractNumId w:val="12"/>
  </w:num>
  <w:num w:numId="12" w16cid:durableId="1275749225">
    <w:abstractNumId w:val="9"/>
  </w:num>
  <w:num w:numId="13" w16cid:durableId="192749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0Nbc0NjaxMDQ1NrdQ0lEKTi0uzszPAykwrgUAJIFDTiwAAAA="/>
  </w:docVars>
  <w:rsids>
    <w:rsidRoot w:val="00716575"/>
    <w:rsid w:val="000043BA"/>
    <w:rsid w:val="000767AE"/>
    <w:rsid w:val="00086455"/>
    <w:rsid w:val="000B101B"/>
    <w:rsid w:val="00273FD4"/>
    <w:rsid w:val="002E6CE5"/>
    <w:rsid w:val="002F415D"/>
    <w:rsid w:val="00300ABD"/>
    <w:rsid w:val="00383B29"/>
    <w:rsid w:val="00384AC6"/>
    <w:rsid w:val="00392216"/>
    <w:rsid w:val="00397901"/>
    <w:rsid w:val="003B11E9"/>
    <w:rsid w:val="003B7E5F"/>
    <w:rsid w:val="003F3E5E"/>
    <w:rsid w:val="0040542F"/>
    <w:rsid w:val="00467462"/>
    <w:rsid w:val="00491EFF"/>
    <w:rsid w:val="004E6EAE"/>
    <w:rsid w:val="004F4CFD"/>
    <w:rsid w:val="005415ED"/>
    <w:rsid w:val="00557528"/>
    <w:rsid w:val="00565B45"/>
    <w:rsid w:val="005725EE"/>
    <w:rsid w:val="005B25DC"/>
    <w:rsid w:val="00614FA6"/>
    <w:rsid w:val="00645D25"/>
    <w:rsid w:val="0065256E"/>
    <w:rsid w:val="00690673"/>
    <w:rsid w:val="00716575"/>
    <w:rsid w:val="00723917"/>
    <w:rsid w:val="007928F5"/>
    <w:rsid w:val="007B2AA5"/>
    <w:rsid w:val="007C7955"/>
    <w:rsid w:val="007E76B4"/>
    <w:rsid w:val="007F0028"/>
    <w:rsid w:val="008804A8"/>
    <w:rsid w:val="008A236D"/>
    <w:rsid w:val="008A269A"/>
    <w:rsid w:val="008D5FAF"/>
    <w:rsid w:val="00950485"/>
    <w:rsid w:val="0098580E"/>
    <w:rsid w:val="009B101F"/>
    <w:rsid w:val="009C6239"/>
    <w:rsid w:val="009F5B2F"/>
    <w:rsid w:val="00A0023F"/>
    <w:rsid w:val="00A02383"/>
    <w:rsid w:val="00AD6D44"/>
    <w:rsid w:val="00B03FC6"/>
    <w:rsid w:val="00B24292"/>
    <w:rsid w:val="00B3342D"/>
    <w:rsid w:val="00B60D2C"/>
    <w:rsid w:val="00B75166"/>
    <w:rsid w:val="00BE4105"/>
    <w:rsid w:val="00BE6B71"/>
    <w:rsid w:val="00C17104"/>
    <w:rsid w:val="00C176C3"/>
    <w:rsid w:val="00C65A54"/>
    <w:rsid w:val="00C77C99"/>
    <w:rsid w:val="00D447F4"/>
    <w:rsid w:val="00D504AE"/>
    <w:rsid w:val="00D60C26"/>
    <w:rsid w:val="00D945E0"/>
    <w:rsid w:val="00DB3939"/>
    <w:rsid w:val="00DB546A"/>
    <w:rsid w:val="00DE2091"/>
    <w:rsid w:val="00E01506"/>
    <w:rsid w:val="00E34412"/>
    <w:rsid w:val="00E55E7B"/>
    <w:rsid w:val="00EA2909"/>
    <w:rsid w:val="00EF58E1"/>
    <w:rsid w:val="00F22F47"/>
    <w:rsid w:val="00F27B40"/>
    <w:rsid w:val="00F60CF0"/>
    <w:rsid w:val="00F727BA"/>
    <w:rsid w:val="00FD63D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F69"/>
  <w15:docId w15:val="{3EFEFCFD-D265-49DE-A820-87E94352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DC"/>
    <w:rPr>
      <w:rFonts w:ascii="Times New Roman" w:eastAsia="Times New Roman" w:hAnsi="Times New Roman" w:cs="Times New Roman"/>
    </w:rPr>
  </w:style>
  <w:style w:type="paragraph" w:styleId="Heading1">
    <w:name w:val="heading 1"/>
    <w:basedOn w:val="Normal"/>
    <w:uiPriority w:val="9"/>
    <w:qFormat/>
    <w:pPr>
      <w:ind w:left="1040" w:hanging="302"/>
      <w:outlineLvl w:val="0"/>
    </w:pPr>
    <w:rPr>
      <w:b/>
      <w:bCs/>
      <w:sz w:val="24"/>
      <w:szCs w:val="24"/>
    </w:rPr>
  </w:style>
  <w:style w:type="paragraph" w:styleId="Heading2">
    <w:name w:val="heading 2"/>
    <w:basedOn w:val="Normal"/>
    <w:uiPriority w:val="9"/>
    <w:unhideWhenUsed/>
    <w:qFormat/>
    <w:pPr>
      <w:spacing w:line="228" w:lineRule="exact"/>
      <w:ind w:left="1097" w:hanging="301"/>
      <w:jc w:val="both"/>
      <w:outlineLvl w:val="1"/>
    </w:pPr>
    <w:rPr>
      <w:b/>
      <w:bCs/>
      <w:sz w:val="20"/>
      <w:szCs w:val="20"/>
    </w:rPr>
  </w:style>
  <w:style w:type="paragraph" w:styleId="Heading3">
    <w:name w:val="heading 3"/>
    <w:basedOn w:val="Normal"/>
    <w:next w:val="Normal"/>
    <w:link w:val="Heading3Char"/>
    <w:uiPriority w:val="9"/>
    <w:semiHidden/>
    <w:unhideWhenUsed/>
    <w:qFormat/>
    <w:rsid w:val="004674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1123"/>
    </w:pPr>
    <w:rPr>
      <w:b/>
      <w:bCs/>
      <w:sz w:val="28"/>
      <w:szCs w:val="28"/>
    </w:rPr>
  </w:style>
  <w:style w:type="paragraph" w:styleId="ListParagraph">
    <w:name w:val="List Paragraph"/>
    <w:basedOn w:val="Normal"/>
    <w:uiPriority w:val="1"/>
    <w:qFormat/>
    <w:pPr>
      <w:ind w:left="1097" w:hanging="361"/>
      <w:jc w:val="both"/>
    </w:pPr>
  </w:style>
  <w:style w:type="paragraph" w:customStyle="1" w:styleId="TableParagraph">
    <w:name w:val="Table Paragraph"/>
    <w:basedOn w:val="Normal"/>
    <w:uiPriority w:val="1"/>
    <w:qFormat/>
    <w:pPr>
      <w:spacing w:line="225" w:lineRule="exact"/>
      <w:jc w:val="right"/>
    </w:pPr>
  </w:style>
  <w:style w:type="character" w:customStyle="1" w:styleId="Heading3Char">
    <w:name w:val="Heading 3 Char"/>
    <w:basedOn w:val="DefaultParagraphFont"/>
    <w:link w:val="Heading3"/>
    <w:uiPriority w:val="9"/>
    <w:semiHidden/>
    <w:rsid w:val="0046746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67462"/>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467462"/>
    <w:rPr>
      <w:b/>
      <w:bCs/>
    </w:rPr>
  </w:style>
  <w:style w:type="table" w:styleId="TableGrid">
    <w:name w:val="Table Grid"/>
    <w:basedOn w:val="TableNormal"/>
    <w:uiPriority w:val="39"/>
    <w:rsid w:val="00467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73FD4"/>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73F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552330">
      <w:bodyDiv w:val="1"/>
      <w:marLeft w:val="0"/>
      <w:marRight w:val="0"/>
      <w:marTop w:val="0"/>
      <w:marBottom w:val="0"/>
      <w:divBdr>
        <w:top w:val="none" w:sz="0" w:space="0" w:color="auto"/>
        <w:left w:val="none" w:sz="0" w:space="0" w:color="auto"/>
        <w:bottom w:val="none" w:sz="0" w:space="0" w:color="auto"/>
        <w:right w:val="none" w:sz="0" w:space="0" w:color="auto"/>
      </w:divBdr>
    </w:div>
    <w:div w:id="1518815547">
      <w:bodyDiv w:val="1"/>
      <w:marLeft w:val="0"/>
      <w:marRight w:val="0"/>
      <w:marTop w:val="0"/>
      <w:marBottom w:val="0"/>
      <w:divBdr>
        <w:top w:val="none" w:sz="0" w:space="0" w:color="auto"/>
        <w:left w:val="none" w:sz="0" w:space="0" w:color="auto"/>
        <w:bottom w:val="none" w:sz="0" w:space="0" w:color="auto"/>
        <w:right w:val="none" w:sz="0" w:space="0" w:color="auto"/>
      </w:divBdr>
    </w:div>
    <w:div w:id="2077362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ryaantarvedi@gmail.com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tsavayiravi2003@gmail.com3"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9/TNNLS.2020.2995231" TargetMode="External"/><Relationship Id="rId1" Type="http://schemas.openxmlformats.org/officeDocument/2006/relationships/numbering" Target="numbering.xml"/><Relationship Id="rId6" Type="http://schemas.openxmlformats.org/officeDocument/2006/relationships/hyperlink" Target="mailto:devayadhala04@gmail.com2" TargetMode="External"/><Relationship Id="rId11" Type="http://schemas.openxmlformats.org/officeDocument/2006/relationships/image" Target="media/image1.png"/><Relationship Id="rId5" Type="http://schemas.openxmlformats.org/officeDocument/2006/relationships/hyperlink" Target="mailto:desaij4@gmail.com1" TargetMode="External"/><Relationship Id="rId15" Type="http://schemas.openxmlformats.org/officeDocument/2006/relationships/hyperlink" Target="https://doi.org/10.1109/ACCESS.2024.3440637" TargetMode="External"/><Relationship Id="rId10" Type="http://schemas.openxmlformats.org/officeDocument/2006/relationships/hyperlink" Target="mailto:chilakarao@gmail.com" TargetMode="External"/><Relationship Id="rId4" Type="http://schemas.openxmlformats.org/officeDocument/2006/relationships/webSettings" Target="webSettings.xml"/><Relationship Id="rId9" Type="http://schemas.openxmlformats.org/officeDocument/2006/relationships/hyperlink" Target="mailto:anilkumar9866487017@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Deva</dc:creator>
  <cp:lastModifiedBy>Deva Yadhala</cp:lastModifiedBy>
  <cp:revision>19</cp:revision>
  <dcterms:created xsi:type="dcterms:W3CDTF">2025-02-16T11:28:00Z</dcterms:created>
  <dcterms:modified xsi:type="dcterms:W3CDTF">2025-02-16T11:41:00Z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2025-02-12T00:00:00Z</vt:filetime>
  </property>
  <property fmtid="{D5CDD505-2E9C-101B-9397-08002B2CF9AE}" pid="3" name="Creator">
    <vt:lpwstr>Microsoft® Word 2016</vt:lpwstr>
  </property>
  <property fmtid="{D5CDD505-2E9C-101B-9397-08002B2CF9AE}" pid="4" name="LastSaved">
    <vt:filetime>2025-02-16T00:00:00Z</vt:filetime>
  </property>
  <property fmtid="{D5CDD505-2E9C-101B-9397-08002B2CF9AE}" pid="5" name="Producer">
    <vt:lpwstr>www.ilovepdf.com</vt:lpwstr>
  </property>
</Properties>
</file>