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612E" w14:textId="77777777" w:rsidR="00C01825" w:rsidRPr="00C01825" w:rsidRDefault="00C01825" w:rsidP="00C01825">
      <w:pPr>
        <w:rPr>
          <w:b/>
          <w:bCs/>
          <w:sz w:val="36"/>
          <w:szCs w:val="36"/>
        </w:rPr>
      </w:pPr>
      <w:r w:rsidRPr="00C01825">
        <w:rPr>
          <w:b/>
          <w:bCs/>
          <w:sz w:val="36"/>
          <w:szCs w:val="36"/>
        </w:rPr>
        <w:t>Customer Churn Analysis Report</w:t>
      </w:r>
    </w:p>
    <w:p w14:paraId="770DDEA0" w14:textId="77777777" w:rsidR="00C01825" w:rsidRPr="00C01825" w:rsidRDefault="00C01825" w:rsidP="00C01825">
      <w:pPr>
        <w:rPr>
          <w:b/>
          <w:bCs/>
          <w:sz w:val="32"/>
          <w:szCs w:val="32"/>
        </w:rPr>
      </w:pPr>
      <w:r w:rsidRPr="00C01825">
        <w:rPr>
          <w:b/>
          <w:bCs/>
          <w:sz w:val="32"/>
          <w:szCs w:val="32"/>
        </w:rPr>
        <w:t>Executive Summary</w:t>
      </w:r>
    </w:p>
    <w:p w14:paraId="6A2293D0" w14:textId="77777777" w:rsidR="00C01825" w:rsidRPr="00C01825" w:rsidRDefault="00C01825" w:rsidP="00C01825">
      <w:pPr>
        <w:rPr>
          <w:sz w:val="24"/>
          <w:szCs w:val="24"/>
        </w:rPr>
      </w:pPr>
      <w:r w:rsidRPr="00C01825">
        <w:rPr>
          <w:sz w:val="24"/>
          <w:szCs w:val="24"/>
        </w:rPr>
        <w:t>This analysis reviews customer behaviour, engagement, and churn across trips, activity, and promotions data. We assessed data quality, explored key churn drivers, segmented customers into meaningful groups, and built predictive models to identify customers most at risk of leaving.</w:t>
      </w:r>
    </w:p>
    <w:p w14:paraId="4B8D7DC9" w14:textId="77777777" w:rsidR="00C01825" w:rsidRPr="00C01825" w:rsidRDefault="00C01825" w:rsidP="00C01825">
      <w:pPr>
        <w:rPr>
          <w:sz w:val="24"/>
          <w:szCs w:val="24"/>
        </w:rPr>
      </w:pPr>
      <w:r w:rsidRPr="00C01825">
        <w:rPr>
          <w:sz w:val="24"/>
          <w:szCs w:val="24"/>
        </w:rPr>
        <w:t>The results show clear differences in customer behaviour, with a small group of high-value users driving most revenue, while a larger group shows early signs of disengagement. Targeted retention actions, rather than broad discounting, will deliver the strongest impact.</w:t>
      </w:r>
    </w:p>
    <w:p w14:paraId="0E1F5F17" w14:textId="7B85C814" w:rsidR="00C01825" w:rsidRPr="00C01825" w:rsidRDefault="00C01825" w:rsidP="00C01825">
      <w:pPr>
        <w:rPr>
          <w:sz w:val="24"/>
          <w:szCs w:val="24"/>
        </w:rPr>
      </w:pPr>
    </w:p>
    <w:p w14:paraId="648FAB60" w14:textId="77777777" w:rsidR="00C01825" w:rsidRPr="00C01825" w:rsidRDefault="00C01825" w:rsidP="00C01825">
      <w:pPr>
        <w:rPr>
          <w:b/>
          <w:bCs/>
          <w:sz w:val="28"/>
          <w:szCs w:val="28"/>
        </w:rPr>
      </w:pPr>
      <w:r w:rsidRPr="00C01825">
        <w:rPr>
          <w:b/>
          <w:bCs/>
          <w:sz w:val="28"/>
          <w:szCs w:val="28"/>
        </w:rPr>
        <w:t>1. Data Quality Review</w:t>
      </w:r>
    </w:p>
    <w:p w14:paraId="76AE80A7" w14:textId="77777777" w:rsidR="00C01825" w:rsidRPr="00C01825" w:rsidRDefault="00C01825" w:rsidP="00C01825">
      <w:pPr>
        <w:rPr>
          <w:sz w:val="24"/>
          <w:szCs w:val="24"/>
        </w:rPr>
      </w:pPr>
      <w:r w:rsidRPr="00C01825">
        <w:rPr>
          <w:sz w:val="24"/>
          <w:szCs w:val="24"/>
        </w:rPr>
        <w:t>A full data quality check was completed before analysis.</w:t>
      </w:r>
    </w:p>
    <w:p w14:paraId="1F8A6D66" w14:textId="77777777" w:rsidR="00C01825" w:rsidRPr="00C01825" w:rsidRDefault="00C01825" w:rsidP="00C01825">
      <w:pPr>
        <w:rPr>
          <w:sz w:val="24"/>
          <w:szCs w:val="24"/>
        </w:rPr>
      </w:pPr>
      <w:r w:rsidRPr="00C01825">
        <w:rPr>
          <w:sz w:val="24"/>
          <w:szCs w:val="24"/>
        </w:rPr>
        <w:t>Trips data</w:t>
      </w:r>
    </w:p>
    <w:p w14:paraId="1C9396BB" w14:textId="77777777" w:rsidR="00C01825" w:rsidRPr="00C01825" w:rsidRDefault="00C01825" w:rsidP="00C01825">
      <w:pPr>
        <w:numPr>
          <w:ilvl w:val="0"/>
          <w:numId w:val="1"/>
        </w:numPr>
        <w:rPr>
          <w:sz w:val="24"/>
          <w:szCs w:val="24"/>
        </w:rPr>
      </w:pPr>
      <w:r w:rsidRPr="00C01825">
        <w:rPr>
          <w:sz w:val="24"/>
          <w:szCs w:val="24"/>
        </w:rPr>
        <w:t>Trip dates were converted to datetime format.</w:t>
      </w:r>
    </w:p>
    <w:p w14:paraId="650A5202" w14:textId="77777777" w:rsidR="00C01825" w:rsidRPr="00C01825" w:rsidRDefault="00C01825" w:rsidP="00C01825">
      <w:pPr>
        <w:numPr>
          <w:ilvl w:val="0"/>
          <w:numId w:val="1"/>
        </w:numPr>
        <w:rPr>
          <w:sz w:val="24"/>
          <w:szCs w:val="24"/>
        </w:rPr>
      </w:pPr>
      <w:r w:rsidRPr="00C01825">
        <w:rPr>
          <w:sz w:val="24"/>
          <w:szCs w:val="24"/>
        </w:rPr>
        <w:t>Distance and duration had around 3% missing values (3,801 out of 126,702 records), which were filled using median values to avoid bias.</w:t>
      </w:r>
    </w:p>
    <w:p w14:paraId="57F8FAE8" w14:textId="77777777" w:rsidR="00C01825" w:rsidRPr="00C01825" w:rsidRDefault="00C01825" w:rsidP="00C01825">
      <w:pPr>
        <w:numPr>
          <w:ilvl w:val="0"/>
          <w:numId w:val="1"/>
        </w:numPr>
        <w:rPr>
          <w:sz w:val="24"/>
          <w:szCs w:val="24"/>
        </w:rPr>
      </w:pPr>
      <w:r w:rsidRPr="00C01825">
        <w:rPr>
          <w:sz w:val="24"/>
          <w:szCs w:val="24"/>
        </w:rPr>
        <w:t>Extreme values in driver payout, fare amount, and platform revenue were limited by capping at the 5th and 95th percentiles.</w:t>
      </w:r>
    </w:p>
    <w:p w14:paraId="05BE6A81" w14:textId="77777777" w:rsidR="00C01825" w:rsidRPr="00C01825" w:rsidRDefault="00C01825" w:rsidP="00C01825">
      <w:pPr>
        <w:rPr>
          <w:sz w:val="24"/>
          <w:szCs w:val="24"/>
        </w:rPr>
      </w:pPr>
      <w:r w:rsidRPr="00C01825">
        <w:rPr>
          <w:sz w:val="24"/>
          <w:szCs w:val="24"/>
        </w:rPr>
        <w:t>Customer data</w:t>
      </w:r>
    </w:p>
    <w:p w14:paraId="750890A1" w14:textId="77777777" w:rsidR="00C01825" w:rsidRPr="00C01825" w:rsidRDefault="00C01825" w:rsidP="00C01825">
      <w:pPr>
        <w:numPr>
          <w:ilvl w:val="0"/>
          <w:numId w:val="2"/>
        </w:numPr>
        <w:rPr>
          <w:sz w:val="24"/>
          <w:szCs w:val="24"/>
        </w:rPr>
      </w:pPr>
      <w:r w:rsidRPr="00C01825">
        <w:rPr>
          <w:sz w:val="24"/>
          <w:szCs w:val="24"/>
        </w:rPr>
        <w:t>Sign-up dates were converted to datetime.</w:t>
      </w:r>
    </w:p>
    <w:p w14:paraId="64A17269" w14:textId="77777777" w:rsidR="00C01825" w:rsidRPr="00C01825" w:rsidRDefault="00C01825" w:rsidP="00C01825">
      <w:pPr>
        <w:numPr>
          <w:ilvl w:val="0"/>
          <w:numId w:val="2"/>
        </w:numPr>
        <w:rPr>
          <w:sz w:val="24"/>
          <w:szCs w:val="24"/>
        </w:rPr>
      </w:pPr>
      <w:r w:rsidRPr="00C01825">
        <w:rPr>
          <w:sz w:val="24"/>
          <w:szCs w:val="24"/>
        </w:rPr>
        <w:t>Outliers in days since last trip, total trips, and engagement score were capped at the 5th and 95th percentiles.</w:t>
      </w:r>
    </w:p>
    <w:p w14:paraId="20AF2526" w14:textId="77777777" w:rsidR="00C01825" w:rsidRPr="00C01825" w:rsidRDefault="00C01825" w:rsidP="00C01825">
      <w:pPr>
        <w:rPr>
          <w:sz w:val="24"/>
          <w:szCs w:val="24"/>
        </w:rPr>
      </w:pPr>
      <w:r w:rsidRPr="00C01825">
        <w:rPr>
          <w:sz w:val="24"/>
          <w:szCs w:val="24"/>
        </w:rPr>
        <w:t>Customer activity</w:t>
      </w:r>
    </w:p>
    <w:p w14:paraId="7A30F812" w14:textId="77777777" w:rsidR="00C01825" w:rsidRPr="00C01825" w:rsidRDefault="00C01825" w:rsidP="00C01825">
      <w:pPr>
        <w:numPr>
          <w:ilvl w:val="0"/>
          <w:numId w:val="3"/>
        </w:numPr>
        <w:rPr>
          <w:sz w:val="24"/>
          <w:szCs w:val="24"/>
        </w:rPr>
      </w:pPr>
      <w:r w:rsidRPr="00C01825">
        <w:rPr>
          <w:sz w:val="24"/>
          <w:szCs w:val="24"/>
        </w:rPr>
        <w:t>Event dates were converted to datetime.</w:t>
      </w:r>
    </w:p>
    <w:p w14:paraId="43A9BF81" w14:textId="77777777" w:rsidR="00C01825" w:rsidRPr="00C01825" w:rsidRDefault="00C01825" w:rsidP="00C01825">
      <w:pPr>
        <w:rPr>
          <w:sz w:val="24"/>
          <w:szCs w:val="24"/>
        </w:rPr>
      </w:pPr>
      <w:r w:rsidRPr="00C01825">
        <w:rPr>
          <w:sz w:val="24"/>
          <w:szCs w:val="24"/>
        </w:rPr>
        <w:t>Promotions</w:t>
      </w:r>
    </w:p>
    <w:p w14:paraId="6224802B" w14:textId="77777777" w:rsidR="00C01825" w:rsidRPr="00C01825" w:rsidRDefault="00C01825" w:rsidP="00C01825">
      <w:pPr>
        <w:numPr>
          <w:ilvl w:val="0"/>
          <w:numId w:val="4"/>
        </w:numPr>
        <w:rPr>
          <w:sz w:val="24"/>
          <w:szCs w:val="24"/>
        </w:rPr>
      </w:pPr>
      <w:r w:rsidRPr="00C01825">
        <w:rPr>
          <w:sz w:val="24"/>
          <w:szCs w:val="24"/>
        </w:rPr>
        <w:t>Start and end dates were converted to datetime.</w:t>
      </w:r>
    </w:p>
    <w:p w14:paraId="2D55D654" w14:textId="77777777" w:rsidR="00C01825" w:rsidRPr="00C01825" w:rsidRDefault="00C01825" w:rsidP="00C01825">
      <w:pPr>
        <w:numPr>
          <w:ilvl w:val="0"/>
          <w:numId w:val="4"/>
        </w:numPr>
        <w:rPr>
          <w:sz w:val="24"/>
          <w:szCs w:val="24"/>
        </w:rPr>
      </w:pPr>
      <w:r w:rsidRPr="00C01825">
        <w:rPr>
          <w:sz w:val="24"/>
          <w:szCs w:val="24"/>
        </w:rPr>
        <w:t>Promotion redemption dates were also converted to datetime.</w:t>
      </w:r>
    </w:p>
    <w:p w14:paraId="510C0CC9" w14:textId="77777777" w:rsidR="00C01825" w:rsidRPr="00C01825" w:rsidRDefault="00C01825" w:rsidP="00C01825">
      <w:pPr>
        <w:rPr>
          <w:sz w:val="24"/>
          <w:szCs w:val="24"/>
        </w:rPr>
      </w:pPr>
      <w:r w:rsidRPr="00C01825">
        <w:rPr>
          <w:sz w:val="24"/>
          <w:szCs w:val="24"/>
        </w:rPr>
        <w:t>Overall, the data was clean, consistent, and suitable for analysis after these adjustments.</w:t>
      </w:r>
    </w:p>
    <w:p w14:paraId="565364AB" w14:textId="56599C4D" w:rsidR="00C01825" w:rsidRPr="00C01825" w:rsidRDefault="00C01825" w:rsidP="00C01825">
      <w:pPr>
        <w:rPr>
          <w:sz w:val="24"/>
          <w:szCs w:val="24"/>
        </w:rPr>
      </w:pPr>
    </w:p>
    <w:p w14:paraId="5849D24E" w14:textId="77777777" w:rsidR="00C01825" w:rsidRPr="00C01825" w:rsidRDefault="00C01825" w:rsidP="00C01825">
      <w:pPr>
        <w:rPr>
          <w:b/>
          <w:bCs/>
          <w:sz w:val="28"/>
          <w:szCs w:val="28"/>
        </w:rPr>
      </w:pPr>
      <w:r w:rsidRPr="00C01825">
        <w:rPr>
          <w:b/>
          <w:bCs/>
          <w:sz w:val="28"/>
          <w:szCs w:val="28"/>
        </w:rPr>
        <w:t>2. Exploratory Data Analysis Findings</w:t>
      </w:r>
    </w:p>
    <w:p w14:paraId="2315E08A" w14:textId="77777777" w:rsidR="00C01825" w:rsidRPr="00C01825" w:rsidRDefault="00C01825" w:rsidP="00C01825">
      <w:pPr>
        <w:rPr>
          <w:sz w:val="24"/>
          <w:szCs w:val="24"/>
        </w:rPr>
      </w:pPr>
      <w:r w:rsidRPr="00C01825">
        <w:rPr>
          <w:sz w:val="24"/>
          <w:szCs w:val="24"/>
        </w:rPr>
        <w:t>Several clear patterns emerged from the data:</w:t>
      </w:r>
    </w:p>
    <w:p w14:paraId="1953DEAF" w14:textId="77777777" w:rsidR="00C01825" w:rsidRPr="00C01825" w:rsidRDefault="00C01825" w:rsidP="00C01825">
      <w:pPr>
        <w:numPr>
          <w:ilvl w:val="0"/>
          <w:numId w:val="5"/>
        </w:numPr>
        <w:rPr>
          <w:sz w:val="24"/>
          <w:szCs w:val="24"/>
        </w:rPr>
      </w:pPr>
      <w:r w:rsidRPr="00C01825">
        <w:rPr>
          <w:sz w:val="24"/>
          <w:szCs w:val="24"/>
        </w:rPr>
        <w:t>Churn is more common among female and “Other” gender groups.</w:t>
      </w:r>
    </w:p>
    <w:p w14:paraId="41929D2A" w14:textId="77777777" w:rsidR="00C01825" w:rsidRPr="00C01825" w:rsidRDefault="00C01825" w:rsidP="00C01825">
      <w:pPr>
        <w:numPr>
          <w:ilvl w:val="0"/>
          <w:numId w:val="5"/>
        </w:numPr>
        <w:rPr>
          <w:sz w:val="24"/>
          <w:szCs w:val="24"/>
        </w:rPr>
      </w:pPr>
      <w:r w:rsidRPr="00C01825">
        <w:rPr>
          <w:sz w:val="24"/>
          <w:szCs w:val="24"/>
        </w:rPr>
        <w:t>Amsterdam shows the highest churn rate, while Berlin has the lowest.</w:t>
      </w:r>
    </w:p>
    <w:p w14:paraId="30A439F0" w14:textId="77777777" w:rsidR="00C01825" w:rsidRPr="00C01825" w:rsidRDefault="00C01825" w:rsidP="00C01825">
      <w:pPr>
        <w:numPr>
          <w:ilvl w:val="0"/>
          <w:numId w:val="5"/>
        </w:numPr>
        <w:rPr>
          <w:sz w:val="24"/>
          <w:szCs w:val="24"/>
        </w:rPr>
      </w:pPr>
      <w:r w:rsidRPr="00C01825">
        <w:rPr>
          <w:sz w:val="24"/>
          <w:szCs w:val="24"/>
        </w:rPr>
        <w:t>Most customers last used the service around 15 days ago, but a smaller group has been inactive for over 20 days. This group pushes the average inactivity above three weeks and represents the highest churn risk.</w:t>
      </w:r>
    </w:p>
    <w:p w14:paraId="274F7252" w14:textId="77777777" w:rsidR="00C01825" w:rsidRPr="00C01825" w:rsidRDefault="00C01825" w:rsidP="00C01825">
      <w:pPr>
        <w:numPr>
          <w:ilvl w:val="0"/>
          <w:numId w:val="5"/>
        </w:numPr>
        <w:rPr>
          <w:sz w:val="24"/>
          <w:szCs w:val="24"/>
        </w:rPr>
      </w:pPr>
      <w:r w:rsidRPr="00C01825">
        <w:rPr>
          <w:sz w:val="24"/>
          <w:szCs w:val="24"/>
        </w:rPr>
        <w:t>Half of customers took only two trips in the last 30 days, while the average is around four trips. This points to generally low engagement.</w:t>
      </w:r>
    </w:p>
    <w:p w14:paraId="2DE18E3B" w14:textId="77777777" w:rsidR="00C01825" w:rsidRPr="00C01825" w:rsidRDefault="00C01825" w:rsidP="00C01825">
      <w:pPr>
        <w:numPr>
          <w:ilvl w:val="0"/>
          <w:numId w:val="5"/>
        </w:numPr>
        <w:rPr>
          <w:sz w:val="24"/>
          <w:szCs w:val="24"/>
        </w:rPr>
      </w:pPr>
      <w:r w:rsidRPr="00C01825">
        <w:rPr>
          <w:sz w:val="24"/>
          <w:szCs w:val="24"/>
        </w:rPr>
        <w:t>App usage remains high for many customers, but this does not always translate into completed trips.</w:t>
      </w:r>
    </w:p>
    <w:p w14:paraId="411A2A20" w14:textId="77777777" w:rsidR="00C01825" w:rsidRPr="00C01825" w:rsidRDefault="00C01825" w:rsidP="00C01825">
      <w:pPr>
        <w:numPr>
          <w:ilvl w:val="0"/>
          <w:numId w:val="5"/>
        </w:numPr>
        <w:rPr>
          <w:sz w:val="24"/>
          <w:szCs w:val="24"/>
        </w:rPr>
      </w:pPr>
      <w:r w:rsidRPr="00C01825">
        <w:rPr>
          <w:sz w:val="24"/>
          <w:szCs w:val="24"/>
        </w:rPr>
        <w:t>Typical monthly spend is just over £28, but a small group of high-value customers increases the average to nearly £49. Retaining this group is critical.</w:t>
      </w:r>
    </w:p>
    <w:p w14:paraId="23CEEC69" w14:textId="77777777" w:rsidR="00C01825" w:rsidRPr="00C01825" w:rsidRDefault="00C01825" w:rsidP="00C01825">
      <w:pPr>
        <w:numPr>
          <w:ilvl w:val="0"/>
          <w:numId w:val="5"/>
        </w:numPr>
        <w:rPr>
          <w:sz w:val="24"/>
          <w:szCs w:val="24"/>
        </w:rPr>
      </w:pPr>
      <w:r w:rsidRPr="00C01825">
        <w:rPr>
          <w:sz w:val="24"/>
          <w:szCs w:val="24"/>
        </w:rPr>
        <w:t>Customers acquired through the Organic channel churn more, while Referral users are more stable.</w:t>
      </w:r>
    </w:p>
    <w:p w14:paraId="5450495E" w14:textId="77777777" w:rsidR="00C01825" w:rsidRPr="00C01825" w:rsidRDefault="00C01825" w:rsidP="00C01825">
      <w:pPr>
        <w:numPr>
          <w:ilvl w:val="0"/>
          <w:numId w:val="5"/>
        </w:numPr>
        <w:rPr>
          <w:sz w:val="24"/>
          <w:szCs w:val="24"/>
        </w:rPr>
      </w:pPr>
      <w:r w:rsidRPr="00C01825">
        <w:rPr>
          <w:sz w:val="24"/>
          <w:szCs w:val="24"/>
        </w:rPr>
        <w:t>Medium-income customers churn more frequently than high-income customers.</w:t>
      </w:r>
    </w:p>
    <w:p w14:paraId="271B7118" w14:textId="77777777" w:rsidR="00C01825" w:rsidRPr="00C01825" w:rsidRDefault="00C01825" w:rsidP="00C01825">
      <w:pPr>
        <w:numPr>
          <w:ilvl w:val="0"/>
          <w:numId w:val="5"/>
        </w:numPr>
        <w:rPr>
          <w:sz w:val="24"/>
          <w:szCs w:val="24"/>
        </w:rPr>
      </w:pPr>
      <w:r w:rsidRPr="00C01825">
        <w:rPr>
          <w:sz w:val="24"/>
          <w:szCs w:val="24"/>
        </w:rPr>
        <w:t>Promotions redeemed in the last 30 days are only slightly lower for churned customers, suggesting promotions alone are not preventing churn.</w:t>
      </w:r>
    </w:p>
    <w:p w14:paraId="62CE664E" w14:textId="77777777" w:rsidR="00C01825" w:rsidRPr="00C01825" w:rsidRDefault="00C01825" w:rsidP="00C01825">
      <w:pPr>
        <w:numPr>
          <w:ilvl w:val="0"/>
          <w:numId w:val="5"/>
        </w:numPr>
        <w:rPr>
          <w:sz w:val="24"/>
          <w:szCs w:val="24"/>
        </w:rPr>
      </w:pPr>
      <w:r w:rsidRPr="00C01825">
        <w:rPr>
          <w:sz w:val="24"/>
          <w:szCs w:val="24"/>
        </w:rPr>
        <w:t>A disproportionate share of promotional spend is focused on a small group of customers, raising concerns about efficiency.</w:t>
      </w:r>
    </w:p>
    <w:p w14:paraId="2337AE35" w14:textId="77777777" w:rsidR="00C01825" w:rsidRPr="00C01825" w:rsidRDefault="00C01825" w:rsidP="00C01825">
      <w:pPr>
        <w:rPr>
          <w:sz w:val="24"/>
          <w:szCs w:val="24"/>
        </w:rPr>
      </w:pPr>
      <w:r w:rsidRPr="00C01825">
        <w:rPr>
          <w:sz w:val="24"/>
          <w:szCs w:val="24"/>
        </w:rPr>
        <w:t>Overall, many customers still interact with the app but are completing fewer rides. This suggests early disengagement rather than complete loss.</w:t>
      </w:r>
    </w:p>
    <w:p w14:paraId="2A22E200" w14:textId="46CE2BAF" w:rsidR="00C01825" w:rsidRPr="00C01825" w:rsidRDefault="00C01825" w:rsidP="00C01825">
      <w:pPr>
        <w:rPr>
          <w:sz w:val="24"/>
          <w:szCs w:val="24"/>
        </w:rPr>
      </w:pPr>
    </w:p>
    <w:p w14:paraId="1744DD10" w14:textId="77777777" w:rsidR="00C01825" w:rsidRPr="00C01825" w:rsidRDefault="00C01825" w:rsidP="00C01825">
      <w:pPr>
        <w:rPr>
          <w:b/>
          <w:bCs/>
          <w:sz w:val="28"/>
          <w:szCs w:val="28"/>
        </w:rPr>
      </w:pPr>
      <w:r w:rsidRPr="00C01825">
        <w:rPr>
          <w:b/>
          <w:bCs/>
          <w:sz w:val="28"/>
          <w:szCs w:val="28"/>
        </w:rPr>
        <w:t>3. Customer Segmentation (Clustering)</w:t>
      </w:r>
    </w:p>
    <w:p w14:paraId="47E17818" w14:textId="77777777" w:rsidR="00C01825" w:rsidRPr="00C01825" w:rsidRDefault="00C01825" w:rsidP="00C01825">
      <w:pPr>
        <w:rPr>
          <w:sz w:val="24"/>
          <w:szCs w:val="24"/>
        </w:rPr>
      </w:pPr>
      <w:r w:rsidRPr="00C01825">
        <w:rPr>
          <w:sz w:val="24"/>
          <w:szCs w:val="24"/>
        </w:rPr>
        <w:t>Using silhouette score, four distinct customer clusters were identified.</w:t>
      </w:r>
    </w:p>
    <w:p w14:paraId="2FC8FCEC" w14:textId="77777777" w:rsidR="00C01825" w:rsidRPr="00A1106F" w:rsidRDefault="00C01825" w:rsidP="00C01825">
      <w:pPr>
        <w:rPr>
          <w:b/>
          <w:bCs/>
          <w:sz w:val="24"/>
          <w:szCs w:val="24"/>
        </w:rPr>
      </w:pPr>
      <w:r w:rsidRPr="00A1106F">
        <w:rPr>
          <w:b/>
          <w:bCs/>
          <w:sz w:val="24"/>
          <w:szCs w:val="24"/>
        </w:rPr>
        <w:t>Cluster 0 – New or Fading Users (High Churn Risk)</w:t>
      </w:r>
    </w:p>
    <w:p w14:paraId="4C9BB928" w14:textId="77777777" w:rsidR="00C01825" w:rsidRPr="00C01825" w:rsidRDefault="00C01825" w:rsidP="00C01825">
      <w:pPr>
        <w:numPr>
          <w:ilvl w:val="0"/>
          <w:numId w:val="6"/>
        </w:numPr>
        <w:rPr>
          <w:sz w:val="24"/>
          <w:szCs w:val="24"/>
        </w:rPr>
      </w:pPr>
      <w:r w:rsidRPr="00C01825">
        <w:rPr>
          <w:sz w:val="24"/>
          <w:szCs w:val="24"/>
        </w:rPr>
        <w:t>Very low trip activity and almost no promo usage</w:t>
      </w:r>
    </w:p>
    <w:p w14:paraId="0D1B220E" w14:textId="77777777" w:rsidR="00C01825" w:rsidRPr="00C01825" w:rsidRDefault="00C01825" w:rsidP="00C01825">
      <w:pPr>
        <w:numPr>
          <w:ilvl w:val="0"/>
          <w:numId w:val="6"/>
        </w:numPr>
        <w:rPr>
          <w:sz w:val="24"/>
          <w:szCs w:val="24"/>
        </w:rPr>
      </w:pPr>
      <w:r w:rsidRPr="00C01825">
        <w:rPr>
          <w:sz w:val="24"/>
          <w:szCs w:val="24"/>
        </w:rPr>
        <w:t>Very recent inactivity, suggesting early drop-off</w:t>
      </w:r>
    </w:p>
    <w:p w14:paraId="64F6237D" w14:textId="77777777" w:rsidR="00C01825" w:rsidRPr="00C01825" w:rsidRDefault="00C01825" w:rsidP="00C01825">
      <w:pPr>
        <w:numPr>
          <w:ilvl w:val="0"/>
          <w:numId w:val="6"/>
        </w:numPr>
        <w:rPr>
          <w:sz w:val="24"/>
          <w:szCs w:val="24"/>
        </w:rPr>
      </w:pPr>
      <w:r w:rsidRPr="00C01825">
        <w:rPr>
          <w:sz w:val="24"/>
          <w:szCs w:val="24"/>
        </w:rPr>
        <w:t>High churn rate and very low spend</w:t>
      </w:r>
    </w:p>
    <w:p w14:paraId="51BC5949" w14:textId="77777777" w:rsidR="00C01825" w:rsidRPr="00C01825" w:rsidRDefault="00C01825" w:rsidP="00C01825">
      <w:pPr>
        <w:numPr>
          <w:ilvl w:val="0"/>
          <w:numId w:val="6"/>
        </w:numPr>
        <w:rPr>
          <w:sz w:val="24"/>
          <w:szCs w:val="24"/>
        </w:rPr>
      </w:pPr>
      <w:r w:rsidRPr="00C01825">
        <w:rPr>
          <w:sz w:val="24"/>
          <w:szCs w:val="24"/>
        </w:rPr>
        <w:t>Mostly low to medium income, spread across cities</w:t>
      </w:r>
    </w:p>
    <w:p w14:paraId="41BA2E6B" w14:textId="3953ED4D" w:rsidR="00C01825" w:rsidRPr="00C01825" w:rsidRDefault="00C01825" w:rsidP="00C01825">
      <w:pPr>
        <w:rPr>
          <w:sz w:val="24"/>
          <w:szCs w:val="24"/>
        </w:rPr>
      </w:pPr>
      <w:r w:rsidRPr="00C01825">
        <w:rPr>
          <w:sz w:val="24"/>
          <w:szCs w:val="24"/>
        </w:rPr>
        <w:br/>
        <w:t>These users never fully engaged or dropped off very quickly.</w:t>
      </w:r>
    </w:p>
    <w:p w14:paraId="1E93A41A" w14:textId="2DE2C004" w:rsidR="00C01825" w:rsidRPr="00C01825" w:rsidRDefault="00C01825" w:rsidP="00C01825">
      <w:pPr>
        <w:rPr>
          <w:sz w:val="24"/>
          <w:szCs w:val="24"/>
        </w:rPr>
      </w:pPr>
      <w:r w:rsidRPr="00C01825">
        <w:rPr>
          <w:sz w:val="24"/>
          <w:szCs w:val="24"/>
        </w:rPr>
        <w:t>Recommended action:</w:t>
      </w:r>
    </w:p>
    <w:p w14:paraId="210B3C22" w14:textId="77777777" w:rsidR="00C01825" w:rsidRPr="00C01825" w:rsidRDefault="00C01825" w:rsidP="00C01825">
      <w:pPr>
        <w:numPr>
          <w:ilvl w:val="0"/>
          <w:numId w:val="7"/>
        </w:numPr>
        <w:rPr>
          <w:sz w:val="24"/>
          <w:szCs w:val="24"/>
        </w:rPr>
      </w:pPr>
      <w:r w:rsidRPr="00C01825">
        <w:rPr>
          <w:sz w:val="24"/>
          <w:szCs w:val="24"/>
        </w:rPr>
        <w:t>Strong onboarding support</w:t>
      </w:r>
    </w:p>
    <w:p w14:paraId="470EB127" w14:textId="77777777" w:rsidR="00C01825" w:rsidRPr="00C01825" w:rsidRDefault="00C01825" w:rsidP="00C01825">
      <w:pPr>
        <w:numPr>
          <w:ilvl w:val="0"/>
          <w:numId w:val="7"/>
        </w:numPr>
        <w:rPr>
          <w:sz w:val="24"/>
          <w:szCs w:val="24"/>
        </w:rPr>
      </w:pPr>
      <w:r w:rsidRPr="00C01825">
        <w:rPr>
          <w:sz w:val="24"/>
          <w:szCs w:val="24"/>
        </w:rPr>
        <w:t>First-ride incentives</w:t>
      </w:r>
    </w:p>
    <w:p w14:paraId="19AF05FA" w14:textId="77777777" w:rsidR="00C01825" w:rsidRPr="00C01825" w:rsidRDefault="00C01825" w:rsidP="00C01825">
      <w:pPr>
        <w:numPr>
          <w:ilvl w:val="0"/>
          <w:numId w:val="7"/>
        </w:numPr>
        <w:rPr>
          <w:sz w:val="24"/>
          <w:szCs w:val="24"/>
        </w:rPr>
      </w:pPr>
      <w:r w:rsidRPr="00C01825">
        <w:rPr>
          <w:sz w:val="24"/>
          <w:szCs w:val="24"/>
        </w:rPr>
        <w:t>Simple reminders to encourage the next trip</w:t>
      </w:r>
    </w:p>
    <w:p w14:paraId="6A85155E" w14:textId="6E6EC01F" w:rsidR="00C01825" w:rsidRPr="00C01825" w:rsidRDefault="00C01825" w:rsidP="00C01825">
      <w:pPr>
        <w:rPr>
          <w:sz w:val="24"/>
          <w:szCs w:val="24"/>
        </w:rPr>
      </w:pPr>
    </w:p>
    <w:p w14:paraId="0E91B747" w14:textId="77777777" w:rsidR="00C01825" w:rsidRPr="00A1106F" w:rsidRDefault="00C01825" w:rsidP="00C01825">
      <w:pPr>
        <w:rPr>
          <w:b/>
          <w:bCs/>
          <w:sz w:val="24"/>
          <w:szCs w:val="24"/>
        </w:rPr>
      </w:pPr>
      <w:r w:rsidRPr="00A1106F">
        <w:rPr>
          <w:b/>
          <w:bCs/>
          <w:sz w:val="24"/>
          <w:szCs w:val="24"/>
        </w:rPr>
        <w:t>Cluster 1 – Occasional Users (Early Disengagement)</w:t>
      </w:r>
    </w:p>
    <w:p w14:paraId="0730E980" w14:textId="77777777" w:rsidR="00C01825" w:rsidRPr="00C01825" w:rsidRDefault="00C01825" w:rsidP="00C01825">
      <w:pPr>
        <w:numPr>
          <w:ilvl w:val="0"/>
          <w:numId w:val="8"/>
        </w:numPr>
        <w:rPr>
          <w:sz w:val="24"/>
          <w:szCs w:val="24"/>
        </w:rPr>
      </w:pPr>
      <w:r w:rsidRPr="00C01825">
        <w:rPr>
          <w:sz w:val="24"/>
          <w:szCs w:val="24"/>
        </w:rPr>
        <w:t>Some completed trips but irregular usage</w:t>
      </w:r>
    </w:p>
    <w:p w14:paraId="7A7A8AA5" w14:textId="77777777" w:rsidR="00C01825" w:rsidRPr="00C01825" w:rsidRDefault="00C01825" w:rsidP="00C01825">
      <w:pPr>
        <w:numPr>
          <w:ilvl w:val="0"/>
          <w:numId w:val="8"/>
        </w:numPr>
        <w:rPr>
          <w:sz w:val="24"/>
          <w:szCs w:val="24"/>
        </w:rPr>
      </w:pPr>
      <w:r w:rsidRPr="00C01825">
        <w:rPr>
          <w:sz w:val="24"/>
          <w:szCs w:val="24"/>
        </w:rPr>
        <w:t>Long gaps between trips (around 8–9 days)</w:t>
      </w:r>
    </w:p>
    <w:p w14:paraId="4A25D028" w14:textId="77777777" w:rsidR="00C01825" w:rsidRPr="00C01825" w:rsidRDefault="00C01825" w:rsidP="00C01825">
      <w:pPr>
        <w:numPr>
          <w:ilvl w:val="0"/>
          <w:numId w:val="8"/>
        </w:numPr>
        <w:rPr>
          <w:sz w:val="24"/>
          <w:szCs w:val="24"/>
        </w:rPr>
      </w:pPr>
      <w:proofErr w:type="gramStart"/>
      <w:r w:rsidRPr="00C01825">
        <w:rPr>
          <w:sz w:val="24"/>
          <w:szCs w:val="24"/>
        </w:rPr>
        <w:t>Moderate</w:t>
      </w:r>
      <w:proofErr w:type="gramEnd"/>
      <w:r w:rsidRPr="00C01825">
        <w:rPr>
          <w:sz w:val="24"/>
          <w:szCs w:val="24"/>
        </w:rPr>
        <w:t xml:space="preserve"> spend and moderate churn risk</w:t>
      </w:r>
    </w:p>
    <w:p w14:paraId="27AF5DE2" w14:textId="77777777" w:rsidR="00C01825" w:rsidRPr="00C01825" w:rsidRDefault="00C01825" w:rsidP="00C01825">
      <w:pPr>
        <w:numPr>
          <w:ilvl w:val="0"/>
          <w:numId w:val="8"/>
        </w:numPr>
        <w:rPr>
          <w:sz w:val="24"/>
          <w:szCs w:val="24"/>
        </w:rPr>
      </w:pPr>
      <w:r w:rsidRPr="00C01825">
        <w:rPr>
          <w:sz w:val="24"/>
          <w:szCs w:val="24"/>
        </w:rPr>
        <w:t>Some promo usage, but inconsistent</w:t>
      </w:r>
    </w:p>
    <w:p w14:paraId="0DB1684B" w14:textId="77777777" w:rsidR="00C01825" w:rsidRPr="00C01825" w:rsidRDefault="00C01825" w:rsidP="00C01825">
      <w:pPr>
        <w:rPr>
          <w:sz w:val="24"/>
          <w:szCs w:val="24"/>
        </w:rPr>
      </w:pPr>
      <w:r w:rsidRPr="00C01825">
        <w:rPr>
          <w:sz w:val="24"/>
          <w:szCs w:val="24"/>
        </w:rPr>
        <w:t>Interpretation:</w:t>
      </w:r>
      <w:r w:rsidRPr="00C01825">
        <w:rPr>
          <w:sz w:val="24"/>
          <w:szCs w:val="24"/>
        </w:rPr>
        <w:br/>
        <w:t>These customers use the service occasionally but are losing the habit.</w:t>
      </w:r>
    </w:p>
    <w:p w14:paraId="69FAB9C5" w14:textId="77777777" w:rsidR="00C01825" w:rsidRPr="00C01825" w:rsidRDefault="00C01825" w:rsidP="00C01825">
      <w:pPr>
        <w:rPr>
          <w:sz w:val="24"/>
          <w:szCs w:val="24"/>
        </w:rPr>
      </w:pPr>
      <w:r w:rsidRPr="00C01825">
        <w:rPr>
          <w:sz w:val="24"/>
          <w:szCs w:val="24"/>
        </w:rPr>
        <w:t>Recommended actions:</w:t>
      </w:r>
    </w:p>
    <w:p w14:paraId="52B5A111" w14:textId="77777777" w:rsidR="00C01825" w:rsidRPr="00C01825" w:rsidRDefault="00C01825" w:rsidP="00C01825">
      <w:pPr>
        <w:numPr>
          <w:ilvl w:val="0"/>
          <w:numId w:val="9"/>
        </w:numPr>
        <w:rPr>
          <w:sz w:val="24"/>
          <w:szCs w:val="24"/>
        </w:rPr>
      </w:pPr>
      <w:r w:rsidRPr="00C01825">
        <w:rPr>
          <w:sz w:val="24"/>
          <w:szCs w:val="24"/>
        </w:rPr>
        <w:t>Re-engagement campaigns</w:t>
      </w:r>
    </w:p>
    <w:p w14:paraId="1CF0F599" w14:textId="77777777" w:rsidR="00C01825" w:rsidRPr="00C01825" w:rsidRDefault="00C01825" w:rsidP="00C01825">
      <w:pPr>
        <w:numPr>
          <w:ilvl w:val="0"/>
          <w:numId w:val="9"/>
        </w:numPr>
        <w:rPr>
          <w:sz w:val="24"/>
          <w:szCs w:val="24"/>
        </w:rPr>
      </w:pPr>
      <w:r w:rsidRPr="00C01825">
        <w:rPr>
          <w:sz w:val="24"/>
          <w:szCs w:val="24"/>
        </w:rPr>
        <w:t>Timed reminders</w:t>
      </w:r>
    </w:p>
    <w:p w14:paraId="630AC20D" w14:textId="77777777" w:rsidR="00C01825" w:rsidRPr="00C01825" w:rsidRDefault="00C01825" w:rsidP="00C01825">
      <w:pPr>
        <w:numPr>
          <w:ilvl w:val="0"/>
          <w:numId w:val="9"/>
        </w:numPr>
        <w:rPr>
          <w:sz w:val="24"/>
          <w:szCs w:val="24"/>
        </w:rPr>
      </w:pPr>
      <w:r w:rsidRPr="00C01825">
        <w:rPr>
          <w:sz w:val="24"/>
          <w:szCs w:val="24"/>
        </w:rPr>
        <w:t>Encourage routine usage, such as weekly travel prompts</w:t>
      </w:r>
    </w:p>
    <w:p w14:paraId="2EC353E6" w14:textId="29CD6684" w:rsidR="00C01825" w:rsidRPr="00C01825" w:rsidRDefault="00C01825" w:rsidP="00C01825">
      <w:pPr>
        <w:rPr>
          <w:sz w:val="24"/>
          <w:szCs w:val="24"/>
        </w:rPr>
      </w:pPr>
    </w:p>
    <w:p w14:paraId="16767CF8" w14:textId="77777777" w:rsidR="00C01825" w:rsidRPr="00A1106F" w:rsidRDefault="00C01825" w:rsidP="00C01825">
      <w:pPr>
        <w:rPr>
          <w:b/>
          <w:bCs/>
          <w:sz w:val="24"/>
          <w:szCs w:val="24"/>
        </w:rPr>
      </w:pPr>
      <w:r w:rsidRPr="00A1106F">
        <w:rPr>
          <w:b/>
          <w:bCs/>
          <w:sz w:val="24"/>
          <w:szCs w:val="24"/>
        </w:rPr>
        <w:t>Cluster 2 – Active but Price-Sensitive Users</w:t>
      </w:r>
    </w:p>
    <w:p w14:paraId="5AA4E479" w14:textId="77777777" w:rsidR="00C01825" w:rsidRPr="00C01825" w:rsidRDefault="00C01825" w:rsidP="00C01825">
      <w:pPr>
        <w:numPr>
          <w:ilvl w:val="0"/>
          <w:numId w:val="10"/>
        </w:numPr>
        <w:rPr>
          <w:sz w:val="24"/>
          <w:szCs w:val="24"/>
        </w:rPr>
      </w:pPr>
      <w:r w:rsidRPr="00C01825">
        <w:rPr>
          <w:sz w:val="24"/>
          <w:szCs w:val="24"/>
        </w:rPr>
        <w:t>Highest number of completed trips</w:t>
      </w:r>
    </w:p>
    <w:p w14:paraId="02DDE082" w14:textId="77777777" w:rsidR="00C01825" w:rsidRPr="00C01825" w:rsidRDefault="00C01825" w:rsidP="00C01825">
      <w:pPr>
        <w:numPr>
          <w:ilvl w:val="0"/>
          <w:numId w:val="10"/>
        </w:numPr>
        <w:rPr>
          <w:sz w:val="24"/>
          <w:szCs w:val="24"/>
        </w:rPr>
      </w:pPr>
      <w:r w:rsidRPr="00C01825">
        <w:rPr>
          <w:sz w:val="24"/>
          <w:szCs w:val="24"/>
        </w:rPr>
        <w:t>Highest promo redemption</w:t>
      </w:r>
    </w:p>
    <w:p w14:paraId="14FA99F2" w14:textId="77777777" w:rsidR="00C01825" w:rsidRPr="00C01825" w:rsidRDefault="00C01825" w:rsidP="00C01825">
      <w:pPr>
        <w:numPr>
          <w:ilvl w:val="0"/>
          <w:numId w:val="10"/>
        </w:numPr>
        <w:rPr>
          <w:sz w:val="24"/>
          <w:szCs w:val="24"/>
        </w:rPr>
      </w:pPr>
      <w:r w:rsidRPr="00C01825">
        <w:rPr>
          <w:sz w:val="24"/>
          <w:szCs w:val="24"/>
        </w:rPr>
        <w:t>Highest cancellation rate</w:t>
      </w:r>
    </w:p>
    <w:p w14:paraId="6CF08DAA" w14:textId="77777777" w:rsidR="00C01825" w:rsidRPr="00C01825" w:rsidRDefault="00C01825" w:rsidP="00C01825">
      <w:pPr>
        <w:numPr>
          <w:ilvl w:val="0"/>
          <w:numId w:val="10"/>
        </w:numPr>
        <w:rPr>
          <w:sz w:val="24"/>
          <w:szCs w:val="24"/>
        </w:rPr>
      </w:pPr>
      <w:r w:rsidRPr="00C01825">
        <w:rPr>
          <w:sz w:val="24"/>
          <w:szCs w:val="24"/>
        </w:rPr>
        <w:t xml:space="preserve">High </w:t>
      </w:r>
      <w:proofErr w:type="gramStart"/>
      <w:r w:rsidRPr="00C01825">
        <w:rPr>
          <w:sz w:val="24"/>
          <w:szCs w:val="24"/>
        </w:rPr>
        <w:t>spend</w:t>
      </w:r>
      <w:proofErr w:type="gramEnd"/>
      <w:r w:rsidRPr="00C01825">
        <w:rPr>
          <w:sz w:val="24"/>
          <w:szCs w:val="24"/>
        </w:rPr>
        <w:t>, but strongly promotion-driven</w:t>
      </w:r>
    </w:p>
    <w:p w14:paraId="63779ECD" w14:textId="77777777" w:rsidR="00C01825" w:rsidRPr="00C01825" w:rsidRDefault="00C01825" w:rsidP="00C01825">
      <w:pPr>
        <w:rPr>
          <w:sz w:val="24"/>
          <w:szCs w:val="24"/>
        </w:rPr>
      </w:pPr>
      <w:r w:rsidRPr="00C01825">
        <w:rPr>
          <w:sz w:val="24"/>
          <w:szCs w:val="24"/>
        </w:rPr>
        <w:t>Interpretation:</w:t>
      </w:r>
      <w:r w:rsidRPr="00C01825">
        <w:rPr>
          <w:sz w:val="24"/>
          <w:szCs w:val="24"/>
        </w:rPr>
        <w:br/>
        <w:t>These users are active but sensitive to price and service reliability.</w:t>
      </w:r>
    </w:p>
    <w:p w14:paraId="7F141BF9" w14:textId="77777777" w:rsidR="00C01825" w:rsidRPr="00C01825" w:rsidRDefault="00C01825" w:rsidP="00C01825">
      <w:pPr>
        <w:rPr>
          <w:sz w:val="24"/>
          <w:szCs w:val="24"/>
        </w:rPr>
      </w:pPr>
      <w:r w:rsidRPr="00C01825">
        <w:rPr>
          <w:sz w:val="24"/>
          <w:szCs w:val="24"/>
        </w:rPr>
        <w:t>Recommended actions:</w:t>
      </w:r>
    </w:p>
    <w:p w14:paraId="4182292D" w14:textId="77777777" w:rsidR="00C01825" w:rsidRPr="00C01825" w:rsidRDefault="00C01825" w:rsidP="00C01825">
      <w:pPr>
        <w:numPr>
          <w:ilvl w:val="0"/>
          <w:numId w:val="11"/>
        </w:numPr>
        <w:rPr>
          <w:sz w:val="24"/>
          <w:szCs w:val="24"/>
        </w:rPr>
      </w:pPr>
      <w:r w:rsidRPr="00C01825">
        <w:rPr>
          <w:sz w:val="24"/>
          <w:szCs w:val="24"/>
        </w:rPr>
        <w:t>Improve reliability to reduce cancellations</w:t>
      </w:r>
    </w:p>
    <w:p w14:paraId="397277CB" w14:textId="77777777" w:rsidR="00C01825" w:rsidRPr="00C01825" w:rsidRDefault="00C01825" w:rsidP="00C01825">
      <w:pPr>
        <w:numPr>
          <w:ilvl w:val="0"/>
          <w:numId w:val="11"/>
        </w:numPr>
        <w:rPr>
          <w:sz w:val="24"/>
          <w:szCs w:val="24"/>
        </w:rPr>
      </w:pPr>
      <w:r w:rsidRPr="00C01825">
        <w:rPr>
          <w:sz w:val="24"/>
          <w:szCs w:val="24"/>
        </w:rPr>
        <w:t>Use more targeted promotions</w:t>
      </w:r>
    </w:p>
    <w:p w14:paraId="776A756B" w14:textId="77777777" w:rsidR="00C01825" w:rsidRPr="00C01825" w:rsidRDefault="00C01825" w:rsidP="00C01825">
      <w:pPr>
        <w:numPr>
          <w:ilvl w:val="0"/>
          <w:numId w:val="11"/>
        </w:numPr>
        <w:rPr>
          <w:sz w:val="24"/>
          <w:szCs w:val="24"/>
        </w:rPr>
      </w:pPr>
      <w:r w:rsidRPr="00C01825">
        <w:rPr>
          <w:sz w:val="24"/>
          <w:szCs w:val="24"/>
        </w:rPr>
        <w:t>Reward consistent usage rather than heavy discounts</w:t>
      </w:r>
    </w:p>
    <w:p w14:paraId="4A277F6F" w14:textId="47E2962B" w:rsidR="00C01825" w:rsidRPr="00C01825" w:rsidRDefault="00C01825" w:rsidP="00C01825">
      <w:pPr>
        <w:rPr>
          <w:sz w:val="24"/>
          <w:szCs w:val="24"/>
        </w:rPr>
      </w:pPr>
    </w:p>
    <w:p w14:paraId="68509F03" w14:textId="77777777" w:rsidR="00C01825" w:rsidRPr="00A1106F" w:rsidRDefault="00C01825" w:rsidP="00C01825">
      <w:pPr>
        <w:rPr>
          <w:b/>
          <w:bCs/>
          <w:sz w:val="24"/>
          <w:szCs w:val="24"/>
        </w:rPr>
      </w:pPr>
      <w:r w:rsidRPr="00A1106F">
        <w:rPr>
          <w:b/>
          <w:bCs/>
          <w:sz w:val="24"/>
          <w:szCs w:val="24"/>
        </w:rPr>
        <w:t>Cluster 3 – High-Value Loyal Users</w:t>
      </w:r>
    </w:p>
    <w:p w14:paraId="77F1202F" w14:textId="77777777" w:rsidR="00C01825" w:rsidRPr="00C01825" w:rsidRDefault="00C01825" w:rsidP="00C01825">
      <w:pPr>
        <w:numPr>
          <w:ilvl w:val="0"/>
          <w:numId w:val="12"/>
        </w:numPr>
        <w:rPr>
          <w:sz w:val="24"/>
          <w:szCs w:val="24"/>
        </w:rPr>
      </w:pPr>
      <w:r w:rsidRPr="00C01825">
        <w:rPr>
          <w:sz w:val="24"/>
          <w:szCs w:val="24"/>
        </w:rPr>
        <w:t>Frequent trips and very recent activity</w:t>
      </w:r>
    </w:p>
    <w:p w14:paraId="786CB311" w14:textId="77777777" w:rsidR="00C01825" w:rsidRPr="00C01825" w:rsidRDefault="00C01825" w:rsidP="00C01825">
      <w:pPr>
        <w:numPr>
          <w:ilvl w:val="0"/>
          <w:numId w:val="12"/>
        </w:numPr>
        <w:rPr>
          <w:sz w:val="24"/>
          <w:szCs w:val="24"/>
        </w:rPr>
      </w:pPr>
      <w:r w:rsidRPr="00C01825">
        <w:rPr>
          <w:sz w:val="24"/>
          <w:szCs w:val="24"/>
        </w:rPr>
        <w:t>Low churn and highest average spend</w:t>
      </w:r>
    </w:p>
    <w:p w14:paraId="7D1E8716" w14:textId="77777777" w:rsidR="00C01825" w:rsidRPr="00C01825" w:rsidRDefault="00C01825" w:rsidP="00C01825">
      <w:pPr>
        <w:numPr>
          <w:ilvl w:val="0"/>
          <w:numId w:val="12"/>
        </w:numPr>
        <w:rPr>
          <w:sz w:val="24"/>
          <w:szCs w:val="24"/>
        </w:rPr>
      </w:pPr>
      <w:r w:rsidRPr="00C01825">
        <w:rPr>
          <w:sz w:val="24"/>
          <w:szCs w:val="24"/>
        </w:rPr>
        <w:t>Moderate promo usage</w:t>
      </w:r>
    </w:p>
    <w:p w14:paraId="17315733" w14:textId="77777777" w:rsidR="00C01825" w:rsidRPr="00C01825" w:rsidRDefault="00C01825" w:rsidP="00C01825">
      <w:pPr>
        <w:numPr>
          <w:ilvl w:val="0"/>
          <w:numId w:val="12"/>
        </w:numPr>
        <w:rPr>
          <w:sz w:val="24"/>
          <w:szCs w:val="24"/>
        </w:rPr>
      </w:pPr>
      <w:r w:rsidRPr="00C01825">
        <w:rPr>
          <w:sz w:val="24"/>
          <w:szCs w:val="24"/>
        </w:rPr>
        <w:t>Higher income, concentrated in major cities</w:t>
      </w:r>
    </w:p>
    <w:p w14:paraId="5AEAEAE9" w14:textId="77777777" w:rsidR="00C01825" w:rsidRPr="00C01825" w:rsidRDefault="00C01825" w:rsidP="00C01825">
      <w:pPr>
        <w:rPr>
          <w:sz w:val="24"/>
          <w:szCs w:val="24"/>
        </w:rPr>
      </w:pPr>
      <w:r w:rsidRPr="00C01825">
        <w:rPr>
          <w:sz w:val="24"/>
          <w:szCs w:val="24"/>
        </w:rPr>
        <w:t>Interpretation:</w:t>
      </w:r>
      <w:r w:rsidRPr="00C01825">
        <w:rPr>
          <w:sz w:val="24"/>
          <w:szCs w:val="24"/>
        </w:rPr>
        <w:br/>
        <w:t>These users drive revenue and use the service regularly.</w:t>
      </w:r>
    </w:p>
    <w:p w14:paraId="0142CD02" w14:textId="77777777" w:rsidR="00C01825" w:rsidRPr="00C01825" w:rsidRDefault="00C01825" w:rsidP="00C01825">
      <w:pPr>
        <w:rPr>
          <w:sz w:val="24"/>
          <w:szCs w:val="24"/>
        </w:rPr>
      </w:pPr>
      <w:r w:rsidRPr="00C01825">
        <w:rPr>
          <w:sz w:val="24"/>
          <w:szCs w:val="24"/>
        </w:rPr>
        <w:t>Recommended actions:</w:t>
      </w:r>
    </w:p>
    <w:p w14:paraId="7ABF6977" w14:textId="77777777" w:rsidR="00C01825" w:rsidRPr="00C01825" w:rsidRDefault="00C01825" w:rsidP="00C01825">
      <w:pPr>
        <w:numPr>
          <w:ilvl w:val="0"/>
          <w:numId w:val="13"/>
        </w:numPr>
        <w:rPr>
          <w:sz w:val="24"/>
          <w:szCs w:val="24"/>
        </w:rPr>
      </w:pPr>
      <w:r w:rsidRPr="00C01825">
        <w:rPr>
          <w:sz w:val="24"/>
          <w:szCs w:val="24"/>
        </w:rPr>
        <w:t>Loyalty rewards and VIP treatment</w:t>
      </w:r>
    </w:p>
    <w:p w14:paraId="1C3DECB9" w14:textId="77777777" w:rsidR="00C01825" w:rsidRPr="00C01825" w:rsidRDefault="00C01825" w:rsidP="00C01825">
      <w:pPr>
        <w:numPr>
          <w:ilvl w:val="0"/>
          <w:numId w:val="13"/>
        </w:numPr>
        <w:rPr>
          <w:sz w:val="24"/>
          <w:szCs w:val="24"/>
        </w:rPr>
      </w:pPr>
      <w:r w:rsidRPr="00C01825">
        <w:rPr>
          <w:sz w:val="24"/>
          <w:szCs w:val="24"/>
        </w:rPr>
        <w:t>Priority support</w:t>
      </w:r>
    </w:p>
    <w:p w14:paraId="0EAF4934" w14:textId="77777777" w:rsidR="00C01825" w:rsidRPr="00C01825" w:rsidRDefault="00C01825" w:rsidP="00C01825">
      <w:pPr>
        <w:numPr>
          <w:ilvl w:val="0"/>
          <w:numId w:val="13"/>
        </w:numPr>
        <w:rPr>
          <w:sz w:val="24"/>
          <w:szCs w:val="24"/>
        </w:rPr>
      </w:pPr>
      <w:r w:rsidRPr="00C01825">
        <w:rPr>
          <w:sz w:val="24"/>
          <w:szCs w:val="24"/>
        </w:rPr>
        <w:t>Focus on retention rather than discounting</w:t>
      </w:r>
    </w:p>
    <w:p w14:paraId="75981B1E" w14:textId="5AA7BCA5" w:rsidR="00C01825" w:rsidRPr="00C01825" w:rsidRDefault="00C01825" w:rsidP="00C01825">
      <w:pPr>
        <w:rPr>
          <w:sz w:val="24"/>
          <w:szCs w:val="24"/>
        </w:rPr>
      </w:pPr>
    </w:p>
    <w:p w14:paraId="675535D2" w14:textId="77777777" w:rsidR="00C01825" w:rsidRPr="00A1106F" w:rsidRDefault="00C01825" w:rsidP="00C01825">
      <w:pPr>
        <w:rPr>
          <w:b/>
          <w:bCs/>
          <w:sz w:val="24"/>
          <w:szCs w:val="24"/>
        </w:rPr>
      </w:pPr>
      <w:r w:rsidRPr="00A1106F">
        <w:rPr>
          <w:b/>
          <w:bCs/>
          <w:sz w:val="24"/>
          <w:szCs w:val="24"/>
        </w:rPr>
        <w:t>Summary of Clusters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2682"/>
        <w:gridCol w:w="1093"/>
        <w:gridCol w:w="1401"/>
        <w:gridCol w:w="2659"/>
      </w:tblGrid>
      <w:tr w:rsidR="00C01825" w:rsidRPr="00C01825" w14:paraId="6041D9A5" w14:textId="77777777">
        <w:trPr>
          <w:tblHeader/>
          <w:tblCellSpacing w:w="15" w:type="dxa"/>
        </w:trPr>
        <w:tc>
          <w:tcPr>
            <w:tcW w:w="0" w:type="auto"/>
            <w:vAlign w:val="center"/>
            <w:hideMark/>
          </w:tcPr>
          <w:p w14:paraId="4AFEB718" w14:textId="77777777" w:rsidR="00C01825" w:rsidRPr="00C01825" w:rsidRDefault="00C01825" w:rsidP="00C01825">
            <w:pPr>
              <w:rPr>
                <w:sz w:val="24"/>
                <w:szCs w:val="24"/>
              </w:rPr>
            </w:pPr>
            <w:r w:rsidRPr="00C01825">
              <w:rPr>
                <w:sz w:val="24"/>
                <w:szCs w:val="24"/>
              </w:rPr>
              <w:t>Cluster</w:t>
            </w:r>
          </w:p>
        </w:tc>
        <w:tc>
          <w:tcPr>
            <w:tcW w:w="0" w:type="auto"/>
            <w:vAlign w:val="center"/>
            <w:hideMark/>
          </w:tcPr>
          <w:p w14:paraId="28C2EC96" w14:textId="77777777" w:rsidR="00C01825" w:rsidRPr="00C01825" w:rsidRDefault="00C01825" w:rsidP="00C01825">
            <w:pPr>
              <w:rPr>
                <w:sz w:val="24"/>
                <w:szCs w:val="24"/>
              </w:rPr>
            </w:pPr>
            <w:r w:rsidRPr="00C01825">
              <w:rPr>
                <w:sz w:val="24"/>
                <w:szCs w:val="24"/>
              </w:rPr>
              <w:t>Customer Type</w:t>
            </w:r>
          </w:p>
        </w:tc>
        <w:tc>
          <w:tcPr>
            <w:tcW w:w="0" w:type="auto"/>
            <w:vAlign w:val="center"/>
            <w:hideMark/>
          </w:tcPr>
          <w:p w14:paraId="58FAFA4D" w14:textId="77777777" w:rsidR="00C01825" w:rsidRPr="00C01825" w:rsidRDefault="00C01825" w:rsidP="00C01825">
            <w:pPr>
              <w:rPr>
                <w:sz w:val="24"/>
                <w:szCs w:val="24"/>
              </w:rPr>
            </w:pPr>
            <w:r w:rsidRPr="00C01825">
              <w:rPr>
                <w:sz w:val="24"/>
                <w:szCs w:val="24"/>
              </w:rPr>
              <w:t>Churn Risk</w:t>
            </w:r>
          </w:p>
        </w:tc>
        <w:tc>
          <w:tcPr>
            <w:tcW w:w="0" w:type="auto"/>
            <w:vAlign w:val="center"/>
            <w:hideMark/>
          </w:tcPr>
          <w:p w14:paraId="2F614493" w14:textId="77777777" w:rsidR="00C01825" w:rsidRPr="00C01825" w:rsidRDefault="00C01825" w:rsidP="00C01825">
            <w:pPr>
              <w:rPr>
                <w:sz w:val="24"/>
                <w:szCs w:val="24"/>
              </w:rPr>
            </w:pPr>
            <w:r w:rsidRPr="00C01825">
              <w:rPr>
                <w:sz w:val="24"/>
                <w:szCs w:val="24"/>
              </w:rPr>
              <w:t>Spend Level</w:t>
            </w:r>
          </w:p>
        </w:tc>
        <w:tc>
          <w:tcPr>
            <w:tcW w:w="0" w:type="auto"/>
            <w:vAlign w:val="center"/>
            <w:hideMark/>
          </w:tcPr>
          <w:p w14:paraId="419084C2" w14:textId="77777777" w:rsidR="00C01825" w:rsidRPr="00C01825" w:rsidRDefault="00C01825" w:rsidP="00C01825">
            <w:pPr>
              <w:rPr>
                <w:sz w:val="24"/>
                <w:szCs w:val="24"/>
              </w:rPr>
            </w:pPr>
            <w:r w:rsidRPr="00C01825">
              <w:rPr>
                <w:sz w:val="24"/>
                <w:szCs w:val="24"/>
              </w:rPr>
              <w:t>Recommended Action</w:t>
            </w:r>
          </w:p>
        </w:tc>
      </w:tr>
      <w:tr w:rsidR="00C01825" w:rsidRPr="00C01825" w14:paraId="6461F268" w14:textId="77777777">
        <w:trPr>
          <w:tblCellSpacing w:w="15" w:type="dxa"/>
        </w:trPr>
        <w:tc>
          <w:tcPr>
            <w:tcW w:w="0" w:type="auto"/>
            <w:vAlign w:val="center"/>
            <w:hideMark/>
          </w:tcPr>
          <w:p w14:paraId="5947809B" w14:textId="77777777" w:rsidR="00C01825" w:rsidRPr="00C01825" w:rsidRDefault="00C01825" w:rsidP="00C01825">
            <w:pPr>
              <w:rPr>
                <w:sz w:val="24"/>
                <w:szCs w:val="24"/>
              </w:rPr>
            </w:pPr>
            <w:r w:rsidRPr="00C01825">
              <w:rPr>
                <w:sz w:val="24"/>
                <w:szCs w:val="24"/>
              </w:rPr>
              <w:t>0</w:t>
            </w:r>
          </w:p>
        </w:tc>
        <w:tc>
          <w:tcPr>
            <w:tcW w:w="0" w:type="auto"/>
            <w:vAlign w:val="center"/>
            <w:hideMark/>
          </w:tcPr>
          <w:p w14:paraId="271DA934" w14:textId="77777777" w:rsidR="00C01825" w:rsidRPr="00C01825" w:rsidRDefault="00C01825" w:rsidP="00C01825">
            <w:pPr>
              <w:rPr>
                <w:sz w:val="24"/>
                <w:szCs w:val="24"/>
              </w:rPr>
            </w:pPr>
            <w:r w:rsidRPr="00C01825">
              <w:rPr>
                <w:sz w:val="24"/>
                <w:szCs w:val="24"/>
              </w:rPr>
              <w:t>New / fading users</w:t>
            </w:r>
          </w:p>
        </w:tc>
        <w:tc>
          <w:tcPr>
            <w:tcW w:w="0" w:type="auto"/>
            <w:vAlign w:val="center"/>
            <w:hideMark/>
          </w:tcPr>
          <w:p w14:paraId="37F10323" w14:textId="77777777" w:rsidR="00C01825" w:rsidRPr="00C01825" w:rsidRDefault="00C01825" w:rsidP="00C01825">
            <w:pPr>
              <w:rPr>
                <w:sz w:val="24"/>
                <w:szCs w:val="24"/>
              </w:rPr>
            </w:pPr>
            <w:r w:rsidRPr="00C01825">
              <w:rPr>
                <w:sz w:val="24"/>
                <w:szCs w:val="24"/>
              </w:rPr>
              <w:t>High</w:t>
            </w:r>
          </w:p>
        </w:tc>
        <w:tc>
          <w:tcPr>
            <w:tcW w:w="0" w:type="auto"/>
            <w:vAlign w:val="center"/>
            <w:hideMark/>
          </w:tcPr>
          <w:p w14:paraId="341227FD" w14:textId="77777777" w:rsidR="00C01825" w:rsidRPr="00C01825" w:rsidRDefault="00C01825" w:rsidP="00C01825">
            <w:pPr>
              <w:rPr>
                <w:sz w:val="24"/>
                <w:szCs w:val="24"/>
              </w:rPr>
            </w:pPr>
            <w:r w:rsidRPr="00C01825">
              <w:rPr>
                <w:sz w:val="24"/>
                <w:szCs w:val="24"/>
              </w:rPr>
              <w:t>Low</w:t>
            </w:r>
          </w:p>
        </w:tc>
        <w:tc>
          <w:tcPr>
            <w:tcW w:w="0" w:type="auto"/>
            <w:vAlign w:val="center"/>
            <w:hideMark/>
          </w:tcPr>
          <w:p w14:paraId="3794D952" w14:textId="77777777" w:rsidR="00C01825" w:rsidRPr="00C01825" w:rsidRDefault="00C01825" w:rsidP="00C01825">
            <w:pPr>
              <w:rPr>
                <w:sz w:val="24"/>
                <w:szCs w:val="24"/>
              </w:rPr>
            </w:pPr>
            <w:r w:rsidRPr="00C01825">
              <w:rPr>
                <w:sz w:val="24"/>
                <w:szCs w:val="24"/>
              </w:rPr>
              <w:t>Onboarding and activation</w:t>
            </w:r>
          </w:p>
        </w:tc>
      </w:tr>
      <w:tr w:rsidR="00C01825" w:rsidRPr="00C01825" w14:paraId="2351D326" w14:textId="77777777">
        <w:trPr>
          <w:tblCellSpacing w:w="15" w:type="dxa"/>
        </w:trPr>
        <w:tc>
          <w:tcPr>
            <w:tcW w:w="0" w:type="auto"/>
            <w:vAlign w:val="center"/>
            <w:hideMark/>
          </w:tcPr>
          <w:p w14:paraId="1C9D74E6" w14:textId="77777777" w:rsidR="00C01825" w:rsidRPr="00C01825" w:rsidRDefault="00C01825" w:rsidP="00C01825">
            <w:pPr>
              <w:rPr>
                <w:sz w:val="24"/>
                <w:szCs w:val="24"/>
              </w:rPr>
            </w:pPr>
            <w:r w:rsidRPr="00C01825">
              <w:rPr>
                <w:sz w:val="24"/>
                <w:szCs w:val="24"/>
              </w:rPr>
              <w:t>1</w:t>
            </w:r>
          </w:p>
        </w:tc>
        <w:tc>
          <w:tcPr>
            <w:tcW w:w="0" w:type="auto"/>
            <w:vAlign w:val="center"/>
            <w:hideMark/>
          </w:tcPr>
          <w:p w14:paraId="5F9A4B5B" w14:textId="77777777" w:rsidR="00C01825" w:rsidRPr="00C01825" w:rsidRDefault="00C01825" w:rsidP="00C01825">
            <w:pPr>
              <w:rPr>
                <w:sz w:val="24"/>
                <w:szCs w:val="24"/>
              </w:rPr>
            </w:pPr>
            <w:r w:rsidRPr="00C01825">
              <w:rPr>
                <w:sz w:val="24"/>
                <w:szCs w:val="24"/>
              </w:rPr>
              <w:t>Occasional users</w:t>
            </w:r>
          </w:p>
        </w:tc>
        <w:tc>
          <w:tcPr>
            <w:tcW w:w="0" w:type="auto"/>
            <w:vAlign w:val="center"/>
            <w:hideMark/>
          </w:tcPr>
          <w:p w14:paraId="3D49DDEA" w14:textId="77777777" w:rsidR="00C01825" w:rsidRPr="00C01825" w:rsidRDefault="00C01825" w:rsidP="00C01825">
            <w:pPr>
              <w:rPr>
                <w:sz w:val="24"/>
                <w:szCs w:val="24"/>
              </w:rPr>
            </w:pPr>
            <w:r w:rsidRPr="00C01825">
              <w:rPr>
                <w:sz w:val="24"/>
                <w:szCs w:val="24"/>
              </w:rPr>
              <w:t>Medium</w:t>
            </w:r>
          </w:p>
        </w:tc>
        <w:tc>
          <w:tcPr>
            <w:tcW w:w="0" w:type="auto"/>
            <w:vAlign w:val="center"/>
            <w:hideMark/>
          </w:tcPr>
          <w:p w14:paraId="55D33D83" w14:textId="77777777" w:rsidR="00C01825" w:rsidRPr="00C01825" w:rsidRDefault="00C01825" w:rsidP="00C01825">
            <w:pPr>
              <w:rPr>
                <w:sz w:val="24"/>
                <w:szCs w:val="24"/>
              </w:rPr>
            </w:pPr>
            <w:r w:rsidRPr="00C01825">
              <w:rPr>
                <w:sz w:val="24"/>
                <w:szCs w:val="24"/>
              </w:rPr>
              <w:t>Medium</w:t>
            </w:r>
          </w:p>
        </w:tc>
        <w:tc>
          <w:tcPr>
            <w:tcW w:w="0" w:type="auto"/>
            <w:vAlign w:val="center"/>
            <w:hideMark/>
          </w:tcPr>
          <w:p w14:paraId="23EBACD3" w14:textId="77777777" w:rsidR="00C01825" w:rsidRPr="00C01825" w:rsidRDefault="00C01825" w:rsidP="00C01825">
            <w:pPr>
              <w:rPr>
                <w:sz w:val="24"/>
                <w:szCs w:val="24"/>
              </w:rPr>
            </w:pPr>
            <w:r w:rsidRPr="00C01825">
              <w:rPr>
                <w:sz w:val="24"/>
                <w:szCs w:val="24"/>
              </w:rPr>
              <w:t>Re-engagement nudges</w:t>
            </w:r>
          </w:p>
        </w:tc>
      </w:tr>
      <w:tr w:rsidR="00C01825" w:rsidRPr="00C01825" w14:paraId="2FDE43D1" w14:textId="77777777">
        <w:trPr>
          <w:tblCellSpacing w:w="15" w:type="dxa"/>
        </w:trPr>
        <w:tc>
          <w:tcPr>
            <w:tcW w:w="0" w:type="auto"/>
            <w:vAlign w:val="center"/>
            <w:hideMark/>
          </w:tcPr>
          <w:p w14:paraId="151E3100" w14:textId="77777777" w:rsidR="00C01825" w:rsidRPr="00C01825" w:rsidRDefault="00C01825" w:rsidP="00C01825">
            <w:pPr>
              <w:rPr>
                <w:sz w:val="24"/>
                <w:szCs w:val="24"/>
              </w:rPr>
            </w:pPr>
            <w:r w:rsidRPr="00C01825">
              <w:rPr>
                <w:sz w:val="24"/>
                <w:szCs w:val="24"/>
              </w:rPr>
              <w:t>2</w:t>
            </w:r>
          </w:p>
        </w:tc>
        <w:tc>
          <w:tcPr>
            <w:tcW w:w="0" w:type="auto"/>
            <w:vAlign w:val="center"/>
            <w:hideMark/>
          </w:tcPr>
          <w:p w14:paraId="424A7875" w14:textId="77777777" w:rsidR="00C01825" w:rsidRPr="00C01825" w:rsidRDefault="00C01825" w:rsidP="00C01825">
            <w:pPr>
              <w:rPr>
                <w:sz w:val="24"/>
                <w:szCs w:val="24"/>
              </w:rPr>
            </w:pPr>
            <w:r w:rsidRPr="00C01825">
              <w:rPr>
                <w:sz w:val="24"/>
                <w:szCs w:val="24"/>
              </w:rPr>
              <w:t>Active, promo-driven users</w:t>
            </w:r>
          </w:p>
        </w:tc>
        <w:tc>
          <w:tcPr>
            <w:tcW w:w="0" w:type="auto"/>
            <w:vAlign w:val="center"/>
            <w:hideMark/>
          </w:tcPr>
          <w:p w14:paraId="3DFC07D5" w14:textId="77777777" w:rsidR="00C01825" w:rsidRPr="00C01825" w:rsidRDefault="00C01825" w:rsidP="00C01825">
            <w:pPr>
              <w:rPr>
                <w:sz w:val="24"/>
                <w:szCs w:val="24"/>
              </w:rPr>
            </w:pPr>
            <w:r w:rsidRPr="00C01825">
              <w:rPr>
                <w:sz w:val="24"/>
                <w:szCs w:val="24"/>
              </w:rPr>
              <w:t>Medium</w:t>
            </w:r>
          </w:p>
        </w:tc>
        <w:tc>
          <w:tcPr>
            <w:tcW w:w="0" w:type="auto"/>
            <w:vAlign w:val="center"/>
            <w:hideMark/>
          </w:tcPr>
          <w:p w14:paraId="08C53C5E" w14:textId="77777777" w:rsidR="00C01825" w:rsidRPr="00C01825" w:rsidRDefault="00C01825" w:rsidP="00C01825">
            <w:pPr>
              <w:rPr>
                <w:sz w:val="24"/>
                <w:szCs w:val="24"/>
              </w:rPr>
            </w:pPr>
            <w:r w:rsidRPr="00C01825">
              <w:rPr>
                <w:sz w:val="24"/>
                <w:szCs w:val="24"/>
              </w:rPr>
              <w:t>Medium-High</w:t>
            </w:r>
          </w:p>
        </w:tc>
        <w:tc>
          <w:tcPr>
            <w:tcW w:w="0" w:type="auto"/>
            <w:vAlign w:val="center"/>
            <w:hideMark/>
          </w:tcPr>
          <w:p w14:paraId="11A9884A" w14:textId="77777777" w:rsidR="00C01825" w:rsidRPr="00C01825" w:rsidRDefault="00C01825" w:rsidP="00C01825">
            <w:pPr>
              <w:rPr>
                <w:sz w:val="24"/>
                <w:szCs w:val="24"/>
              </w:rPr>
            </w:pPr>
            <w:r w:rsidRPr="00C01825">
              <w:rPr>
                <w:sz w:val="24"/>
                <w:szCs w:val="24"/>
              </w:rPr>
              <w:t>Improve reliability</w:t>
            </w:r>
          </w:p>
        </w:tc>
      </w:tr>
      <w:tr w:rsidR="00C01825" w:rsidRPr="00C01825" w14:paraId="67B8379F" w14:textId="77777777">
        <w:trPr>
          <w:tblCellSpacing w:w="15" w:type="dxa"/>
        </w:trPr>
        <w:tc>
          <w:tcPr>
            <w:tcW w:w="0" w:type="auto"/>
            <w:vAlign w:val="center"/>
            <w:hideMark/>
          </w:tcPr>
          <w:p w14:paraId="7CDC86F5" w14:textId="77777777" w:rsidR="00C01825" w:rsidRPr="00C01825" w:rsidRDefault="00C01825" w:rsidP="00C01825">
            <w:pPr>
              <w:rPr>
                <w:sz w:val="24"/>
                <w:szCs w:val="24"/>
              </w:rPr>
            </w:pPr>
            <w:r w:rsidRPr="00C01825">
              <w:rPr>
                <w:sz w:val="24"/>
                <w:szCs w:val="24"/>
              </w:rPr>
              <w:t>3</w:t>
            </w:r>
          </w:p>
        </w:tc>
        <w:tc>
          <w:tcPr>
            <w:tcW w:w="0" w:type="auto"/>
            <w:vAlign w:val="center"/>
            <w:hideMark/>
          </w:tcPr>
          <w:p w14:paraId="333263A2" w14:textId="77777777" w:rsidR="00C01825" w:rsidRPr="00C01825" w:rsidRDefault="00C01825" w:rsidP="00C01825">
            <w:pPr>
              <w:rPr>
                <w:sz w:val="24"/>
                <w:szCs w:val="24"/>
              </w:rPr>
            </w:pPr>
            <w:r w:rsidRPr="00C01825">
              <w:rPr>
                <w:sz w:val="24"/>
                <w:szCs w:val="24"/>
              </w:rPr>
              <w:t>Loyal high-value users</w:t>
            </w:r>
          </w:p>
        </w:tc>
        <w:tc>
          <w:tcPr>
            <w:tcW w:w="0" w:type="auto"/>
            <w:vAlign w:val="center"/>
            <w:hideMark/>
          </w:tcPr>
          <w:p w14:paraId="2F2516CB" w14:textId="77777777" w:rsidR="00C01825" w:rsidRPr="00C01825" w:rsidRDefault="00C01825" w:rsidP="00C01825">
            <w:pPr>
              <w:rPr>
                <w:sz w:val="24"/>
                <w:szCs w:val="24"/>
              </w:rPr>
            </w:pPr>
            <w:r w:rsidRPr="00C01825">
              <w:rPr>
                <w:sz w:val="24"/>
                <w:szCs w:val="24"/>
              </w:rPr>
              <w:t>Low</w:t>
            </w:r>
          </w:p>
        </w:tc>
        <w:tc>
          <w:tcPr>
            <w:tcW w:w="0" w:type="auto"/>
            <w:vAlign w:val="center"/>
            <w:hideMark/>
          </w:tcPr>
          <w:p w14:paraId="3CE83486" w14:textId="77777777" w:rsidR="00C01825" w:rsidRPr="00C01825" w:rsidRDefault="00C01825" w:rsidP="00C01825">
            <w:pPr>
              <w:rPr>
                <w:sz w:val="24"/>
                <w:szCs w:val="24"/>
              </w:rPr>
            </w:pPr>
            <w:r w:rsidRPr="00C01825">
              <w:rPr>
                <w:sz w:val="24"/>
                <w:szCs w:val="24"/>
              </w:rPr>
              <w:t>High</w:t>
            </w:r>
          </w:p>
        </w:tc>
        <w:tc>
          <w:tcPr>
            <w:tcW w:w="0" w:type="auto"/>
            <w:vAlign w:val="center"/>
            <w:hideMark/>
          </w:tcPr>
          <w:p w14:paraId="3333DD29" w14:textId="77777777" w:rsidR="00C01825" w:rsidRPr="00C01825" w:rsidRDefault="00C01825" w:rsidP="00C01825">
            <w:pPr>
              <w:rPr>
                <w:sz w:val="24"/>
                <w:szCs w:val="24"/>
              </w:rPr>
            </w:pPr>
            <w:r w:rsidRPr="00C01825">
              <w:rPr>
                <w:sz w:val="24"/>
                <w:szCs w:val="24"/>
              </w:rPr>
              <w:t>Loyalty and retention</w:t>
            </w:r>
          </w:p>
        </w:tc>
      </w:tr>
    </w:tbl>
    <w:p w14:paraId="213AC4C7" w14:textId="6FFCFBA7" w:rsidR="00C01825" w:rsidRPr="00C01825" w:rsidRDefault="00C01825" w:rsidP="00C01825">
      <w:pPr>
        <w:rPr>
          <w:sz w:val="24"/>
          <w:szCs w:val="24"/>
        </w:rPr>
      </w:pPr>
    </w:p>
    <w:p w14:paraId="669BBCFD" w14:textId="77777777" w:rsidR="00C01825" w:rsidRPr="00A1106F" w:rsidRDefault="00C01825" w:rsidP="00C01825">
      <w:pPr>
        <w:rPr>
          <w:b/>
          <w:bCs/>
          <w:sz w:val="28"/>
          <w:szCs w:val="28"/>
        </w:rPr>
      </w:pPr>
      <w:r w:rsidRPr="00A1106F">
        <w:rPr>
          <w:b/>
          <w:bCs/>
          <w:sz w:val="28"/>
          <w:szCs w:val="28"/>
        </w:rPr>
        <w:t>4. Churn Prediction Modelling</w:t>
      </w:r>
    </w:p>
    <w:p w14:paraId="7FAE26AC" w14:textId="77777777" w:rsidR="00C01825" w:rsidRPr="00C01825" w:rsidRDefault="00C01825" w:rsidP="00C01825">
      <w:pPr>
        <w:rPr>
          <w:sz w:val="24"/>
          <w:szCs w:val="24"/>
        </w:rPr>
      </w:pPr>
      <w:r w:rsidRPr="00C01825">
        <w:rPr>
          <w:sz w:val="24"/>
          <w:szCs w:val="24"/>
        </w:rPr>
        <w:t>We trained churn models using a mix of behavioural, demographic, and segmentation features, including:</w:t>
      </w:r>
    </w:p>
    <w:p w14:paraId="570EA2D9" w14:textId="77777777" w:rsidR="00C01825" w:rsidRPr="00C01825" w:rsidRDefault="00C01825" w:rsidP="00C01825">
      <w:pPr>
        <w:numPr>
          <w:ilvl w:val="0"/>
          <w:numId w:val="14"/>
        </w:numPr>
        <w:rPr>
          <w:sz w:val="24"/>
          <w:szCs w:val="24"/>
        </w:rPr>
      </w:pPr>
      <w:r w:rsidRPr="00C01825">
        <w:rPr>
          <w:sz w:val="24"/>
          <w:szCs w:val="24"/>
        </w:rPr>
        <w:t>Trip and recency metrics</w:t>
      </w:r>
    </w:p>
    <w:p w14:paraId="678A3D2A" w14:textId="77777777" w:rsidR="00C01825" w:rsidRPr="00C01825" w:rsidRDefault="00C01825" w:rsidP="00C01825">
      <w:pPr>
        <w:numPr>
          <w:ilvl w:val="0"/>
          <w:numId w:val="14"/>
        </w:numPr>
        <w:rPr>
          <w:sz w:val="24"/>
          <w:szCs w:val="24"/>
        </w:rPr>
      </w:pPr>
      <w:r w:rsidRPr="00C01825">
        <w:rPr>
          <w:sz w:val="24"/>
          <w:szCs w:val="24"/>
        </w:rPr>
        <w:t>Spend and promotion usage</w:t>
      </w:r>
    </w:p>
    <w:p w14:paraId="3D596866" w14:textId="77777777" w:rsidR="00C01825" w:rsidRPr="00C01825" w:rsidRDefault="00C01825" w:rsidP="00C01825">
      <w:pPr>
        <w:numPr>
          <w:ilvl w:val="0"/>
          <w:numId w:val="14"/>
        </w:numPr>
        <w:rPr>
          <w:sz w:val="24"/>
          <w:szCs w:val="24"/>
        </w:rPr>
      </w:pPr>
      <w:r w:rsidRPr="00C01825">
        <w:rPr>
          <w:sz w:val="24"/>
          <w:szCs w:val="24"/>
        </w:rPr>
        <w:t>Engagement and activity events</w:t>
      </w:r>
    </w:p>
    <w:p w14:paraId="2A06D95D" w14:textId="77777777" w:rsidR="00C01825" w:rsidRPr="00C01825" w:rsidRDefault="00C01825" w:rsidP="00C01825">
      <w:pPr>
        <w:numPr>
          <w:ilvl w:val="0"/>
          <w:numId w:val="14"/>
        </w:numPr>
        <w:rPr>
          <w:sz w:val="24"/>
          <w:szCs w:val="24"/>
        </w:rPr>
      </w:pPr>
      <w:r w:rsidRPr="00C01825">
        <w:rPr>
          <w:sz w:val="24"/>
          <w:szCs w:val="24"/>
        </w:rPr>
        <w:t>Customer cluster, city, gender, persona, sign-up channel, and income level</w:t>
      </w:r>
    </w:p>
    <w:p w14:paraId="63CD8320" w14:textId="77777777" w:rsidR="00C01825" w:rsidRPr="00A1106F" w:rsidRDefault="00C01825" w:rsidP="00C01825">
      <w:pPr>
        <w:rPr>
          <w:b/>
          <w:bCs/>
          <w:sz w:val="24"/>
          <w:szCs w:val="24"/>
        </w:rPr>
      </w:pPr>
      <w:r w:rsidRPr="00A1106F">
        <w:rPr>
          <w:b/>
          <w:bCs/>
          <w:sz w:val="24"/>
          <w:szCs w:val="24"/>
        </w:rPr>
        <w:t>Model Performance</w:t>
      </w:r>
    </w:p>
    <w:p w14:paraId="5E2C4142" w14:textId="77777777" w:rsidR="00C01825" w:rsidRPr="00A1106F" w:rsidRDefault="00C01825" w:rsidP="00C01825">
      <w:pPr>
        <w:rPr>
          <w:b/>
          <w:bCs/>
          <w:sz w:val="24"/>
          <w:szCs w:val="24"/>
        </w:rPr>
      </w:pPr>
      <w:r w:rsidRPr="00A1106F">
        <w:rPr>
          <w:b/>
          <w:bCs/>
          <w:sz w:val="24"/>
          <w:szCs w:val="24"/>
        </w:rPr>
        <w:t>Logistic Regression</w:t>
      </w:r>
    </w:p>
    <w:p w14:paraId="62D06AA0" w14:textId="77777777" w:rsidR="00C01825" w:rsidRPr="00C01825" w:rsidRDefault="00C01825" w:rsidP="00C01825">
      <w:pPr>
        <w:numPr>
          <w:ilvl w:val="0"/>
          <w:numId w:val="15"/>
        </w:numPr>
        <w:rPr>
          <w:sz w:val="24"/>
          <w:szCs w:val="24"/>
        </w:rPr>
      </w:pPr>
      <w:r w:rsidRPr="00C01825">
        <w:rPr>
          <w:sz w:val="24"/>
          <w:szCs w:val="24"/>
        </w:rPr>
        <w:t>ROC-AUC: 0.772</w:t>
      </w:r>
    </w:p>
    <w:p w14:paraId="70975A4F" w14:textId="77777777" w:rsidR="00C01825" w:rsidRPr="00C01825" w:rsidRDefault="00C01825" w:rsidP="00C01825">
      <w:pPr>
        <w:numPr>
          <w:ilvl w:val="0"/>
          <w:numId w:val="15"/>
        </w:numPr>
        <w:rPr>
          <w:sz w:val="24"/>
          <w:szCs w:val="24"/>
        </w:rPr>
      </w:pPr>
      <w:r w:rsidRPr="00C01825">
        <w:rPr>
          <w:sz w:val="24"/>
          <w:szCs w:val="24"/>
        </w:rPr>
        <w:t>F1-score: 0.695</w:t>
      </w:r>
    </w:p>
    <w:p w14:paraId="79706EE6" w14:textId="77777777" w:rsidR="00C01825" w:rsidRPr="00C01825" w:rsidRDefault="00C01825" w:rsidP="00C01825">
      <w:pPr>
        <w:numPr>
          <w:ilvl w:val="0"/>
          <w:numId w:val="15"/>
        </w:numPr>
        <w:rPr>
          <w:sz w:val="24"/>
          <w:szCs w:val="24"/>
        </w:rPr>
      </w:pPr>
      <w:r w:rsidRPr="00C01825">
        <w:rPr>
          <w:sz w:val="24"/>
          <w:szCs w:val="24"/>
        </w:rPr>
        <w:t>Precision@15%: 0.868</w:t>
      </w:r>
    </w:p>
    <w:p w14:paraId="695B6477" w14:textId="77777777" w:rsidR="00C01825" w:rsidRPr="00A1106F" w:rsidRDefault="00C01825" w:rsidP="00C01825">
      <w:pPr>
        <w:rPr>
          <w:b/>
          <w:bCs/>
          <w:sz w:val="24"/>
          <w:szCs w:val="24"/>
        </w:rPr>
      </w:pPr>
      <w:r w:rsidRPr="00A1106F">
        <w:rPr>
          <w:b/>
          <w:bCs/>
          <w:sz w:val="24"/>
          <w:szCs w:val="24"/>
        </w:rPr>
        <w:t>Random Forest</w:t>
      </w:r>
    </w:p>
    <w:p w14:paraId="722A0D42" w14:textId="77777777" w:rsidR="00C01825" w:rsidRPr="00C01825" w:rsidRDefault="00C01825" w:rsidP="00C01825">
      <w:pPr>
        <w:numPr>
          <w:ilvl w:val="0"/>
          <w:numId w:val="16"/>
        </w:numPr>
        <w:rPr>
          <w:sz w:val="24"/>
          <w:szCs w:val="24"/>
        </w:rPr>
      </w:pPr>
      <w:r w:rsidRPr="00C01825">
        <w:rPr>
          <w:sz w:val="24"/>
          <w:szCs w:val="24"/>
        </w:rPr>
        <w:t>ROC-AUC: 0.945</w:t>
      </w:r>
    </w:p>
    <w:p w14:paraId="524B899F" w14:textId="77777777" w:rsidR="00C01825" w:rsidRPr="00C01825" w:rsidRDefault="00C01825" w:rsidP="00C01825">
      <w:pPr>
        <w:numPr>
          <w:ilvl w:val="0"/>
          <w:numId w:val="16"/>
        </w:numPr>
        <w:rPr>
          <w:sz w:val="24"/>
          <w:szCs w:val="24"/>
        </w:rPr>
      </w:pPr>
      <w:r w:rsidRPr="00C01825">
        <w:rPr>
          <w:sz w:val="24"/>
          <w:szCs w:val="24"/>
        </w:rPr>
        <w:t>F1-score: 0.872</w:t>
      </w:r>
    </w:p>
    <w:p w14:paraId="36EB814A" w14:textId="77777777" w:rsidR="00C01825" w:rsidRPr="00C01825" w:rsidRDefault="00C01825" w:rsidP="00C01825">
      <w:pPr>
        <w:numPr>
          <w:ilvl w:val="0"/>
          <w:numId w:val="16"/>
        </w:numPr>
        <w:rPr>
          <w:sz w:val="24"/>
          <w:szCs w:val="24"/>
        </w:rPr>
      </w:pPr>
      <w:r w:rsidRPr="00C01825">
        <w:rPr>
          <w:sz w:val="24"/>
          <w:szCs w:val="24"/>
        </w:rPr>
        <w:t>Precision@15%: 1.000</w:t>
      </w:r>
    </w:p>
    <w:p w14:paraId="03CBB646" w14:textId="77777777" w:rsidR="00C01825" w:rsidRPr="00A1106F" w:rsidRDefault="00C01825" w:rsidP="00C01825">
      <w:pPr>
        <w:rPr>
          <w:b/>
          <w:bCs/>
          <w:sz w:val="24"/>
          <w:szCs w:val="24"/>
        </w:rPr>
      </w:pPr>
      <w:proofErr w:type="spellStart"/>
      <w:r w:rsidRPr="00A1106F">
        <w:rPr>
          <w:b/>
          <w:bCs/>
          <w:sz w:val="24"/>
          <w:szCs w:val="24"/>
        </w:rPr>
        <w:t>XGBoost</w:t>
      </w:r>
      <w:proofErr w:type="spellEnd"/>
    </w:p>
    <w:p w14:paraId="391C4C5C" w14:textId="77777777" w:rsidR="00C01825" w:rsidRPr="00C01825" w:rsidRDefault="00C01825" w:rsidP="00C01825">
      <w:pPr>
        <w:numPr>
          <w:ilvl w:val="0"/>
          <w:numId w:val="17"/>
        </w:numPr>
        <w:rPr>
          <w:sz w:val="24"/>
          <w:szCs w:val="24"/>
        </w:rPr>
      </w:pPr>
      <w:r w:rsidRPr="00C01825">
        <w:rPr>
          <w:sz w:val="24"/>
          <w:szCs w:val="24"/>
        </w:rPr>
        <w:t>ROC-AUC: 0.917</w:t>
      </w:r>
    </w:p>
    <w:p w14:paraId="0DAA305B" w14:textId="77777777" w:rsidR="00C01825" w:rsidRPr="00C01825" w:rsidRDefault="00C01825" w:rsidP="00C01825">
      <w:pPr>
        <w:numPr>
          <w:ilvl w:val="0"/>
          <w:numId w:val="17"/>
        </w:numPr>
        <w:rPr>
          <w:sz w:val="24"/>
          <w:szCs w:val="24"/>
        </w:rPr>
      </w:pPr>
      <w:r w:rsidRPr="00C01825">
        <w:rPr>
          <w:sz w:val="24"/>
          <w:szCs w:val="24"/>
        </w:rPr>
        <w:t>F1-score: 0.852</w:t>
      </w:r>
    </w:p>
    <w:p w14:paraId="550DB8BF" w14:textId="77777777" w:rsidR="00C01825" w:rsidRPr="00C01825" w:rsidRDefault="00C01825" w:rsidP="00C01825">
      <w:pPr>
        <w:numPr>
          <w:ilvl w:val="0"/>
          <w:numId w:val="17"/>
        </w:numPr>
        <w:rPr>
          <w:sz w:val="24"/>
          <w:szCs w:val="24"/>
        </w:rPr>
      </w:pPr>
      <w:r w:rsidRPr="00C01825">
        <w:rPr>
          <w:sz w:val="24"/>
          <w:szCs w:val="24"/>
        </w:rPr>
        <w:t>Precision@15%: 1.000</w:t>
      </w:r>
    </w:p>
    <w:p w14:paraId="0A755F3E" w14:textId="77777777" w:rsidR="00C01825" w:rsidRPr="00C01825" w:rsidRDefault="00C01825" w:rsidP="00C01825">
      <w:pPr>
        <w:rPr>
          <w:sz w:val="24"/>
          <w:szCs w:val="24"/>
        </w:rPr>
      </w:pPr>
      <w:r w:rsidRPr="00C01825">
        <w:rPr>
          <w:sz w:val="24"/>
          <w:szCs w:val="24"/>
        </w:rPr>
        <w:t xml:space="preserve">The tree-based models (Random Forest and </w:t>
      </w:r>
      <w:proofErr w:type="spellStart"/>
      <w:r w:rsidRPr="00C01825">
        <w:rPr>
          <w:sz w:val="24"/>
          <w:szCs w:val="24"/>
        </w:rPr>
        <w:t>XGBoost</w:t>
      </w:r>
      <w:proofErr w:type="spellEnd"/>
      <w:r w:rsidRPr="00C01825">
        <w:rPr>
          <w:sz w:val="24"/>
          <w:szCs w:val="24"/>
        </w:rPr>
        <w:t>) significantly outperform Logistic Regression, particularly in identifying the highest-risk customers. This makes them more suitable for targeted retention campaigns.</w:t>
      </w:r>
    </w:p>
    <w:p w14:paraId="53D3778F" w14:textId="574F1D38" w:rsidR="00C01825" w:rsidRPr="00C01825" w:rsidRDefault="00C01825" w:rsidP="00C01825">
      <w:pPr>
        <w:rPr>
          <w:sz w:val="24"/>
          <w:szCs w:val="24"/>
        </w:rPr>
      </w:pPr>
    </w:p>
    <w:p w14:paraId="729E7EF7" w14:textId="77777777" w:rsidR="00C01825" w:rsidRPr="00C01825" w:rsidRDefault="00C01825" w:rsidP="00C01825">
      <w:pPr>
        <w:rPr>
          <w:b/>
          <w:bCs/>
          <w:sz w:val="24"/>
          <w:szCs w:val="24"/>
        </w:rPr>
      </w:pPr>
      <w:r w:rsidRPr="00C01825">
        <w:rPr>
          <w:b/>
          <w:bCs/>
          <w:sz w:val="24"/>
          <w:szCs w:val="24"/>
        </w:rPr>
        <w:t>Final Recommendations</w:t>
      </w:r>
    </w:p>
    <w:p w14:paraId="4579B7A6" w14:textId="77777777" w:rsidR="00C01825" w:rsidRPr="00C01825" w:rsidRDefault="00C01825" w:rsidP="00C01825">
      <w:pPr>
        <w:numPr>
          <w:ilvl w:val="0"/>
          <w:numId w:val="18"/>
        </w:numPr>
        <w:rPr>
          <w:sz w:val="24"/>
          <w:szCs w:val="24"/>
        </w:rPr>
      </w:pPr>
      <w:r w:rsidRPr="00C01825">
        <w:rPr>
          <w:sz w:val="24"/>
          <w:szCs w:val="24"/>
        </w:rPr>
        <w:t>Focus retention efforts on Cluster 0 and Cluster 1, where churn risk is highest.</w:t>
      </w:r>
    </w:p>
    <w:p w14:paraId="69874720" w14:textId="77777777" w:rsidR="00C01825" w:rsidRPr="00C01825" w:rsidRDefault="00C01825" w:rsidP="00C01825">
      <w:pPr>
        <w:numPr>
          <w:ilvl w:val="0"/>
          <w:numId w:val="18"/>
        </w:numPr>
        <w:rPr>
          <w:sz w:val="24"/>
          <w:szCs w:val="24"/>
        </w:rPr>
      </w:pPr>
      <w:r w:rsidRPr="00C01825">
        <w:rPr>
          <w:sz w:val="24"/>
          <w:szCs w:val="24"/>
        </w:rPr>
        <w:t>Protect and reward Cluster 3, as they drive most revenue.</w:t>
      </w:r>
    </w:p>
    <w:p w14:paraId="05C07F14" w14:textId="77777777" w:rsidR="00C01825" w:rsidRPr="00C01825" w:rsidRDefault="00C01825" w:rsidP="00C01825">
      <w:pPr>
        <w:numPr>
          <w:ilvl w:val="0"/>
          <w:numId w:val="18"/>
        </w:numPr>
        <w:rPr>
          <w:sz w:val="24"/>
          <w:szCs w:val="24"/>
        </w:rPr>
      </w:pPr>
      <w:r w:rsidRPr="00C01825">
        <w:rPr>
          <w:sz w:val="24"/>
          <w:szCs w:val="24"/>
        </w:rPr>
        <w:t>Reduce cancellations and improve service reliability for Cluster 2 to protect long-term value.</w:t>
      </w:r>
    </w:p>
    <w:p w14:paraId="44D7DDAF" w14:textId="77777777" w:rsidR="00C01825" w:rsidRPr="00C01825" w:rsidRDefault="00C01825" w:rsidP="00C01825">
      <w:pPr>
        <w:numPr>
          <w:ilvl w:val="0"/>
          <w:numId w:val="18"/>
        </w:numPr>
        <w:rPr>
          <w:sz w:val="24"/>
          <w:szCs w:val="24"/>
        </w:rPr>
      </w:pPr>
      <w:r w:rsidRPr="00C01825">
        <w:rPr>
          <w:sz w:val="24"/>
          <w:szCs w:val="24"/>
        </w:rPr>
        <w:t>Use predictive models to target the top 15% highest-risk customers rather than applying blanket promotions.</w:t>
      </w:r>
    </w:p>
    <w:p w14:paraId="28605DFD" w14:textId="77777777" w:rsidR="00C01825" w:rsidRPr="00C01825" w:rsidRDefault="00C01825" w:rsidP="00C01825">
      <w:pPr>
        <w:rPr>
          <w:sz w:val="24"/>
          <w:szCs w:val="24"/>
        </w:rPr>
      </w:pPr>
      <w:r w:rsidRPr="00C01825">
        <w:rPr>
          <w:sz w:val="24"/>
          <w:szCs w:val="24"/>
        </w:rPr>
        <w:t>This targeted approach will improve retention, control promotional costs, and protect long-term revenue.</w:t>
      </w:r>
    </w:p>
    <w:p w14:paraId="4B0D1DC9" w14:textId="77777777" w:rsidR="0069403D" w:rsidRPr="00C01825" w:rsidRDefault="0069403D" w:rsidP="00C01825">
      <w:pPr>
        <w:rPr>
          <w:sz w:val="24"/>
          <w:szCs w:val="24"/>
        </w:rPr>
      </w:pPr>
    </w:p>
    <w:sectPr w:rsidR="0069403D" w:rsidRPr="00C01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F0E"/>
    <w:multiLevelType w:val="multilevel"/>
    <w:tmpl w:val="8774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7F68"/>
    <w:multiLevelType w:val="multilevel"/>
    <w:tmpl w:val="2608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5240F"/>
    <w:multiLevelType w:val="multilevel"/>
    <w:tmpl w:val="06EE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200E3"/>
    <w:multiLevelType w:val="multilevel"/>
    <w:tmpl w:val="878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B2C3B"/>
    <w:multiLevelType w:val="multilevel"/>
    <w:tmpl w:val="2770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30200"/>
    <w:multiLevelType w:val="multilevel"/>
    <w:tmpl w:val="D63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92083"/>
    <w:multiLevelType w:val="multilevel"/>
    <w:tmpl w:val="F7B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409AC"/>
    <w:multiLevelType w:val="multilevel"/>
    <w:tmpl w:val="81A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64467"/>
    <w:multiLevelType w:val="multilevel"/>
    <w:tmpl w:val="C770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E2099"/>
    <w:multiLevelType w:val="multilevel"/>
    <w:tmpl w:val="9EC2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927B5"/>
    <w:multiLevelType w:val="multilevel"/>
    <w:tmpl w:val="FEF6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546D6"/>
    <w:multiLevelType w:val="multilevel"/>
    <w:tmpl w:val="A768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76EE9"/>
    <w:multiLevelType w:val="multilevel"/>
    <w:tmpl w:val="854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515B0"/>
    <w:multiLevelType w:val="multilevel"/>
    <w:tmpl w:val="6A5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52D58"/>
    <w:multiLevelType w:val="multilevel"/>
    <w:tmpl w:val="995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974D14"/>
    <w:multiLevelType w:val="multilevel"/>
    <w:tmpl w:val="9F5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E3D7F"/>
    <w:multiLevelType w:val="multilevel"/>
    <w:tmpl w:val="C652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E6993"/>
    <w:multiLevelType w:val="multilevel"/>
    <w:tmpl w:val="D4B6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381586">
    <w:abstractNumId w:val="3"/>
  </w:num>
  <w:num w:numId="2" w16cid:durableId="10307369">
    <w:abstractNumId w:val="8"/>
  </w:num>
  <w:num w:numId="3" w16cid:durableId="1964923224">
    <w:abstractNumId w:val="9"/>
  </w:num>
  <w:num w:numId="4" w16cid:durableId="1335230573">
    <w:abstractNumId w:val="10"/>
  </w:num>
  <w:num w:numId="5" w16cid:durableId="526143773">
    <w:abstractNumId w:val="17"/>
  </w:num>
  <w:num w:numId="6" w16cid:durableId="117139926">
    <w:abstractNumId w:val="16"/>
  </w:num>
  <w:num w:numId="7" w16cid:durableId="1000817483">
    <w:abstractNumId w:val="2"/>
  </w:num>
  <w:num w:numId="8" w16cid:durableId="34503693">
    <w:abstractNumId w:val="12"/>
  </w:num>
  <w:num w:numId="9" w16cid:durableId="588972272">
    <w:abstractNumId w:val="13"/>
  </w:num>
  <w:num w:numId="10" w16cid:durableId="1147933710">
    <w:abstractNumId w:val="7"/>
  </w:num>
  <w:num w:numId="11" w16cid:durableId="2033220666">
    <w:abstractNumId w:val="0"/>
  </w:num>
  <w:num w:numId="12" w16cid:durableId="1282566907">
    <w:abstractNumId w:val="5"/>
  </w:num>
  <w:num w:numId="13" w16cid:durableId="1314217179">
    <w:abstractNumId w:val="14"/>
  </w:num>
  <w:num w:numId="14" w16cid:durableId="854272465">
    <w:abstractNumId w:val="4"/>
  </w:num>
  <w:num w:numId="15" w16cid:durableId="1337611833">
    <w:abstractNumId w:val="1"/>
  </w:num>
  <w:num w:numId="16" w16cid:durableId="1385526014">
    <w:abstractNumId w:val="6"/>
  </w:num>
  <w:num w:numId="17" w16cid:durableId="600722079">
    <w:abstractNumId w:val="11"/>
  </w:num>
  <w:num w:numId="18" w16cid:durableId="3055488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03D"/>
    <w:rsid w:val="000C3F32"/>
    <w:rsid w:val="001E4D66"/>
    <w:rsid w:val="002551CF"/>
    <w:rsid w:val="0034045E"/>
    <w:rsid w:val="00592EB6"/>
    <w:rsid w:val="00651F4E"/>
    <w:rsid w:val="00663C7B"/>
    <w:rsid w:val="0069403D"/>
    <w:rsid w:val="006962A5"/>
    <w:rsid w:val="00743D7D"/>
    <w:rsid w:val="007B432F"/>
    <w:rsid w:val="007D7F23"/>
    <w:rsid w:val="007F008B"/>
    <w:rsid w:val="009131A6"/>
    <w:rsid w:val="00925FBF"/>
    <w:rsid w:val="009B05D1"/>
    <w:rsid w:val="00A1106F"/>
    <w:rsid w:val="00AC4DC9"/>
    <w:rsid w:val="00AD603F"/>
    <w:rsid w:val="00AF7A8C"/>
    <w:rsid w:val="00B07227"/>
    <w:rsid w:val="00C01825"/>
    <w:rsid w:val="00C1342D"/>
    <w:rsid w:val="00CE58DE"/>
    <w:rsid w:val="00EF6A10"/>
    <w:rsid w:val="00F074F1"/>
    <w:rsid w:val="00FD54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57AE2"/>
  <w15:chartTrackingRefBased/>
  <w15:docId w15:val="{E5674DA6-0F6E-419C-95E0-EFA8493C9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4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4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4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4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03D"/>
    <w:rPr>
      <w:rFonts w:eastAsiaTheme="majorEastAsia" w:cstheme="majorBidi"/>
      <w:color w:val="272727" w:themeColor="text1" w:themeTint="D8"/>
    </w:rPr>
  </w:style>
  <w:style w:type="paragraph" w:styleId="Title">
    <w:name w:val="Title"/>
    <w:basedOn w:val="Normal"/>
    <w:next w:val="Normal"/>
    <w:link w:val="TitleChar"/>
    <w:uiPriority w:val="10"/>
    <w:qFormat/>
    <w:rsid w:val="00694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03D"/>
    <w:pPr>
      <w:spacing w:before="160"/>
      <w:jc w:val="center"/>
    </w:pPr>
    <w:rPr>
      <w:i/>
      <w:iCs/>
      <w:color w:val="404040" w:themeColor="text1" w:themeTint="BF"/>
    </w:rPr>
  </w:style>
  <w:style w:type="character" w:customStyle="1" w:styleId="QuoteChar">
    <w:name w:val="Quote Char"/>
    <w:basedOn w:val="DefaultParagraphFont"/>
    <w:link w:val="Quote"/>
    <w:uiPriority w:val="29"/>
    <w:rsid w:val="0069403D"/>
    <w:rPr>
      <w:i/>
      <w:iCs/>
      <w:color w:val="404040" w:themeColor="text1" w:themeTint="BF"/>
    </w:rPr>
  </w:style>
  <w:style w:type="paragraph" w:styleId="ListParagraph">
    <w:name w:val="List Paragraph"/>
    <w:basedOn w:val="Normal"/>
    <w:uiPriority w:val="34"/>
    <w:qFormat/>
    <w:rsid w:val="0069403D"/>
    <w:pPr>
      <w:ind w:left="720"/>
      <w:contextualSpacing/>
    </w:pPr>
  </w:style>
  <w:style w:type="character" w:styleId="IntenseEmphasis">
    <w:name w:val="Intense Emphasis"/>
    <w:basedOn w:val="DefaultParagraphFont"/>
    <w:uiPriority w:val="21"/>
    <w:qFormat/>
    <w:rsid w:val="0069403D"/>
    <w:rPr>
      <w:i/>
      <w:iCs/>
      <w:color w:val="2F5496" w:themeColor="accent1" w:themeShade="BF"/>
    </w:rPr>
  </w:style>
  <w:style w:type="paragraph" w:styleId="IntenseQuote">
    <w:name w:val="Intense Quote"/>
    <w:basedOn w:val="Normal"/>
    <w:next w:val="Normal"/>
    <w:link w:val="IntenseQuoteChar"/>
    <w:uiPriority w:val="30"/>
    <w:qFormat/>
    <w:rsid w:val="00694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03D"/>
    <w:rPr>
      <w:i/>
      <w:iCs/>
      <w:color w:val="2F5496" w:themeColor="accent1" w:themeShade="BF"/>
    </w:rPr>
  </w:style>
  <w:style w:type="character" w:styleId="IntenseReference">
    <w:name w:val="Intense Reference"/>
    <w:basedOn w:val="DefaultParagraphFont"/>
    <w:uiPriority w:val="32"/>
    <w:qFormat/>
    <w:rsid w:val="006940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904</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Muinat Tijani</dc:creator>
  <cp:keywords/>
  <dc:description/>
  <cp:lastModifiedBy>Muinat Tijani</cp:lastModifiedBy>
  <cp:revision>2</cp:revision>
  <dcterms:created xsi:type="dcterms:W3CDTF">2026-01-15T09:45:00Z</dcterms:created>
  <dcterms:modified xsi:type="dcterms:W3CDTF">2026-01-15T09:45:00Z</dcterms:modified>
</cp:coreProperties>
</file>