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9C27B" w14:textId="77777777" w:rsidR="00423255" w:rsidRPr="00423255" w:rsidRDefault="00423255" w:rsidP="00423255">
      <w:pPr>
        <w:rPr>
          <w:b/>
          <w:bCs/>
        </w:rPr>
      </w:pPr>
      <w:r w:rsidRPr="00423255">
        <w:rPr>
          <w:b/>
          <w:bCs/>
        </w:rPr>
        <w:t>19. Word Sense Disambiguation Using the Lesk Algorithm</w:t>
      </w:r>
    </w:p>
    <w:p w14:paraId="50E6DCF9" w14:textId="77777777" w:rsidR="00423255" w:rsidRPr="00423255" w:rsidRDefault="00423255" w:rsidP="00423255">
      <w:r w:rsidRPr="00423255">
        <w:rPr>
          <w:b/>
          <w:bCs/>
        </w:rPr>
        <w:t>Aim:</w:t>
      </w:r>
      <w:r w:rsidRPr="00423255">
        <w:br/>
        <w:t>To perform word sense disambiguation using the Lesk algorithm.</w:t>
      </w:r>
    </w:p>
    <w:p w14:paraId="43B812B3" w14:textId="77777777" w:rsidR="00423255" w:rsidRPr="00423255" w:rsidRDefault="00423255" w:rsidP="00423255">
      <w:r w:rsidRPr="00423255">
        <w:rPr>
          <w:b/>
          <w:bCs/>
        </w:rPr>
        <w:t>Algorithm:</w:t>
      </w:r>
    </w:p>
    <w:p w14:paraId="07B2397E" w14:textId="77777777" w:rsidR="00423255" w:rsidRPr="00423255" w:rsidRDefault="00423255" w:rsidP="00423255">
      <w:pPr>
        <w:numPr>
          <w:ilvl w:val="0"/>
          <w:numId w:val="1"/>
        </w:numPr>
      </w:pPr>
      <w:r w:rsidRPr="00423255">
        <w:t>Import Lesk from NLTK.</w:t>
      </w:r>
    </w:p>
    <w:p w14:paraId="5B544FCB" w14:textId="77777777" w:rsidR="00423255" w:rsidRPr="00423255" w:rsidRDefault="00423255" w:rsidP="00423255">
      <w:pPr>
        <w:numPr>
          <w:ilvl w:val="0"/>
          <w:numId w:val="1"/>
        </w:numPr>
      </w:pPr>
      <w:r w:rsidRPr="00423255">
        <w:t>Provide a sentence with an ambiguous word.</w:t>
      </w:r>
    </w:p>
    <w:p w14:paraId="4C86015A" w14:textId="77777777" w:rsidR="00423255" w:rsidRPr="00423255" w:rsidRDefault="00423255" w:rsidP="00423255">
      <w:pPr>
        <w:numPr>
          <w:ilvl w:val="0"/>
          <w:numId w:val="1"/>
        </w:numPr>
      </w:pPr>
      <w:r w:rsidRPr="00423255">
        <w:t>Use the Lesk algorithm to determine the most suitable sense.</w:t>
      </w:r>
    </w:p>
    <w:p w14:paraId="43969188" w14:textId="695F2598" w:rsidR="00423255" w:rsidRDefault="00C365AE">
      <w:r w:rsidRPr="00C365AE">
        <w:drawing>
          <wp:inline distT="0" distB="0" distL="0" distR="0" wp14:anchorId="02322A57" wp14:editId="20095B04">
            <wp:extent cx="5731510" cy="3850640"/>
            <wp:effectExtent l="0" t="0" r="2540" b="0"/>
            <wp:docPr id="21798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80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6B01" w14:textId="4E30B8C4" w:rsidR="00C365AE" w:rsidRDefault="00C365AE">
      <w:r w:rsidRPr="00C365AE">
        <w:rPr>
          <w:b/>
          <w:bCs/>
        </w:rPr>
        <w:t>Result:</w:t>
      </w:r>
      <w:r w:rsidRPr="00C365AE">
        <w:br/>
        <w:t>The Lesk algorithm determines the correct sense of the ambiguous word "bank."</w:t>
      </w:r>
    </w:p>
    <w:sectPr w:rsidR="00C36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7553C"/>
    <w:multiLevelType w:val="multilevel"/>
    <w:tmpl w:val="571E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66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55"/>
    <w:rsid w:val="00423255"/>
    <w:rsid w:val="00A832C3"/>
    <w:rsid w:val="00C3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2DF6"/>
  <w15:chartTrackingRefBased/>
  <w15:docId w15:val="{011323BF-EAA4-4942-8A17-43CE7954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3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DEVADARSHINI J</cp:lastModifiedBy>
  <cp:revision>2</cp:revision>
  <dcterms:created xsi:type="dcterms:W3CDTF">2025-01-02T20:06:00Z</dcterms:created>
  <dcterms:modified xsi:type="dcterms:W3CDTF">2025-01-02T20:41:00Z</dcterms:modified>
</cp:coreProperties>
</file>