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AAC3" w14:textId="77777777" w:rsidR="007940BD" w:rsidRPr="007940BD" w:rsidRDefault="007940BD" w:rsidP="007940BD">
      <w:pPr>
        <w:spacing w:line="240" w:lineRule="auto"/>
        <w:jc w:val="center"/>
        <w:rPr>
          <w:rFonts w:ascii="Times New Roman" w:hAnsi="Times New Roman" w:cs="Times New Roman"/>
          <w:b/>
          <w:bCs/>
          <w:sz w:val="32"/>
          <w:szCs w:val="32"/>
        </w:rPr>
      </w:pPr>
      <w:r w:rsidRPr="007940BD">
        <w:rPr>
          <w:rFonts w:ascii="Times New Roman" w:hAnsi="Times New Roman" w:cs="Times New Roman"/>
          <w:b/>
          <w:bCs/>
          <w:sz w:val="32"/>
          <w:szCs w:val="32"/>
        </w:rPr>
        <w:t>Abstract</w:t>
      </w:r>
    </w:p>
    <w:p w14:paraId="493C5BA4" w14:textId="77777777" w:rsidR="007940BD" w:rsidRPr="007940BD" w:rsidRDefault="007940BD" w:rsidP="007940BD">
      <w:pPr>
        <w:spacing w:line="240" w:lineRule="auto"/>
        <w:jc w:val="both"/>
        <w:rPr>
          <w:rFonts w:ascii="Times New Roman" w:hAnsi="Times New Roman" w:cs="Times New Roman"/>
          <w:sz w:val="32"/>
          <w:szCs w:val="32"/>
        </w:rPr>
      </w:pPr>
      <w:r w:rsidRPr="007940BD">
        <w:rPr>
          <w:rFonts w:ascii="Times New Roman" w:hAnsi="Times New Roman" w:cs="Times New Roman"/>
          <w:sz w:val="32"/>
          <w:szCs w:val="32"/>
        </w:rPr>
        <w:t xml:space="preserve">Effective public complaint management plays a vital role in improving governance, enhancing service quality, and ensuring a timely response to citizen grievances. The </w:t>
      </w:r>
      <w:r w:rsidRPr="007940BD">
        <w:rPr>
          <w:rFonts w:ascii="Times New Roman" w:hAnsi="Times New Roman" w:cs="Times New Roman"/>
          <w:b/>
          <w:bCs/>
          <w:sz w:val="32"/>
          <w:szCs w:val="32"/>
        </w:rPr>
        <w:t>Smart Complaint Management System (SCMS)</w:t>
      </w:r>
      <w:r w:rsidRPr="007940BD">
        <w:rPr>
          <w:rFonts w:ascii="Times New Roman" w:hAnsi="Times New Roman" w:cs="Times New Roman"/>
          <w:sz w:val="32"/>
          <w:szCs w:val="32"/>
        </w:rPr>
        <w:t xml:space="preserve"> is a modern, web-enabled solution developed to automate and streamline the complete process of complaint handling — from registration to final resolution — across multiple government or organizational departments.</w:t>
      </w:r>
    </w:p>
    <w:p w14:paraId="2B947DFE" w14:textId="77777777" w:rsidR="007940BD" w:rsidRPr="007940BD" w:rsidRDefault="007940BD" w:rsidP="007940BD">
      <w:pPr>
        <w:spacing w:line="240" w:lineRule="auto"/>
        <w:jc w:val="both"/>
        <w:rPr>
          <w:rFonts w:ascii="Times New Roman" w:hAnsi="Times New Roman" w:cs="Times New Roman"/>
          <w:sz w:val="32"/>
          <w:szCs w:val="32"/>
        </w:rPr>
      </w:pPr>
      <w:r w:rsidRPr="007940BD">
        <w:rPr>
          <w:rFonts w:ascii="Times New Roman" w:hAnsi="Times New Roman" w:cs="Times New Roman"/>
          <w:sz w:val="32"/>
          <w:szCs w:val="32"/>
        </w:rPr>
        <w:t xml:space="preserve">The system is built using the </w:t>
      </w:r>
      <w:r w:rsidRPr="007940BD">
        <w:rPr>
          <w:rFonts w:ascii="Times New Roman" w:hAnsi="Times New Roman" w:cs="Times New Roman"/>
          <w:b/>
          <w:bCs/>
          <w:sz w:val="32"/>
          <w:szCs w:val="32"/>
        </w:rPr>
        <w:t>MERN stack (MongoDB, Express.js, React.js, and Node.js)</w:t>
      </w:r>
      <w:r w:rsidRPr="007940BD">
        <w:rPr>
          <w:rFonts w:ascii="Times New Roman" w:hAnsi="Times New Roman" w:cs="Times New Roman"/>
          <w:sz w:val="32"/>
          <w:szCs w:val="32"/>
        </w:rPr>
        <w:t>, which provides a robust, scalable, and efficient platform for both administrators and users. Citizens can easily lodge complaints by entering detailed descriptions, selecting the relevant department, specifying the location, and uploading supporting media such as images or documents. The system automatically categorizes and routes each complaint to the appropriate department for faster response and accountability.</w:t>
      </w:r>
    </w:p>
    <w:p w14:paraId="7AB243D3" w14:textId="77777777" w:rsidR="007940BD" w:rsidRPr="007940BD" w:rsidRDefault="007940BD" w:rsidP="007940BD">
      <w:pPr>
        <w:spacing w:line="240" w:lineRule="auto"/>
        <w:jc w:val="both"/>
        <w:rPr>
          <w:rFonts w:ascii="Times New Roman" w:hAnsi="Times New Roman" w:cs="Times New Roman"/>
          <w:sz w:val="32"/>
          <w:szCs w:val="32"/>
        </w:rPr>
      </w:pPr>
      <w:r w:rsidRPr="007940BD">
        <w:rPr>
          <w:rFonts w:ascii="Times New Roman" w:hAnsi="Times New Roman" w:cs="Times New Roman"/>
          <w:sz w:val="32"/>
          <w:szCs w:val="32"/>
        </w:rPr>
        <w:t xml:space="preserve">For employees, the application provides an intuitive dashboard where they can view, manage, and update complaints assigned to their department. They can track progress, modify complaint statuses, and communicate resolutions in real time. The </w:t>
      </w:r>
      <w:proofErr w:type="gramStart"/>
      <w:r w:rsidRPr="007940BD">
        <w:rPr>
          <w:rFonts w:ascii="Times New Roman" w:hAnsi="Times New Roman" w:cs="Times New Roman"/>
          <w:b/>
          <w:bCs/>
          <w:sz w:val="32"/>
          <w:szCs w:val="32"/>
        </w:rPr>
        <w:t>Admin</w:t>
      </w:r>
      <w:proofErr w:type="gramEnd"/>
      <w:r w:rsidRPr="007940BD">
        <w:rPr>
          <w:rFonts w:ascii="Times New Roman" w:hAnsi="Times New Roman" w:cs="Times New Roman"/>
          <w:b/>
          <w:bCs/>
          <w:sz w:val="32"/>
          <w:szCs w:val="32"/>
        </w:rPr>
        <w:t xml:space="preserve"> module</w:t>
      </w:r>
      <w:r w:rsidRPr="007940BD">
        <w:rPr>
          <w:rFonts w:ascii="Times New Roman" w:hAnsi="Times New Roman" w:cs="Times New Roman"/>
          <w:sz w:val="32"/>
          <w:szCs w:val="32"/>
        </w:rPr>
        <w:t xml:space="preserve"> oversees the entire operation, with privileges to manage departments, employees, and monitor complaint analytics across the system.</w:t>
      </w:r>
    </w:p>
    <w:p w14:paraId="23E0EB97" w14:textId="77777777" w:rsidR="007940BD" w:rsidRPr="007940BD" w:rsidRDefault="007940BD" w:rsidP="007940BD">
      <w:pPr>
        <w:spacing w:line="240" w:lineRule="auto"/>
        <w:jc w:val="both"/>
        <w:rPr>
          <w:rFonts w:ascii="Times New Roman" w:hAnsi="Times New Roman" w:cs="Times New Roman"/>
          <w:sz w:val="32"/>
          <w:szCs w:val="32"/>
        </w:rPr>
      </w:pPr>
      <w:r w:rsidRPr="007940BD">
        <w:rPr>
          <w:rFonts w:ascii="Times New Roman" w:hAnsi="Times New Roman" w:cs="Times New Roman"/>
          <w:sz w:val="32"/>
          <w:szCs w:val="32"/>
        </w:rPr>
        <w:t xml:space="preserve">Key features such as </w:t>
      </w:r>
      <w:r w:rsidRPr="007940BD">
        <w:rPr>
          <w:rFonts w:ascii="Times New Roman" w:hAnsi="Times New Roman" w:cs="Times New Roman"/>
          <w:b/>
          <w:bCs/>
          <w:sz w:val="32"/>
          <w:szCs w:val="32"/>
        </w:rPr>
        <w:t>real-time status updates, geolocation tracking, image upload support, and automated notifications</w:t>
      </w:r>
      <w:r w:rsidRPr="007940BD">
        <w:rPr>
          <w:rFonts w:ascii="Times New Roman" w:hAnsi="Times New Roman" w:cs="Times New Roman"/>
          <w:sz w:val="32"/>
          <w:szCs w:val="32"/>
        </w:rPr>
        <w:t xml:space="preserve"> ensure a transparent and citizen-friendly experience. The integration of modern web technologies enhances system performance, data security, and scalability.</w:t>
      </w:r>
    </w:p>
    <w:p w14:paraId="06BAD61A" w14:textId="77777777" w:rsidR="007940BD" w:rsidRPr="007940BD" w:rsidRDefault="007940BD" w:rsidP="007940BD">
      <w:pPr>
        <w:spacing w:line="240" w:lineRule="auto"/>
        <w:jc w:val="both"/>
        <w:rPr>
          <w:rFonts w:ascii="Times New Roman" w:hAnsi="Times New Roman" w:cs="Times New Roman"/>
          <w:sz w:val="32"/>
          <w:szCs w:val="32"/>
        </w:rPr>
      </w:pPr>
      <w:r w:rsidRPr="007940BD">
        <w:rPr>
          <w:rFonts w:ascii="Times New Roman" w:hAnsi="Times New Roman" w:cs="Times New Roman"/>
          <w:sz w:val="32"/>
          <w:szCs w:val="32"/>
        </w:rPr>
        <w:t xml:space="preserve">By bridging the communication gap between citizens and authorities, the </w:t>
      </w:r>
      <w:r w:rsidRPr="007940BD">
        <w:rPr>
          <w:rFonts w:ascii="Times New Roman" w:hAnsi="Times New Roman" w:cs="Times New Roman"/>
          <w:b/>
          <w:bCs/>
          <w:sz w:val="32"/>
          <w:szCs w:val="32"/>
        </w:rPr>
        <w:t>Smart Complaint Management System</w:t>
      </w:r>
      <w:r w:rsidRPr="007940BD">
        <w:rPr>
          <w:rFonts w:ascii="Times New Roman" w:hAnsi="Times New Roman" w:cs="Times New Roman"/>
          <w:sz w:val="32"/>
          <w:szCs w:val="32"/>
        </w:rPr>
        <w:t xml:space="preserve"> not only improves operational efficiency but also builds public trust. It supports </w:t>
      </w:r>
      <w:r w:rsidRPr="007940BD">
        <w:rPr>
          <w:rFonts w:ascii="Times New Roman" w:hAnsi="Times New Roman" w:cs="Times New Roman"/>
          <w:b/>
          <w:bCs/>
          <w:sz w:val="32"/>
          <w:szCs w:val="32"/>
        </w:rPr>
        <w:t>data-driven decision-making</w:t>
      </w:r>
      <w:r w:rsidRPr="007940BD">
        <w:rPr>
          <w:rFonts w:ascii="Times New Roman" w:hAnsi="Times New Roman" w:cs="Times New Roman"/>
          <w:sz w:val="32"/>
          <w:szCs w:val="32"/>
        </w:rPr>
        <w:t xml:space="preserve">, helps identify recurring service issues, and contributes to developing a more responsive, </w:t>
      </w:r>
      <w:r w:rsidRPr="007940BD">
        <w:rPr>
          <w:rFonts w:ascii="Times New Roman" w:hAnsi="Times New Roman" w:cs="Times New Roman"/>
          <w:sz w:val="28"/>
          <w:szCs w:val="28"/>
        </w:rPr>
        <w:t>transparent</w:t>
      </w:r>
      <w:r w:rsidRPr="007940BD">
        <w:rPr>
          <w:rFonts w:ascii="Times New Roman" w:hAnsi="Times New Roman" w:cs="Times New Roman"/>
          <w:sz w:val="32"/>
          <w:szCs w:val="32"/>
        </w:rPr>
        <w:t>, and citizen-centric governance model — paving the way for smarter urban infrastructure and better quality of public service delivery.</w:t>
      </w:r>
    </w:p>
    <w:p w14:paraId="273BCD23" w14:textId="77777777" w:rsidR="00EE10C6" w:rsidRPr="007940BD" w:rsidRDefault="00EE10C6" w:rsidP="007940BD">
      <w:pPr>
        <w:spacing w:line="240" w:lineRule="auto"/>
        <w:jc w:val="both"/>
        <w:rPr>
          <w:rFonts w:ascii="Times New Roman" w:hAnsi="Times New Roman" w:cs="Times New Roman"/>
          <w:sz w:val="32"/>
          <w:szCs w:val="32"/>
        </w:rPr>
      </w:pPr>
    </w:p>
    <w:sectPr w:rsidR="00EE10C6" w:rsidRPr="0079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BD"/>
    <w:rsid w:val="00010061"/>
    <w:rsid w:val="001B31F9"/>
    <w:rsid w:val="007940BD"/>
    <w:rsid w:val="00EE1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CB78"/>
  <w15:chartTrackingRefBased/>
  <w15:docId w15:val="{D6FC4E37-5064-4FF1-8D0D-370992BB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0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0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0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0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0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0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0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0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0BD"/>
    <w:rPr>
      <w:rFonts w:eastAsiaTheme="majorEastAsia" w:cstheme="majorBidi"/>
      <w:color w:val="272727" w:themeColor="text1" w:themeTint="D8"/>
    </w:rPr>
  </w:style>
  <w:style w:type="paragraph" w:styleId="Title">
    <w:name w:val="Title"/>
    <w:basedOn w:val="Normal"/>
    <w:next w:val="Normal"/>
    <w:link w:val="TitleChar"/>
    <w:uiPriority w:val="10"/>
    <w:qFormat/>
    <w:rsid w:val="0079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0BD"/>
    <w:pPr>
      <w:spacing w:before="160"/>
      <w:jc w:val="center"/>
    </w:pPr>
    <w:rPr>
      <w:i/>
      <w:iCs/>
      <w:color w:val="404040" w:themeColor="text1" w:themeTint="BF"/>
    </w:rPr>
  </w:style>
  <w:style w:type="character" w:customStyle="1" w:styleId="QuoteChar">
    <w:name w:val="Quote Char"/>
    <w:basedOn w:val="DefaultParagraphFont"/>
    <w:link w:val="Quote"/>
    <w:uiPriority w:val="29"/>
    <w:rsid w:val="007940BD"/>
    <w:rPr>
      <w:i/>
      <w:iCs/>
      <w:color w:val="404040" w:themeColor="text1" w:themeTint="BF"/>
    </w:rPr>
  </w:style>
  <w:style w:type="paragraph" w:styleId="ListParagraph">
    <w:name w:val="List Paragraph"/>
    <w:basedOn w:val="Normal"/>
    <w:uiPriority w:val="34"/>
    <w:qFormat/>
    <w:rsid w:val="007940BD"/>
    <w:pPr>
      <w:ind w:left="720"/>
      <w:contextualSpacing/>
    </w:pPr>
  </w:style>
  <w:style w:type="character" w:styleId="IntenseEmphasis">
    <w:name w:val="Intense Emphasis"/>
    <w:basedOn w:val="DefaultParagraphFont"/>
    <w:uiPriority w:val="21"/>
    <w:qFormat/>
    <w:rsid w:val="007940BD"/>
    <w:rPr>
      <w:i/>
      <w:iCs/>
      <w:color w:val="2F5496" w:themeColor="accent1" w:themeShade="BF"/>
    </w:rPr>
  </w:style>
  <w:style w:type="paragraph" w:styleId="IntenseQuote">
    <w:name w:val="Intense Quote"/>
    <w:basedOn w:val="Normal"/>
    <w:next w:val="Normal"/>
    <w:link w:val="IntenseQuoteChar"/>
    <w:uiPriority w:val="30"/>
    <w:qFormat/>
    <w:rsid w:val="007940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0BD"/>
    <w:rPr>
      <w:i/>
      <w:iCs/>
      <w:color w:val="2F5496" w:themeColor="accent1" w:themeShade="BF"/>
    </w:rPr>
  </w:style>
  <w:style w:type="character" w:styleId="IntenseReference">
    <w:name w:val="Intense Reference"/>
    <w:basedOn w:val="DefaultParagraphFont"/>
    <w:uiPriority w:val="32"/>
    <w:qFormat/>
    <w:rsid w:val="007940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Devasharshini MJ</dc:creator>
  <cp:keywords/>
  <dc:description/>
  <cp:lastModifiedBy>Devasharshini MJ</cp:lastModifiedBy>
  <cp:revision>1</cp:revision>
  <dcterms:created xsi:type="dcterms:W3CDTF">2025-10-27T17:24:00Z</dcterms:created>
  <dcterms:modified xsi:type="dcterms:W3CDTF">2025-10-27T17:27:00Z</dcterms:modified>
</cp:coreProperties>
</file>