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980000"/>
          <w:u w:val="single"/>
        </w:rPr>
      </w:pPr>
      <w:bookmarkStart w:colFirst="0" w:colLast="0" w:name="_v09mbt3dv0tz" w:id="0"/>
      <w:bookmarkEnd w:id="0"/>
      <w:r w:rsidDel="00000000" w:rsidR="00000000" w:rsidRPr="00000000">
        <w:rPr>
          <w:b w:val="1"/>
          <w:color w:val="980000"/>
          <w:u w:val="single"/>
          <w:rtl w:val="0"/>
        </w:rPr>
        <w:t xml:space="preserve">FIGMA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App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https://www.figma.com/file/fTBdOsgNGlaILmcvXZD5Q2/Ev-management?type=design&amp;node-id=0-1&amp;mode=design&amp;t=Hi9ZGqwLT6hyaTzH-0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