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073C" w14:textId="77777777" w:rsidR="00520BA8" w:rsidRDefault="00520BA8" w:rsidP="003F78AE">
      <w:pPr>
        <w:tabs>
          <w:tab w:val="left" w:pos="142"/>
        </w:tabs>
        <w:jc w:val="center"/>
        <w:rPr>
          <w:b/>
        </w:rPr>
      </w:pPr>
    </w:p>
    <w:p w14:paraId="2B2C8E85" w14:textId="16B8AF41" w:rsidR="00BE4FEC" w:rsidRDefault="00BE4FEC" w:rsidP="003F78AE">
      <w:pPr>
        <w:tabs>
          <w:tab w:val="left" w:pos="142"/>
        </w:tabs>
        <w:jc w:val="center"/>
        <w:rPr>
          <w:b/>
        </w:rPr>
      </w:pPr>
      <w:r>
        <w:rPr>
          <w:b/>
        </w:rPr>
        <w:t>CONTROL DE CAMBIOS</w:t>
      </w:r>
    </w:p>
    <w:tbl>
      <w:tblPr>
        <w:tblW w:w="5257"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3"/>
        <w:gridCol w:w="1235"/>
        <w:gridCol w:w="6674"/>
      </w:tblGrid>
      <w:tr w:rsidR="00BE4FEC" w:rsidRPr="00E76E10" w14:paraId="4A2F7AE6" w14:textId="77777777" w:rsidTr="00520BA8">
        <w:trPr>
          <w:trHeight w:val="444"/>
        </w:trPr>
        <w:tc>
          <w:tcPr>
            <w:tcW w:w="740" w:type="pct"/>
            <w:vAlign w:val="center"/>
          </w:tcPr>
          <w:p w14:paraId="6764614D" w14:textId="77777777" w:rsidR="00BE4FEC" w:rsidRPr="00E76E10" w:rsidRDefault="00BE4FEC" w:rsidP="00667D4C">
            <w:pPr>
              <w:pStyle w:val="Textoindependiente2"/>
              <w:tabs>
                <w:tab w:val="left" w:pos="142"/>
              </w:tabs>
              <w:jc w:val="center"/>
              <w:rPr>
                <w:rFonts w:ascii="Verdana" w:hAnsi="Verdana"/>
                <w:b/>
                <w:bCs/>
                <w:sz w:val="18"/>
                <w:szCs w:val="18"/>
              </w:rPr>
            </w:pPr>
            <w:r w:rsidRPr="00E76E10">
              <w:rPr>
                <w:rFonts w:ascii="Verdana" w:hAnsi="Verdana"/>
                <w:b/>
                <w:bCs/>
                <w:sz w:val="18"/>
                <w:szCs w:val="18"/>
              </w:rPr>
              <w:t>FECHA</w:t>
            </w:r>
          </w:p>
        </w:tc>
        <w:tc>
          <w:tcPr>
            <w:tcW w:w="665" w:type="pct"/>
            <w:vAlign w:val="center"/>
          </w:tcPr>
          <w:p w14:paraId="10F5B0C6" w14:textId="77777777" w:rsidR="00BE4FEC" w:rsidRPr="00E76E10" w:rsidRDefault="00BE4FEC" w:rsidP="00667D4C">
            <w:pPr>
              <w:pStyle w:val="Textoindependiente2"/>
              <w:tabs>
                <w:tab w:val="left" w:pos="142"/>
              </w:tabs>
              <w:jc w:val="center"/>
              <w:rPr>
                <w:rFonts w:ascii="Verdana" w:hAnsi="Verdana"/>
                <w:b/>
                <w:bCs/>
                <w:sz w:val="18"/>
                <w:szCs w:val="18"/>
              </w:rPr>
            </w:pPr>
            <w:r w:rsidRPr="00E76E10">
              <w:rPr>
                <w:rFonts w:ascii="Verdana" w:hAnsi="Verdana"/>
                <w:b/>
                <w:bCs/>
                <w:sz w:val="18"/>
                <w:szCs w:val="18"/>
              </w:rPr>
              <w:t>VERSIÓN</w:t>
            </w:r>
          </w:p>
        </w:tc>
        <w:tc>
          <w:tcPr>
            <w:tcW w:w="3595" w:type="pct"/>
            <w:vAlign w:val="center"/>
          </w:tcPr>
          <w:p w14:paraId="3C8B61B0" w14:textId="77777777" w:rsidR="00BE4FEC" w:rsidRPr="00E76E10" w:rsidRDefault="00BE4FEC" w:rsidP="00667D4C">
            <w:pPr>
              <w:pStyle w:val="Textoindependiente2"/>
              <w:tabs>
                <w:tab w:val="left" w:pos="142"/>
              </w:tabs>
              <w:jc w:val="center"/>
              <w:rPr>
                <w:rFonts w:ascii="Verdana" w:hAnsi="Verdana"/>
                <w:b/>
                <w:bCs/>
                <w:sz w:val="18"/>
                <w:szCs w:val="18"/>
              </w:rPr>
            </w:pPr>
            <w:r w:rsidRPr="00E76E10">
              <w:rPr>
                <w:rFonts w:ascii="Verdana" w:hAnsi="Verdana"/>
                <w:b/>
                <w:bCs/>
                <w:sz w:val="18"/>
                <w:szCs w:val="18"/>
              </w:rPr>
              <w:t>RAZÓN DEL CAMBIO</w:t>
            </w:r>
          </w:p>
        </w:tc>
      </w:tr>
      <w:tr w:rsidR="00BE4FEC" w:rsidRPr="00E76E10" w14:paraId="35CF9A2D" w14:textId="77777777" w:rsidTr="00520BA8">
        <w:trPr>
          <w:trHeight w:val="133"/>
        </w:trPr>
        <w:tc>
          <w:tcPr>
            <w:tcW w:w="740" w:type="pct"/>
            <w:vAlign w:val="center"/>
          </w:tcPr>
          <w:p w14:paraId="1A8A9ADB" w14:textId="77777777" w:rsidR="00BE4FEC" w:rsidRPr="00EA529F" w:rsidRDefault="00EA529F" w:rsidP="00EA529F">
            <w:pPr>
              <w:pStyle w:val="Textoindependiente2"/>
              <w:tabs>
                <w:tab w:val="left" w:pos="142"/>
              </w:tabs>
              <w:jc w:val="center"/>
              <w:rPr>
                <w:rFonts w:ascii="Verdana" w:hAnsi="Verdana"/>
                <w:sz w:val="18"/>
                <w:szCs w:val="18"/>
              </w:rPr>
            </w:pPr>
            <w:r w:rsidRPr="00EA529F">
              <w:rPr>
                <w:rFonts w:ascii="Verdana" w:hAnsi="Verdana"/>
                <w:sz w:val="18"/>
                <w:szCs w:val="18"/>
              </w:rPr>
              <w:t>2016-12-06</w:t>
            </w:r>
          </w:p>
        </w:tc>
        <w:tc>
          <w:tcPr>
            <w:tcW w:w="665" w:type="pct"/>
            <w:vAlign w:val="center"/>
          </w:tcPr>
          <w:p w14:paraId="52637A1B" w14:textId="77777777" w:rsidR="00BE4FEC" w:rsidRPr="00BD2E7C" w:rsidRDefault="00BE4FEC" w:rsidP="00EA529F">
            <w:pPr>
              <w:pStyle w:val="Textoindependiente2"/>
              <w:tabs>
                <w:tab w:val="left" w:pos="142"/>
              </w:tabs>
              <w:jc w:val="center"/>
              <w:rPr>
                <w:rFonts w:ascii="Verdana" w:hAnsi="Verdana"/>
                <w:sz w:val="18"/>
                <w:szCs w:val="18"/>
              </w:rPr>
            </w:pPr>
            <w:r w:rsidRPr="00BD2E7C">
              <w:rPr>
                <w:rFonts w:ascii="Verdana" w:hAnsi="Verdana"/>
                <w:sz w:val="18"/>
                <w:szCs w:val="18"/>
              </w:rPr>
              <w:t>1</w:t>
            </w:r>
          </w:p>
        </w:tc>
        <w:tc>
          <w:tcPr>
            <w:tcW w:w="3595" w:type="pct"/>
            <w:vAlign w:val="center"/>
          </w:tcPr>
          <w:p w14:paraId="4D5040A3" w14:textId="77777777" w:rsidR="00BE4FEC" w:rsidRPr="00BD2E7C" w:rsidRDefault="00BE4FEC" w:rsidP="00EA529F">
            <w:pPr>
              <w:pStyle w:val="Textoindependiente2"/>
              <w:tabs>
                <w:tab w:val="left" w:pos="142"/>
              </w:tabs>
              <w:rPr>
                <w:rFonts w:ascii="Verdana" w:hAnsi="Verdana"/>
                <w:sz w:val="18"/>
                <w:szCs w:val="18"/>
              </w:rPr>
            </w:pPr>
          </w:p>
          <w:p w14:paraId="1ACC9D76" w14:textId="77777777" w:rsidR="00BE4FEC" w:rsidRPr="00BD2E7C" w:rsidRDefault="00BE4FEC" w:rsidP="00EA529F">
            <w:pPr>
              <w:pStyle w:val="Textoindependiente2"/>
              <w:tabs>
                <w:tab w:val="left" w:pos="142"/>
              </w:tabs>
              <w:rPr>
                <w:rFonts w:ascii="Verdana" w:hAnsi="Verdana"/>
                <w:sz w:val="18"/>
                <w:szCs w:val="18"/>
              </w:rPr>
            </w:pPr>
            <w:r w:rsidRPr="00BD2E7C">
              <w:rPr>
                <w:rFonts w:ascii="Verdana" w:hAnsi="Verdana"/>
                <w:sz w:val="18"/>
                <w:szCs w:val="18"/>
              </w:rPr>
              <w:t>Versión Original</w:t>
            </w:r>
          </w:p>
          <w:p w14:paraId="36C16F17" w14:textId="77777777" w:rsidR="00BE4FEC" w:rsidRPr="00BD2E7C" w:rsidRDefault="00BE4FEC" w:rsidP="00EA529F">
            <w:pPr>
              <w:pStyle w:val="Textoindependiente2"/>
              <w:tabs>
                <w:tab w:val="left" w:pos="142"/>
              </w:tabs>
              <w:rPr>
                <w:rFonts w:ascii="Verdana" w:hAnsi="Verdana"/>
                <w:sz w:val="18"/>
                <w:szCs w:val="18"/>
              </w:rPr>
            </w:pPr>
          </w:p>
        </w:tc>
      </w:tr>
      <w:tr w:rsidR="00EA529F" w:rsidRPr="00E76E10" w14:paraId="0B0FC68A" w14:textId="77777777" w:rsidTr="00520BA8">
        <w:trPr>
          <w:trHeight w:val="133"/>
        </w:trPr>
        <w:tc>
          <w:tcPr>
            <w:tcW w:w="740" w:type="pct"/>
            <w:vAlign w:val="center"/>
          </w:tcPr>
          <w:p w14:paraId="785A7B7F" w14:textId="77777777" w:rsidR="00EA529F" w:rsidRPr="00EA529F" w:rsidRDefault="00EA529F" w:rsidP="00EA529F">
            <w:pPr>
              <w:pStyle w:val="Textoindependiente2"/>
              <w:tabs>
                <w:tab w:val="left" w:pos="142"/>
              </w:tabs>
              <w:jc w:val="center"/>
              <w:rPr>
                <w:rFonts w:ascii="Verdana" w:hAnsi="Verdana"/>
                <w:sz w:val="18"/>
                <w:szCs w:val="18"/>
              </w:rPr>
            </w:pPr>
            <w:r w:rsidRPr="00EA529F">
              <w:rPr>
                <w:rFonts w:ascii="Verdana" w:hAnsi="Verdana"/>
                <w:sz w:val="18"/>
                <w:szCs w:val="18"/>
              </w:rPr>
              <w:t>2019-06-13</w:t>
            </w:r>
          </w:p>
        </w:tc>
        <w:tc>
          <w:tcPr>
            <w:tcW w:w="665" w:type="pct"/>
            <w:vAlign w:val="center"/>
          </w:tcPr>
          <w:p w14:paraId="4240BE75" w14:textId="77777777" w:rsidR="00EA529F" w:rsidRPr="00BD2E7C" w:rsidRDefault="00EA529F" w:rsidP="00EA529F">
            <w:pPr>
              <w:pStyle w:val="Textoindependiente2"/>
              <w:tabs>
                <w:tab w:val="left" w:pos="142"/>
              </w:tabs>
              <w:jc w:val="center"/>
              <w:rPr>
                <w:rFonts w:ascii="Verdana" w:hAnsi="Verdana"/>
                <w:sz w:val="18"/>
                <w:szCs w:val="18"/>
              </w:rPr>
            </w:pPr>
            <w:r>
              <w:rPr>
                <w:rFonts w:ascii="Verdana" w:hAnsi="Verdana"/>
                <w:sz w:val="18"/>
                <w:szCs w:val="18"/>
              </w:rPr>
              <w:t>2</w:t>
            </w:r>
          </w:p>
        </w:tc>
        <w:tc>
          <w:tcPr>
            <w:tcW w:w="3595" w:type="pct"/>
            <w:vAlign w:val="center"/>
          </w:tcPr>
          <w:p w14:paraId="48D76A24" w14:textId="77777777" w:rsidR="00EA529F" w:rsidRPr="00BD2E7C" w:rsidRDefault="00EA529F" w:rsidP="001E15CD">
            <w:pPr>
              <w:pStyle w:val="Textoindependiente2"/>
              <w:tabs>
                <w:tab w:val="left" w:pos="142"/>
              </w:tabs>
              <w:rPr>
                <w:rFonts w:ascii="Verdana" w:hAnsi="Verdana"/>
                <w:sz w:val="18"/>
                <w:szCs w:val="18"/>
              </w:rPr>
            </w:pPr>
            <w:r>
              <w:rPr>
                <w:rFonts w:ascii="Verdana" w:hAnsi="Verdana"/>
                <w:sz w:val="18"/>
                <w:szCs w:val="18"/>
              </w:rPr>
              <w:t xml:space="preserve">Se </w:t>
            </w:r>
            <w:r w:rsidR="003F78AE">
              <w:rPr>
                <w:rFonts w:ascii="Verdana" w:hAnsi="Verdana"/>
                <w:sz w:val="18"/>
                <w:szCs w:val="18"/>
              </w:rPr>
              <w:t xml:space="preserve">especifican </w:t>
            </w:r>
            <w:r>
              <w:rPr>
                <w:rFonts w:ascii="Verdana" w:hAnsi="Verdana"/>
                <w:sz w:val="18"/>
                <w:szCs w:val="18"/>
              </w:rPr>
              <w:t xml:space="preserve"> los principios rectores</w:t>
            </w:r>
            <w:r w:rsidR="003F78AE">
              <w:rPr>
                <w:rFonts w:ascii="Verdana" w:hAnsi="Verdana"/>
                <w:sz w:val="18"/>
                <w:szCs w:val="18"/>
              </w:rPr>
              <w:t xml:space="preserve"> para el tratamiento de datos personales</w:t>
            </w:r>
            <w:r>
              <w:rPr>
                <w:rFonts w:ascii="Verdana" w:hAnsi="Verdana"/>
                <w:sz w:val="18"/>
                <w:szCs w:val="18"/>
              </w:rPr>
              <w:t xml:space="preserve"> y el tratamiento y las finalidades del uso de las  bases de datos</w:t>
            </w:r>
            <w:r w:rsidR="003F78AE">
              <w:rPr>
                <w:rFonts w:ascii="Verdana" w:hAnsi="Verdana"/>
                <w:sz w:val="18"/>
                <w:szCs w:val="18"/>
              </w:rPr>
              <w:t>; así mismo los canales de atención para que el titular de la información ejerza sus derechos.</w:t>
            </w:r>
          </w:p>
        </w:tc>
      </w:tr>
      <w:tr w:rsidR="003D1683" w:rsidRPr="002207B1" w14:paraId="0ACE744E" w14:textId="77777777" w:rsidTr="00520BA8">
        <w:trPr>
          <w:trHeight w:val="899"/>
        </w:trPr>
        <w:tc>
          <w:tcPr>
            <w:tcW w:w="740" w:type="pct"/>
            <w:vAlign w:val="center"/>
          </w:tcPr>
          <w:p w14:paraId="77405F57" w14:textId="77777777" w:rsidR="003D1683" w:rsidRPr="00EA529F" w:rsidRDefault="0006621D" w:rsidP="00EA529F">
            <w:pPr>
              <w:pStyle w:val="Textoindependiente2"/>
              <w:tabs>
                <w:tab w:val="left" w:pos="142"/>
              </w:tabs>
              <w:jc w:val="center"/>
              <w:rPr>
                <w:rFonts w:ascii="Verdana" w:hAnsi="Verdana"/>
                <w:sz w:val="18"/>
                <w:szCs w:val="18"/>
              </w:rPr>
            </w:pPr>
            <w:r>
              <w:rPr>
                <w:rFonts w:ascii="Verdana" w:hAnsi="Verdana"/>
                <w:sz w:val="18"/>
                <w:szCs w:val="18"/>
              </w:rPr>
              <w:t>2019-11-05</w:t>
            </w:r>
          </w:p>
        </w:tc>
        <w:tc>
          <w:tcPr>
            <w:tcW w:w="665" w:type="pct"/>
            <w:vAlign w:val="center"/>
          </w:tcPr>
          <w:p w14:paraId="7B968A2F" w14:textId="77777777" w:rsidR="003D1683" w:rsidRDefault="001E15CD" w:rsidP="00EA529F">
            <w:pPr>
              <w:pStyle w:val="Textoindependiente2"/>
              <w:tabs>
                <w:tab w:val="left" w:pos="142"/>
              </w:tabs>
              <w:jc w:val="center"/>
              <w:rPr>
                <w:rFonts w:ascii="Verdana" w:hAnsi="Verdana"/>
                <w:sz w:val="18"/>
                <w:szCs w:val="18"/>
              </w:rPr>
            </w:pPr>
            <w:r>
              <w:rPr>
                <w:rFonts w:ascii="Verdana" w:hAnsi="Verdana"/>
                <w:sz w:val="18"/>
                <w:szCs w:val="18"/>
              </w:rPr>
              <w:t>3</w:t>
            </w:r>
          </w:p>
        </w:tc>
        <w:tc>
          <w:tcPr>
            <w:tcW w:w="3595" w:type="pct"/>
            <w:vAlign w:val="center"/>
          </w:tcPr>
          <w:p w14:paraId="59401765" w14:textId="77777777" w:rsidR="003D1683" w:rsidRDefault="002207B1" w:rsidP="00024C1A">
            <w:pPr>
              <w:pStyle w:val="Textoindependiente2"/>
              <w:tabs>
                <w:tab w:val="left" w:pos="142"/>
              </w:tabs>
              <w:rPr>
                <w:rFonts w:ascii="Verdana" w:hAnsi="Verdana"/>
                <w:sz w:val="18"/>
                <w:szCs w:val="18"/>
              </w:rPr>
            </w:pPr>
            <w:r>
              <w:rPr>
                <w:rFonts w:ascii="Verdana" w:hAnsi="Verdana"/>
                <w:sz w:val="18"/>
                <w:szCs w:val="18"/>
              </w:rPr>
              <w:t xml:space="preserve">Como parte </w:t>
            </w:r>
            <w:r w:rsidR="001E15CD">
              <w:rPr>
                <w:rFonts w:ascii="Verdana" w:hAnsi="Verdana"/>
                <w:sz w:val="18"/>
                <w:szCs w:val="18"/>
              </w:rPr>
              <w:t>de la</w:t>
            </w:r>
            <w:r>
              <w:rPr>
                <w:rFonts w:ascii="Verdana" w:hAnsi="Verdana"/>
                <w:sz w:val="18"/>
                <w:szCs w:val="18"/>
              </w:rPr>
              <w:t xml:space="preserve"> implementación </w:t>
            </w:r>
            <w:r w:rsidR="001E15CD">
              <w:rPr>
                <w:rFonts w:ascii="Verdana" w:hAnsi="Verdana"/>
                <w:sz w:val="18"/>
                <w:szCs w:val="18"/>
              </w:rPr>
              <w:t>del</w:t>
            </w:r>
            <w:r>
              <w:rPr>
                <w:rFonts w:ascii="Verdana" w:hAnsi="Verdana"/>
                <w:sz w:val="18"/>
                <w:szCs w:val="18"/>
              </w:rPr>
              <w:t xml:space="preserve"> programa integral de protección de datos personales</w:t>
            </w:r>
            <w:r w:rsidR="00061802">
              <w:rPr>
                <w:rFonts w:ascii="Verdana" w:hAnsi="Verdana"/>
                <w:sz w:val="18"/>
                <w:szCs w:val="18"/>
              </w:rPr>
              <w:t xml:space="preserve">, se efectúa revisión y actualización </w:t>
            </w:r>
            <w:r w:rsidR="00061802" w:rsidRPr="00061802">
              <w:rPr>
                <w:rFonts w:ascii="Verdana" w:hAnsi="Verdana"/>
                <w:sz w:val="18"/>
                <w:szCs w:val="18"/>
              </w:rPr>
              <w:t>de medidas de seguridad</w:t>
            </w:r>
            <w:r w:rsidR="00024C1A">
              <w:rPr>
                <w:rFonts w:ascii="Verdana" w:hAnsi="Verdana"/>
                <w:sz w:val="18"/>
                <w:szCs w:val="18"/>
              </w:rPr>
              <w:t>,</w:t>
            </w:r>
            <w:r w:rsidR="00061802" w:rsidRPr="00061802">
              <w:rPr>
                <w:rFonts w:ascii="Verdana" w:hAnsi="Verdana"/>
                <w:sz w:val="18"/>
                <w:szCs w:val="18"/>
              </w:rPr>
              <w:t xml:space="preserve"> </w:t>
            </w:r>
            <w:r w:rsidRPr="002207B1">
              <w:rPr>
                <w:rFonts w:ascii="Verdana" w:hAnsi="Verdana"/>
                <w:sz w:val="18"/>
                <w:szCs w:val="18"/>
              </w:rPr>
              <w:t>Avisos de Privacidad</w:t>
            </w:r>
            <w:r w:rsidR="001E15CD">
              <w:rPr>
                <w:rFonts w:ascii="Verdana" w:hAnsi="Verdana"/>
                <w:sz w:val="18"/>
                <w:szCs w:val="18"/>
              </w:rPr>
              <w:t xml:space="preserve">, </w:t>
            </w:r>
            <w:r w:rsidRPr="002207B1">
              <w:rPr>
                <w:rFonts w:ascii="Verdana" w:hAnsi="Verdana"/>
                <w:sz w:val="18"/>
                <w:szCs w:val="18"/>
              </w:rPr>
              <w:t xml:space="preserve">y </w:t>
            </w:r>
            <w:r>
              <w:rPr>
                <w:rFonts w:ascii="Verdana" w:hAnsi="Verdana"/>
                <w:sz w:val="18"/>
                <w:szCs w:val="18"/>
              </w:rPr>
              <w:t xml:space="preserve">de </w:t>
            </w:r>
            <w:r w:rsidRPr="002207B1">
              <w:rPr>
                <w:rFonts w:ascii="Verdana" w:hAnsi="Verdana"/>
                <w:sz w:val="18"/>
                <w:szCs w:val="18"/>
              </w:rPr>
              <w:t>la presente Política.</w:t>
            </w:r>
          </w:p>
        </w:tc>
      </w:tr>
      <w:tr w:rsidR="0062432C" w:rsidRPr="002207B1" w14:paraId="5E448A6C" w14:textId="77777777" w:rsidTr="00520BA8">
        <w:trPr>
          <w:trHeight w:val="899"/>
        </w:trPr>
        <w:tc>
          <w:tcPr>
            <w:tcW w:w="740" w:type="pct"/>
            <w:vAlign w:val="center"/>
          </w:tcPr>
          <w:p w14:paraId="2D509C6B" w14:textId="77777777" w:rsidR="0062432C" w:rsidRDefault="0062432C" w:rsidP="00EA529F">
            <w:pPr>
              <w:pStyle w:val="Textoindependiente2"/>
              <w:tabs>
                <w:tab w:val="left" w:pos="142"/>
              </w:tabs>
              <w:jc w:val="center"/>
              <w:rPr>
                <w:rFonts w:ascii="Verdana" w:hAnsi="Verdana"/>
                <w:sz w:val="18"/>
                <w:szCs w:val="18"/>
              </w:rPr>
            </w:pPr>
            <w:r>
              <w:rPr>
                <w:rFonts w:ascii="Verdana" w:hAnsi="Verdana"/>
                <w:sz w:val="18"/>
                <w:szCs w:val="18"/>
              </w:rPr>
              <w:t>2020-06-10</w:t>
            </w:r>
          </w:p>
        </w:tc>
        <w:tc>
          <w:tcPr>
            <w:tcW w:w="665" w:type="pct"/>
            <w:vAlign w:val="center"/>
          </w:tcPr>
          <w:p w14:paraId="088D84AC" w14:textId="77777777" w:rsidR="0062432C" w:rsidRDefault="0062432C" w:rsidP="00EA529F">
            <w:pPr>
              <w:pStyle w:val="Textoindependiente2"/>
              <w:tabs>
                <w:tab w:val="left" w:pos="142"/>
              </w:tabs>
              <w:jc w:val="center"/>
              <w:rPr>
                <w:rFonts w:ascii="Verdana" w:hAnsi="Verdana"/>
                <w:sz w:val="18"/>
                <w:szCs w:val="18"/>
              </w:rPr>
            </w:pPr>
            <w:r>
              <w:rPr>
                <w:rFonts w:ascii="Verdana" w:hAnsi="Verdana"/>
                <w:sz w:val="18"/>
                <w:szCs w:val="18"/>
              </w:rPr>
              <w:t>4</w:t>
            </w:r>
          </w:p>
        </w:tc>
        <w:tc>
          <w:tcPr>
            <w:tcW w:w="3595" w:type="pct"/>
            <w:vAlign w:val="center"/>
          </w:tcPr>
          <w:p w14:paraId="38277F1F" w14:textId="77777777" w:rsidR="0062432C" w:rsidRDefault="000B2DCD" w:rsidP="00156079">
            <w:pPr>
              <w:pStyle w:val="Textoindependiente2"/>
              <w:tabs>
                <w:tab w:val="left" w:pos="142"/>
              </w:tabs>
              <w:rPr>
                <w:rFonts w:ascii="Verdana" w:hAnsi="Verdana"/>
                <w:sz w:val="18"/>
                <w:szCs w:val="18"/>
              </w:rPr>
            </w:pPr>
            <w:r>
              <w:rPr>
                <w:rFonts w:ascii="Verdana" w:hAnsi="Verdana"/>
                <w:sz w:val="18"/>
                <w:szCs w:val="18"/>
              </w:rPr>
              <w:t>Se actualiza la finalidad de la base de datos de usuario</w:t>
            </w:r>
            <w:r w:rsidR="00156079">
              <w:rPr>
                <w:rFonts w:ascii="Verdana" w:hAnsi="Verdana"/>
                <w:sz w:val="18"/>
                <w:szCs w:val="18"/>
              </w:rPr>
              <w:t xml:space="preserve">s </w:t>
            </w:r>
            <w:r w:rsidR="00095A6A">
              <w:rPr>
                <w:rFonts w:ascii="Verdana" w:hAnsi="Verdana"/>
                <w:sz w:val="18"/>
                <w:szCs w:val="18"/>
              </w:rPr>
              <w:t>incluye</w:t>
            </w:r>
            <w:r w:rsidR="00156079">
              <w:rPr>
                <w:rFonts w:ascii="Verdana" w:hAnsi="Verdana"/>
                <w:sz w:val="18"/>
                <w:szCs w:val="18"/>
              </w:rPr>
              <w:t xml:space="preserve">ndo la realización de </w:t>
            </w:r>
            <w:r w:rsidR="00156079" w:rsidRPr="00156079">
              <w:rPr>
                <w:rFonts w:ascii="Verdana" w:hAnsi="Verdana"/>
                <w:sz w:val="18"/>
                <w:szCs w:val="18"/>
              </w:rPr>
              <w:t>informes, medición y seguimiento a la satisfacción del usuario</w:t>
            </w:r>
            <w:r w:rsidR="00156079">
              <w:rPr>
                <w:rFonts w:ascii="Verdana" w:hAnsi="Verdana"/>
                <w:sz w:val="18"/>
                <w:szCs w:val="18"/>
              </w:rPr>
              <w:t xml:space="preserve">, se actualiza </w:t>
            </w:r>
            <w:r w:rsidR="00095A6A">
              <w:rPr>
                <w:rFonts w:ascii="Verdana" w:hAnsi="Verdana"/>
                <w:sz w:val="18"/>
                <w:szCs w:val="18"/>
              </w:rPr>
              <w:t>la finalidad de la base de da</w:t>
            </w:r>
            <w:r w:rsidR="00156079">
              <w:rPr>
                <w:rFonts w:ascii="Verdana" w:hAnsi="Verdana"/>
                <w:sz w:val="18"/>
                <w:szCs w:val="18"/>
              </w:rPr>
              <w:t>tos de proveedores incluyendo el pago por transferencia, y</w:t>
            </w:r>
            <w:r w:rsidR="00095A6A">
              <w:rPr>
                <w:rFonts w:ascii="Verdana" w:hAnsi="Verdana"/>
                <w:sz w:val="18"/>
                <w:szCs w:val="18"/>
              </w:rPr>
              <w:t>se corrige dirección de la empresa.</w:t>
            </w:r>
          </w:p>
        </w:tc>
      </w:tr>
      <w:tr w:rsidR="001632AB" w:rsidRPr="002207B1" w14:paraId="7DA0ED81" w14:textId="77777777" w:rsidTr="001E5009">
        <w:trPr>
          <w:trHeight w:val="1699"/>
        </w:trPr>
        <w:tc>
          <w:tcPr>
            <w:tcW w:w="740" w:type="pct"/>
            <w:vAlign w:val="center"/>
          </w:tcPr>
          <w:p w14:paraId="63FC1EA6" w14:textId="47DA6AD7" w:rsidR="001632AB" w:rsidRDefault="001632AB" w:rsidP="00EA529F">
            <w:pPr>
              <w:pStyle w:val="Textoindependiente2"/>
              <w:tabs>
                <w:tab w:val="left" w:pos="142"/>
              </w:tabs>
              <w:jc w:val="center"/>
              <w:rPr>
                <w:rFonts w:ascii="Verdana" w:hAnsi="Verdana"/>
                <w:sz w:val="18"/>
                <w:szCs w:val="18"/>
              </w:rPr>
            </w:pPr>
            <w:r>
              <w:rPr>
                <w:rFonts w:ascii="Verdana" w:hAnsi="Verdana"/>
                <w:sz w:val="18"/>
                <w:szCs w:val="18"/>
              </w:rPr>
              <w:t>2023-08-31</w:t>
            </w:r>
          </w:p>
        </w:tc>
        <w:tc>
          <w:tcPr>
            <w:tcW w:w="665" w:type="pct"/>
            <w:vAlign w:val="center"/>
          </w:tcPr>
          <w:p w14:paraId="5A30AAB5" w14:textId="21419585" w:rsidR="001632AB" w:rsidRDefault="001632AB" w:rsidP="00EA529F">
            <w:pPr>
              <w:pStyle w:val="Textoindependiente2"/>
              <w:tabs>
                <w:tab w:val="left" w:pos="142"/>
              </w:tabs>
              <w:jc w:val="center"/>
              <w:rPr>
                <w:rFonts w:ascii="Verdana" w:hAnsi="Verdana"/>
                <w:sz w:val="18"/>
                <w:szCs w:val="18"/>
              </w:rPr>
            </w:pPr>
            <w:r>
              <w:rPr>
                <w:rFonts w:ascii="Verdana" w:hAnsi="Verdana"/>
                <w:sz w:val="18"/>
                <w:szCs w:val="18"/>
              </w:rPr>
              <w:t>5</w:t>
            </w:r>
          </w:p>
        </w:tc>
        <w:tc>
          <w:tcPr>
            <w:tcW w:w="3595" w:type="pct"/>
            <w:vAlign w:val="center"/>
          </w:tcPr>
          <w:p w14:paraId="1811CAE2" w14:textId="6CAEDDBD" w:rsidR="001632AB" w:rsidRPr="001E5009" w:rsidRDefault="00520BA8" w:rsidP="00520BA8">
            <w:pPr>
              <w:jc w:val="both"/>
              <w:rPr>
                <w:rFonts w:eastAsia="Times New Roman" w:cs="Times New Roman"/>
                <w:sz w:val="18"/>
                <w:szCs w:val="18"/>
                <w:lang w:val="es-MX" w:eastAsia="es-ES"/>
              </w:rPr>
            </w:pPr>
            <w:r w:rsidRPr="001E5009">
              <w:rPr>
                <w:rFonts w:eastAsia="Times New Roman" w:cs="Times New Roman"/>
                <w:sz w:val="18"/>
                <w:szCs w:val="18"/>
                <w:lang w:val="es-MX" w:eastAsia="es-ES"/>
              </w:rPr>
              <w:t xml:space="preserve">Se actualizan cargos, </w:t>
            </w:r>
            <w:r w:rsidR="007B2B50">
              <w:rPr>
                <w:rFonts w:eastAsia="Times New Roman" w:cs="Times New Roman"/>
                <w:sz w:val="18"/>
                <w:szCs w:val="18"/>
                <w:lang w:val="es-MX" w:eastAsia="es-ES"/>
              </w:rPr>
              <w:t xml:space="preserve">Por la </w:t>
            </w:r>
            <w:r w:rsidRPr="001E5009">
              <w:rPr>
                <w:rFonts w:eastAsia="Times New Roman" w:cs="Times New Roman"/>
                <w:sz w:val="18"/>
                <w:szCs w:val="18"/>
                <w:lang w:val="es-MX" w:eastAsia="es-ES"/>
              </w:rPr>
              <w:t xml:space="preserve">Ley 2300 del año 2023 se incluye la finalidad de </w:t>
            </w:r>
            <w:r w:rsidR="001E5009" w:rsidRPr="001E5009">
              <w:rPr>
                <w:rFonts w:eastAsia="Times New Roman" w:cs="Times New Roman"/>
                <w:sz w:val="18"/>
                <w:szCs w:val="18"/>
                <w:lang w:val="es-MX" w:eastAsia="es-ES"/>
              </w:rPr>
              <w:t>Realizar gestión de cartera (cobranza) en la empresa, por los diferentes medios de comunicación como llamadas, WhatsApp, correo electrónico, mensajes de texto</w:t>
            </w:r>
            <w:r w:rsidR="007B2B50">
              <w:rPr>
                <w:rFonts w:eastAsia="Times New Roman" w:cs="Times New Roman"/>
                <w:sz w:val="18"/>
                <w:szCs w:val="18"/>
                <w:lang w:val="es-MX" w:eastAsia="es-ES"/>
              </w:rPr>
              <w:t xml:space="preserve">, </w:t>
            </w:r>
            <w:r w:rsidR="001E5009" w:rsidRPr="001E5009">
              <w:rPr>
                <w:rFonts w:eastAsia="Times New Roman" w:cs="Times New Roman"/>
                <w:sz w:val="18"/>
                <w:szCs w:val="18"/>
                <w:lang w:val="es-MX" w:eastAsia="es-ES"/>
              </w:rPr>
              <w:t xml:space="preserve"> Se realizarán de manera respetuosa y sin afectar la intimidad personal ni familiar del titular, dentro del horario de lunes a viernes y de 7:00 am a 7:00 pm, y sábados de 8:00 am a 3:00 pm.</w:t>
            </w:r>
          </w:p>
        </w:tc>
      </w:tr>
    </w:tbl>
    <w:p w14:paraId="067F39FD" w14:textId="77777777" w:rsidR="003F78AE" w:rsidRDefault="003F78AE" w:rsidP="003F78AE">
      <w:pPr>
        <w:tabs>
          <w:tab w:val="left" w:pos="142"/>
        </w:tabs>
        <w:spacing w:after="0"/>
        <w:jc w:val="center"/>
        <w:rPr>
          <w:b/>
          <w:bCs/>
        </w:rPr>
      </w:pPr>
    </w:p>
    <w:p w14:paraId="0DFB1D58" w14:textId="77777777" w:rsidR="00520BA8" w:rsidRDefault="00520BA8" w:rsidP="003F78AE">
      <w:pPr>
        <w:tabs>
          <w:tab w:val="left" w:pos="142"/>
        </w:tabs>
        <w:jc w:val="center"/>
        <w:rPr>
          <w:b/>
          <w:bCs/>
        </w:rPr>
      </w:pPr>
    </w:p>
    <w:p w14:paraId="59E04FD6" w14:textId="08AA7299" w:rsidR="00EC1375" w:rsidRPr="00BF3C60" w:rsidRDefault="00EC1375" w:rsidP="003F78AE">
      <w:pPr>
        <w:tabs>
          <w:tab w:val="left" w:pos="142"/>
        </w:tabs>
        <w:jc w:val="center"/>
        <w:rPr>
          <w:b/>
          <w:bCs/>
        </w:rPr>
      </w:pPr>
      <w:r w:rsidRPr="00BF3C60">
        <w:rPr>
          <w:b/>
          <w:bCs/>
        </w:rPr>
        <w:t>LISTA DE DISTRIBUCIÓN</w:t>
      </w:r>
    </w:p>
    <w:tbl>
      <w:tblP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1"/>
        <w:gridCol w:w="7210"/>
      </w:tblGrid>
      <w:tr w:rsidR="00EC1375" w:rsidRPr="00A759FE" w14:paraId="736288A3" w14:textId="77777777" w:rsidTr="00520BA8">
        <w:trPr>
          <w:trHeight w:val="170"/>
        </w:trPr>
        <w:tc>
          <w:tcPr>
            <w:tcW w:w="1145" w:type="pct"/>
            <w:vAlign w:val="center"/>
          </w:tcPr>
          <w:p w14:paraId="0D63B60A" w14:textId="77777777" w:rsidR="00EC1375" w:rsidRPr="00A759FE" w:rsidRDefault="00EC1375" w:rsidP="0062432C">
            <w:pPr>
              <w:tabs>
                <w:tab w:val="left" w:pos="142"/>
              </w:tabs>
              <w:spacing w:after="120"/>
              <w:jc w:val="center"/>
              <w:rPr>
                <w:b/>
                <w:bCs/>
                <w:color w:val="000000"/>
                <w:sz w:val="18"/>
                <w:szCs w:val="18"/>
              </w:rPr>
            </w:pPr>
            <w:r w:rsidRPr="00A759FE">
              <w:rPr>
                <w:b/>
                <w:bCs/>
                <w:color w:val="000000"/>
                <w:sz w:val="18"/>
                <w:szCs w:val="18"/>
              </w:rPr>
              <w:t>VERSIÓN</w:t>
            </w:r>
          </w:p>
        </w:tc>
        <w:tc>
          <w:tcPr>
            <w:tcW w:w="3855" w:type="pct"/>
            <w:vAlign w:val="center"/>
          </w:tcPr>
          <w:p w14:paraId="454B4352" w14:textId="77777777" w:rsidR="00EC1375" w:rsidRPr="00A759FE" w:rsidRDefault="00EC1375" w:rsidP="0062432C">
            <w:pPr>
              <w:tabs>
                <w:tab w:val="left" w:pos="142"/>
              </w:tabs>
              <w:spacing w:after="120"/>
              <w:jc w:val="center"/>
              <w:rPr>
                <w:b/>
                <w:bCs/>
                <w:color w:val="000000"/>
                <w:sz w:val="18"/>
                <w:szCs w:val="18"/>
              </w:rPr>
            </w:pPr>
            <w:r w:rsidRPr="00A759FE">
              <w:rPr>
                <w:b/>
                <w:bCs/>
                <w:color w:val="000000"/>
                <w:sz w:val="18"/>
                <w:szCs w:val="18"/>
              </w:rPr>
              <w:t>CARGO</w:t>
            </w:r>
          </w:p>
        </w:tc>
      </w:tr>
      <w:tr w:rsidR="00EC1375" w:rsidRPr="00A759FE" w14:paraId="0E5BDE89" w14:textId="77777777" w:rsidTr="00520BA8">
        <w:trPr>
          <w:trHeight w:val="170"/>
        </w:trPr>
        <w:tc>
          <w:tcPr>
            <w:tcW w:w="1145" w:type="pct"/>
            <w:shd w:val="clear" w:color="auto" w:fill="auto"/>
            <w:vAlign w:val="center"/>
          </w:tcPr>
          <w:p w14:paraId="2620CBFA" w14:textId="03E00F97" w:rsidR="00EC1375" w:rsidRPr="00A759FE" w:rsidRDefault="001632AB" w:rsidP="0062432C">
            <w:pPr>
              <w:tabs>
                <w:tab w:val="left" w:pos="142"/>
              </w:tabs>
              <w:spacing w:after="120"/>
              <w:jc w:val="center"/>
              <w:rPr>
                <w:color w:val="000000"/>
                <w:sz w:val="16"/>
                <w:szCs w:val="16"/>
              </w:rPr>
            </w:pPr>
            <w:r>
              <w:rPr>
                <w:color w:val="000000"/>
                <w:sz w:val="16"/>
                <w:szCs w:val="16"/>
              </w:rPr>
              <w:t>5</w:t>
            </w:r>
          </w:p>
        </w:tc>
        <w:tc>
          <w:tcPr>
            <w:tcW w:w="3855" w:type="pct"/>
            <w:vAlign w:val="center"/>
          </w:tcPr>
          <w:p w14:paraId="533E0BE9" w14:textId="354A7F65" w:rsidR="00EC1375" w:rsidRPr="00A759FE" w:rsidRDefault="00EC1375" w:rsidP="0062432C">
            <w:pPr>
              <w:tabs>
                <w:tab w:val="left" w:pos="142"/>
              </w:tabs>
              <w:spacing w:after="120"/>
              <w:jc w:val="both"/>
              <w:rPr>
                <w:sz w:val="18"/>
                <w:szCs w:val="18"/>
              </w:rPr>
            </w:pPr>
            <w:r w:rsidRPr="00A759FE">
              <w:rPr>
                <w:sz w:val="18"/>
                <w:szCs w:val="18"/>
              </w:rPr>
              <w:t xml:space="preserve">Gerente </w:t>
            </w:r>
          </w:p>
        </w:tc>
      </w:tr>
      <w:tr w:rsidR="001632AB" w:rsidRPr="00A759FE" w14:paraId="6482065E" w14:textId="77777777" w:rsidTr="00520BA8">
        <w:trPr>
          <w:trHeight w:val="170"/>
        </w:trPr>
        <w:tc>
          <w:tcPr>
            <w:tcW w:w="1145" w:type="pct"/>
            <w:shd w:val="clear" w:color="auto" w:fill="auto"/>
          </w:tcPr>
          <w:p w14:paraId="7574EF07" w14:textId="7D10CC3D" w:rsidR="001632AB" w:rsidRDefault="001632AB" w:rsidP="001632AB">
            <w:pPr>
              <w:spacing w:after="120"/>
              <w:jc w:val="center"/>
            </w:pPr>
            <w:r w:rsidRPr="00754183">
              <w:rPr>
                <w:color w:val="000000"/>
                <w:sz w:val="16"/>
                <w:szCs w:val="16"/>
              </w:rPr>
              <w:t>5</w:t>
            </w:r>
          </w:p>
        </w:tc>
        <w:tc>
          <w:tcPr>
            <w:tcW w:w="3855" w:type="pct"/>
            <w:vAlign w:val="center"/>
          </w:tcPr>
          <w:p w14:paraId="2202E7C4" w14:textId="06060802" w:rsidR="001632AB" w:rsidRPr="00A759FE" w:rsidRDefault="001632AB" w:rsidP="001632AB">
            <w:pPr>
              <w:tabs>
                <w:tab w:val="left" w:pos="142"/>
              </w:tabs>
              <w:spacing w:after="120"/>
              <w:jc w:val="both"/>
              <w:rPr>
                <w:sz w:val="18"/>
                <w:szCs w:val="18"/>
              </w:rPr>
            </w:pPr>
            <w:r>
              <w:rPr>
                <w:sz w:val="18"/>
                <w:szCs w:val="18"/>
              </w:rPr>
              <w:t xml:space="preserve">Gestor </w:t>
            </w:r>
          </w:p>
        </w:tc>
      </w:tr>
      <w:tr w:rsidR="001632AB" w:rsidRPr="00A759FE" w14:paraId="17E57799" w14:textId="77777777" w:rsidTr="00520BA8">
        <w:trPr>
          <w:trHeight w:val="170"/>
        </w:trPr>
        <w:tc>
          <w:tcPr>
            <w:tcW w:w="1145" w:type="pct"/>
            <w:shd w:val="clear" w:color="auto" w:fill="auto"/>
          </w:tcPr>
          <w:p w14:paraId="6B3B3EE1" w14:textId="06169AE2" w:rsidR="001632AB" w:rsidRDefault="001632AB" w:rsidP="001632AB">
            <w:pPr>
              <w:spacing w:after="120"/>
              <w:jc w:val="center"/>
            </w:pPr>
            <w:r w:rsidRPr="00754183">
              <w:rPr>
                <w:color w:val="000000"/>
                <w:sz w:val="16"/>
                <w:szCs w:val="16"/>
              </w:rPr>
              <w:t>5</w:t>
            </w:r>
          </w:p>
        </w:tc>
        <w:tc>
          <w:tcPr>
            <w:tcW w:w="3855" w:type="pct"/>
            <w:vAlign w:val="center"/>
          </w:tcPr>
          <w:p w14:paraId="5AE82BCE" w14:textId="286930B1" w:rsidR="001632AB" w:rsidRDefault="001632AB" w:rsidP="001632AB">
            <w:pPr>
              <w:tabs>
                <w:tab w:val="left" w:pos="142"/>
              </w:tabs>
              <w:spacing w:after="120"/>
              <w:jc w:val="both"/>
              <w:rPr>
                <w:sz w:val="18"/>
                <w:szCs w:val="18"/>
              </w:rPr>
            </w:pPr>
            <w:r>
              <w:rPr>
                <w:sz w:val="18"/>
                <w:szCs w:val="18"/>
              </w:rPr>
              <w:t xml:space="preserve">Jefe de Oficina Jurídica y </w:t>
            </w:r>
            <w:r w:rsidR="00520BA8">
              <w:rPr>
                <w:sz w:val="18"/>
                <w:szCs w:val="18"/>
              </w:rPr>
              <w:t>servicio</w:t>
            </w:r>
            <w:r>
              <w:rPr>
                <w:sz w:val="18"/>
                <w:szCs w:val="18"/>
              </w:rPr>
              <w:t xml:space="preserve"> al cliente</w:t>
            </w:r>
          </w:p>
        </w:tc>
      </w:tr>
      <w:tr w:rsidR="001632AB" w:rsidRPr="00A759FE" w14:paraId="56BB905B" w14:textId="77777777" w:rsidTr="00520BA8">
        <w:trPr>
          <w:trHeight w:val="170"/>
        </w:trPr>
        <w:tc>
          <w:tcPr>
            <w:tcW w:w="1145" w:type="pct"/>
            <w:shd w:val="clear" w:color="auto" w:fill="auto"/>
          </w:tcPr>
          <w:p w14:paraId="5929E26D" w14:textId="434F2791" w:rsidR="001632AB" w:rsidRDefault="001632AB" w:rsidP="001632AB">
            <w:pPr>
              <w:spacing w:after="120"/>
              <w:jc w:val="center"/>
            </w:pPr>
            <w:r w:rsidRPr="00754183">
              <w:rPr>
                <w:color w:val="000000"/>
                <w:sz w:val="16"/>
                <w:szCs w:val="16"/>
              </w:rPr>
              <w:t>5</w:t>
            </w:r>
          </w:p>
        </w:tc>
        <w:tc>
          <w:tcPr>
            <w:tcW w:w="3855" w:type="pct"/>
            <w:vAlign w:val="center"/>
          </w:tcPr>
          <w:p w14:paraId="36E05221" w14:textId="1C916C83" w:rsidR="001632AB" w:rsidRDefault="001632AB" w:rsidP="001632AB">
            <w:pPr>
              <w:tabs>
                <w:tab w:val="left" w:pos="142"/>
              </w:tabs>
              <w:spacing w:after="120"/>
              <w:jc w:val="both"/>
              <w:rPr>
                <w:sz w:val="18"/>
                <w:szCs w:val="18"/>
              </w:rPr>
            </w:pPr>
            <w:r>
              <w:rPr>
                <w:sz w:val="18"/>
                <w:szCs w:val="18"/>
              </w:rPr>
              <w:t xml:space="preserve">Líder </w:t>
            </w:r>
          </w:p>
        </w:tc>
      </w:tr>
      <w:tr w:rsidR="001632AB" w:rsidRPr="00A759FE" w14:paraId="321B0E7D" w14:textId="77777777" w:rsidTr="00520BA8">
        <w:trPr>
          <w:trHeight w:val="170"/>
        </w:trPr>
        <w:tc>
          <w:tcPr>
            <w:tcW w:w="1145" w:type="pct"/>
            <w:shd w:val="clear" w:color="auto" w:fill="auto"/>
          </w:tcPr>
          <w:p w14:paraId="51179469" w14:textId="766D267B" w:rsidR="001632AB" w:rsidRDefault="001632AB" w:rsidP="001632AB">
            <w:pPr>
              <w:spacing w:after="120"/>
              <w:jc w:val="center"/>
            </w:pPr>
            <w:r w:rsidRPr="00754183">
              <w:rPr>
                <w:color w:val="000000"/>
                <w:sz w:val="16"/>
                <w:szCs w:val="16"/>
              </w:rPr>
              <w:t>5</w:t>
            </w:r>
          </w:p>
        </w:tc>
        <w:tc>
          <w:tcPr>
            <w:tcW w:w="3855" w:type="pct"/>
            <w:vAlign w:val="center"/>
          </w:tcPr>
          <w:p w14:paraId="10A55784" w14:textId="77777777" w:rsidR="001632AB" w:rsidRDefault="001632AB" w:rsidP="001632AB">
            <w:pPr>
              <w:tabs>
                <w:tab w:val="left" w:pos="142"/>
              </w:tabs>
              <w:spacing w:after="120"/>
              <w:jc w:val="both"/>
              <w:rPr>
                <w:sz w:val="18"/>
                <w:szCs w:val="18"/>
              </w:rPr>
            </w:pPr>
            <w:r>
              <w:rPr>
                <w:sz w:val="18"/>
                <w:szCs w:val="18"/>
              </w:rPr>
              <w:t>Jefe de Plantas</w:t>
            </w:r>
          </w:p>
        </w:tc>
      </w:tr>
      <w:tr w:rsidR="001632AB" w:rsidRPr="00A759FE" w14:paraId="414B6641" w14:textId="77777777" w:rsidTr="00520BA8">
        <w:trPr>
          <w:trHeight w:val="170"/>
        </w:trPr>
        <w:tc>
          <w:tcPr>
            <w:tcW w:w="1145" w:type="pct"/>
            <w:shd w:val="clear" w:color="auto" w:fill="auto"/>
          </w:tcPr>
          <w:p w14:paraId="53079957" w14:textId="0B1BDD4D" w:rsidR="001632AB" w:rsidRDefault="001632AB" w:rsidP="001632AB">
            <w:pPr>
              <w:spacing w:after="120"/>
              <w:jc w:val="center"/>
            </w:pPr>
            <w:r w:rsidRPr="00754183">
              <w:rPr>
                <w:color w:val="000000"/>
                <w:sz w:val="16"/>
                <w:szCs w:val="16"/>
              </w:rPr>
              <w:t>5</w:t>
            </w:r>
          </w:p>
        </w:tc>
        <w:tc>
          <w:tcPr>
            <w:tcW w:w="3855" w:type="pct"/>
            <w:vAlign w:val="center"/>
          </w:tcPr>
          <w:p w14:paraId="659286D4" w14:textId="77777777" w:rsidR="001632AB" w:rsidRDefault="001632AB" w:rsidP="001632AB">
            <w:pPr>
              <w:tabs>
                <w:tab w:val="left" w:pos="142"/>
              </w:tabs>
              <w:spacing w:after="120"/>
              <w:jc w:val="both"/>
              <w:rPr>
                <w:sz w:val="18"/>
                <w:szCs w:val="18"/>
              </w:rPr>
            </w:pPr>
            <w:r>
              <w:rPr>
                <w:sz w:val="18"/>
                <w:szCs w:val="18"/>
              </w:rPr>
              <w:t>Contador</w:t>
            </w:r>
          </w:p>
        </w:tc>
      </w:tr>
      <w:tr w:rsidR="001632AB" w:rsidRPr="00A759FE" w14:paraId="6B40089D" w14:textId="77777777" w:rsidTr="00520BA8">
        <w:trPr>
          <w:trHeight w:val="170"/>
        </w:trPr>
        <w:tc>
          <w:tcPr>
            <w:tcW w:w="1145" w:type="pct"/>
            <w:shd w:val="clear" w:color="auto" w:fill="auto"/>
          </w:tcPr>
          <w:p w14:paraId="049EB365" w14:textId="3A8515A1" w:rsidR="001632AB" w:rsidRDefault="001632AB" w:rsidP="001632AB">
            <w:pPr>
              <w:spacing w:after="120"/>
              <w:jc w:val="center"/>
            </w:pPr>
            <w:r w:rsidRPr="00754183">
              <w:rPr>
                <w:color w:val="000000"/>
                <w:sz w:val="16"/>
                <w:szCs w:val="16"/>
              </w:rPr>
              <w:t>5</w:t>
            </w:r>
          </w:p>
        </w:tc>
        <w:tc>
          <w:tcPr>
            <w:tcW w:w="3855" w:type="pct"/>
            <w:vAlign w:val="center"/>
          </w:tcPr>
          <w:p w14:paraId="5754CCC2" w14:textId="0F725F30" w:rsidR="001632AB" w:rsidRDefault="00520BA8" w:rsidP="001632AB">
            <w:pPr>
              <w:tabs>
                <w:tab w:val="left" w:pos="142"/>
              </w:tabs>
              <w:spacing w:after="120"/>
              <w:jc w:val="both"/>
              <w:rPr>
                <w:sz w:val="18"/>
                <w:szCs w:val="18"/>
              </w:rPr>
            </w:pPr>
            <w:r>
              <w:rPr>
                <w:sz w:val="18"/>
                <w:szCs w:val="18"/>
              </w:rPr>
              <w:t>Tecnólogo Universitario</w:t>
            </w:r>
          </w:p>
        </w:tc>
      </w:tr>
      <w:tr w:rsidR="001632AB" w:rsidRPr="00A759FE" w14:paraId="28E6ADBC" w14:textId="77777777" w:rsidTr="00520BA8">
        <w:trPr>
          <w:trHeight w:val="170"/>
        </w:trPr>
        <w:tc>
          <w:tcPr>
            <w:tcW w:w="1145" w:type="pct"/>
            <w:shd w:val="clear" w:color="auto" w:fill="auto"/>
          </w:tcPr>
          <w:p w14:paraId="12975C95" w14:textId="5385CCF8" w:rsidR="001632AB" w:rsidRDefault="001632AB" w:rsidP="001632AB">
            <w:pPr>
              <w:spacing w:after="120"/>
              <w:jc w:val="center"/>
            </w:pPr>
            <w:r w:rsidRPr="00754183">
              <w:rPr>
                <w:color w:val="000000"/>
                <w:sz w:val="16"/>
                <w:szCs w:val="16"/>
              </w:rPr>
              <w:t>5</w:t>
            </w:r>
          </w:p>
        </w:tc>
        <w:tc>
          <w:tcPr>
            <w:tcW w:w="3855" w:type="pct"/>
            <w:vAlign w:val="center"/>
          </w:tcPr>
          <w:p w14:paraId="53C7892F" w14:textId="59136A13" w:rsidR="001632AB" w:rsidRDefault="001632AB" w:rsidP="001632AB">
            <w:pPr>
              <w:tabs>
                <w:tab w:val="left" w:pos="142"/>
              </w:tabs>
              <w:spacing w:after="120"/>
              <w:jc w:val="both"/>
              <w:rPr>
                <w:sz w:val="18"/>
                <w:szCs w:val="18"/>
              </w:rPr>
            </w:pPr>
            <w:r>
              <w:rPr>
                <w:sz w:val="18"/>
                <w:szCs w:val="18"/>
              </w:rPr>
              <w:t xml:space="preserve">Coordinador de </w:t>
            </w:r>
            <w:r w:rsidR="00520BA8">
              <w:rPr>
                <w:sz w:val="18"/>
                <w:szCs w:val="18"/>
              </w:rPr>
              <w:t>Sistemas de Gestión</w:t>
            </w:r>
          </w:p>
        </w:tc>
      </w:tr>
      <w:tr w:rsidR="001632AB" w:rsidRPr="00A759FE" w14:paraId="037F5784" w14:textId="77777777" w:rsidTr="00520BA8">
        <w:trPr>
          <w:trHeight w:val="170"/>
        </w:trPr>
        <w:tc>
          <w:tcPr>
            <w:tcW w:w="1145" w:type="pct"/>
            <w:shd w:val="clear" w:color="auto" w:fill="auto"/>
          </w:tcPr>
          <w:p w14:paraId="34A3E116" w14:textId="7B59A442" w:rsidR="001632AB" w:rsidRDefault="001632AB" w:rsidP="001632AB">
            <w:pPr>
              <w:spacing w:after="120"/>
              <w:jc w:val="center"/>
            </w:pPr>
            <w:r w:rsidRPr="00754183">
              <w:rPr>
                <w:color w:val="000000"/>
                <w:sz w:val="16"/>
                <w:szCs w:val="16"/>
              </w:rPr>
              <w:lastRenderedPageBreak/>
              <w:t>5</w:t>
            </w:r>
          </w:p>
        </w:tc>
        <w:tc>
          <w:tcPr>
            <w:tcW w:w="3855" w:type="pct"/>
            <w:vAlign w:val="center"/>
          </w:tcPr>
          <w:p w14:paraId="0DFED007" w14:textId="08F16A2E" w:rsidR="001632AB" w:rsidRDefault="00520BA8" w:rsidP="001632AB">
            <w:pPr>
              <w:tabs>
                <w:tab w:val="left" w:pos="142"/>
              </w:tabs>
              <w:spacing w:after="120"/>
              <w:jc w:val="both"/>
              <w:rPr>
                <w:sz w:val="18"/>
                <w:szCs w:val="18"/>
              </w:rPr>
            </w:pPr>
            <w:r>
              <w:rPr>
                <w:sz w:val="18"/>
                <w:szCs w:val="18"/>
              </w:rPr>
              <w:t>Ingeniero Auxiliar</w:t>
            </w:r>
          </w:p>
        </w:tc>
      </w:tr>
      <w:tr w:rsidR="001632AB" w:rsidRPr="00A759FE" w14:paraId="581C07F9" w14:textId="77777777" w:rsidTr="00520BA8">
        <w:trPr>
          <w:trHeight w:val="170"/>
        </w:trPr>
        <w:tc>
          <w:tcPr>
            <w:tcW w:w="1145" w:type="pct"/>
            <w:shd w:val="clear" w:color="auto" w:fill="auto"/>
          </w:tcPr>
          <w:p w14:paraId="474D148E" w14:textId="38231788" w:rsidR="001632AB" w:rsidRDefault="001632AB" w:rsidP="001632AB">
            <w:pPr>
              <w:spacing w:after="120"/>
              <w:jc w:val="center"/>
            </w:pPr>
            <w:r w:rsidRPr="00754183">
              <w:rPr>
                <w:color w:val="000000"/>
                <w:sz w:val="16"/>
                <w:szCs w:val="16"/>
              </w:rPr>
              <w:t>5</w:t>
            </w:r>
          </w:p>
        </w:tc>
        <w:tc>
          <w:tcPr>
            <w:tcW w:w="3855" w:type="pct"/>
            <w:vAlign w:val="center"/>
          </w:tcPr>
          <w:p w14:paraId="731A6EDD" w14:textId="77777777" w:rsidR="001632AB" w:rsidRDefault="001632AB" w:rsidP="001632AB">
            <w:pPr>
              <w:tabs>
                <w:tab w:val="left" w:pos="142"/>
              </w:tabs>
              <w:spacing w:after="120"/>
              <w:jc w:val="both"/>
              <w:rPr>
                <w:sz w:val="18"/>
                <w:szCs w:val="18"/>
              </w:rPr>
            </w:pPr>
            <w:r>
              <w:rPr>
                <w:sz w:val="18"/>
                <w:szCs w:val="18"/>
              </w:rPr>
              <w:t>Ingeniero de Soporte</w:t>
            </w:r>
          </w:p>
        </w:tc>
      </w:tr>
      <w:tr w:rsidR="001E5009" w:rsidRPr="00A759FE" w14:paraId="48055430" w14:textId="77777777" w:rsidTr="00520BA8">
        <w:trPr>
          <w:trHeight w:val="170"/>
        </w:trPr>
        <w:tc>
          <w:tcPr>
            <w:tcW w:w="1145" w:type="pct"/>
            <w:shd w:val="clear" w:color="auto" w:fill="auto"/>
          </w:tcPr>
          <w:p w14:paraId="1596B1BB" w14:textId="0F7B81DE" w:rsidR="001E5009" w:rsidRPr="00754183" w:rsidRDefault="001E5009" w:rsidP="001632AB">
            <w:pPr>
              <w:spacing w:after="120"/>
              <w:jc w:val="center"/>
              <w:rPr>
                <w:color w:val="000000"/>
                <w:sz w:val="16"/>
                <w:szCs w:val="16"/>
              </w:rPr>
            </w:pPr>
            <w:r>
              <w:rPr>
                <w:color w:val="000000"/>
                <w:sz w:val="16"/>
                <w:szCs w:val="16"/>
              </w:rPr>
              <w:t>5</w:t>
            </w:r>
          </w:p>
        </w:tc>
        <w:tc>
          <w:tcPr>
            <w:tcW w:w="3855" w:type="pct"/>
            <w:vAlign w:val="center"/>
          </w:tcPr>
          <w:p w14:paraId="512D0AD4" w14:textId="4B5E1A44" w:rsidR="001E5009" w:rsidRDefault="001E5009" w:rsidP="001632AB">
            <w:pPr>
              <w:tabs>
                <w:tab w:val="left" w:pos="142"/>
              </w:tabs>
              <w:spacing w:after="120"/>
              <w:jc w:val="both"/>
              <w:rPr>
                <w:sz w:val="18"/>
                <w:szCs w:val="18"/>
              </w:rPr>
            </w:pPr>
            <w:r>
              <w:rPr>
                <w:sz w:val="18"/>
                <w:szCs w:val="18"/>
              </w:rPr>
              <w:t>Auxiliar</w:t>
            </w:r>
          </w:p>
        </w:tc>
      </w:tr>
      <w:tr w:rsidR="001E5009" w:rsidRPr="00A759FE" w14:paraId="685FB8B9" w14:textId="77777777" w:rsidTr="00520BA8">
        <w:trPr>
          <w:trHeight w:val="170"/>
        </w:trPr>
        <w:tc>
          <w:tcPr>
            <w:tcW w:w="1145" w:type="pct"/>
            <w:shd w:val="clear" w:color="auto" w:fill="auto"/>
          </w:tcPr>
          <w:p w14:paraId="2975C1F9" w14:textId="3B3E7636" w:rsidR="001E5009" w:rsidRDefault="001E5009" w:rsidP="001632AB">
            <w:pPr>
              <w:spacing w:after="120"/>
              <w:jc w:val="center"/>
              <w:rPr>
                <w:color w:val="000000"/>
                <w:sz w:val="16"/>
                <w:szCs w:val="16"/>
              </w:rPr>
            </w:pPr>
            <w:r>
              <w:rPr>
                <w:color w:val="000000"/>
                <w:sz w:val="16"/>
                <w:szCs w:val="16"/>
              </w:rPr>
              <w:t>5</w:t>
            </w:r>
          </w:p>
        </w:tc>
        <w:tc>
          <w:tcPr>
            <w:tcW w:w="3855" w:type="pct"/>
            <w:vAlign w:val="center"/>
          </w:tcPr>
          <w:p w14:paraId="259F3923" w14:textId="60626ED6" w:rsidR="001E5009" w:rsidRDefault="001E5009" w:rsidP="001632AB">
            <w:pPr>
              <w:tabs>
                <w:tab w:val="left" w:pos="142"/>
              </w:tabs>
              <w:spacing w:after="120"/>
              <w:jc w:val="both"/>
              <w:rPr>
                <w:sz w:val="18"/>
                <w:szCs w:val="18"/>
              </w:rPr>
            </w:pPr>
            <w:r>
              <w:rPr>
                <w:sz w:val="18"/>
                <w:szCs w:val="18"/>
              </w:rPr>
              <w:t>Ayudantes</w:t>
            </w:r>
          </w:p>
        </w:tc>
      </w:tr>
      <w:tr w:rsidR="001E5009" w:rsidRPr="00A759FE" w14:paraId="68F3131A" w14:textId="77777777" w:rsidTr="00520BA8">
        <w:trPr>
          <w:trHeight w:val="170"/>
        </w:trPr>
        <w:tc>
          <w:tcPr>
            <w:tcW w:w="1145" w:type="pct"/>
            <w:shd w:val="clear" w:color="auto" w:fill="auto"/>
          </w:tcPr>
          <w:p w14:paraId="300E377D" w14:textId="5030AC34" w:rsidR="001E5009" w:rsidRDefault="001E5009" w:rsidP="001632AB">
            <w:pPr>
              <w:spacing w:after="120"/>
              <w:jc w:val="center"/>
              <w:rPr>
                <w:color w:val="000000"/>
                <w:sz w:val="16"/>
                <w:szCs w:val="16"/>
              </w:rPr>
            </w:pPr>
            <w:r>
              <w:rPr>
                <w:color w:val="000000"/>
                <w:sz w:val="16"/>
                <w:szCs w:val="16"/>
              </w:rPr>
              <w:t>5</w:t>
            </w:r>
          </w:p>
        </w:tc>
        <w:tc>
          <w:tcPr>
            <w:tcW w:w="3855" w:type="pct"/>
            <w:vAlign w:val="center"/>
          </w:tcPr>
          <w:p w14:paraId="2C73939F" w14:textId="2428043E" w:rsidR="001E5009" w:rsidRDefault="001E5009" w:rsidP="001632AB">
            <w:pPr>
              <w:tabs>
                <w:tab w:val="left" w:pos="142"/>
              </w:tabs>
              <w:spacing w:after="120"/>
              <w:jc w:val="both"/>
              <w:rPr>
                <w:sz w:val="18"/>
                <w:szCs w:val="18"/>
              </w:rPr>
            </w:pPr>
            <w:r>
              <w:rPr>
                <w:sz w:val="18"/>
                <w:szCs w:val="18"/>
              </w:rPr>
              <w:t>Supervisor</w:t>
            </w:r>
          </w:p>
        </w:tc>
      </w:tr>
      <w:tr w:rsidR="001E5009" w:rsidRPr="00A759FE" w14:paraId="1B8108B2" w14:textId="77777777" w:rsidTr="00520BA8">
        <w:trPr>
          <w:trHeight w:val="170"/>
        </w:trPr>
        <w:tc>
          <w:tcPr>
            <w:tcW w:w="1145" w:type="pct"/>
            <w:shd w:val="clear" w:color="auto" w:fill="auto"/>
          </w:tcPr>
          <w:p w14:paraId="082BE610" w14:textId="403746CB" w:rsidR="001E5009" w:rsidRDefault="001E5009" w:rsidP="001632AB">
            <w:pPr>
              <w:spacing w:after="120"/>
              <w:jc w:val="center"/>
              <w:rPr>
                <w:color w:val="000000"/>
                <w:sz w:val="16"/>
                <w:szCs w:val="16"/>
              </w:rPr>
            </w:pPr>
            <w:r>
              <w:rPr>
                <w:color w:val="000000"/>
                <w:sz w:val="16"/>
                <w:szCs w:val="16"/>
              </w:rPr>
              <w:t>5</w:t>
            </w:r>
          </w:p>
        </w:tc>
        <w:tc>
          <w:tcPr>
            <w:tcW w:w="3855" w:type="pct"/>
            <w:vAlign w:val="center"/>
          </w:tcPr>
          <w:p w14:paraId="1725AD96" w14:textId="3CA20BD2" w:rsidR="001E5009" w:rsidRDefault="001E5009" w:rsidP="001632AB">
            <w:pPr>
              <w:tabs>
                <w:tab w:val="left" w:pos="142"/>
              </w:tabs>
              <w:spacing w:after="120"/>
              <w:jc w:val="both"/>
              <w:rPr>
                <w:sz w:val="18"/>
                <w:szCs w:val="18"/>
              </w:rPr>
            </w:pPr>
            <w:r>
              <w:rPr>
                <w:sz w:val="18"/>
                <w:szCs w:val="18"/>
              </w:rPr>
              <w:t>Oficial</w:t>
            </w:r>
          </w:p>
        </w:tc>
      </w:tr>
    </w:tbl>
    <w:p w14:paraId="466AC6AE" w14:textId="0D9AC009" w:rsidR="0062432C" w:rsidRDefault="0062432C" w:rsidP="00EA529F">
      <w:pPr>
        <w:tabs>
          <w:tab w:val="left" w:pos="142"/>
        </w:tabs>
        <w:jc w:val="both"/>
      </w:pPr>
    </w:p>
    <w:p w14:paraId="04C5D212" w14:textId="77777777" w:rsidR="001E5009" w:rsidRDefault="001E5009" w:rsidP="00EA529F">
      <w:pPr>
        <w:tabs>
          <w:tab w:val="left" w:pos="142"/>
        </w:tabs>
        <w:jc w:val="both"/>
      </w:pPr>
    </w:p>
    <w:tbl>
      <w:tblPr>
        <w:tblpPr w:leftFromText="141" w:rightFromText="141" w:vertAnchor="text" w:horzAnchor="margin" w:tblpXSpec="center" w:tblpY="-67"/>
        <w:tblW w:w="108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3614"/>
        <w:gridCol w:w="3686"/>
        <w:gridCol w:w="3543"/>
      </w:tblGrid>
      <w:tr w:rsidR="00EA529F" w:rsidRPr="00A759FE" w14:paraId="1569232D" w14:textId="77777777" w:rsidTr="00EA529F">
        <w:trPr>
          <w:trHeight w:val="717"/>
        </w:trPr>
        <w:tc>
          <w:tcPr>
            <w:tcW w:w="3614" w:type="dxa"/>
          </w:tcPr>
          <w:p w14:paraId="0954D848" w14:textId="77777777" w:rsidR="00EA529F" w:rsidRPr="006C73BD" w:rsidRDefault="00EA529F" w:rsidP="003F78AE">
            <w:pPr>
              <w:pStyle w:val="Piedepgina"/>
              <w:tabs>
                <w:tab w:val="left" w:pos="142"/>
              </w:tabs>
              <w:rPr>
                <w:color w:val="000000"/>
                <w:sz w:val="18"/>
                <w:szCs w:val="18"/>
              </w:rPr>
            </w:pPr>
            <w:r w:rsidRPr="006C73BD">
              <w:rPr>
                <w:b/>
                <w:color w:val="000000"/>
                <w:sz w:val="18"/>
                <w:szCs w:val="18"/>
              </w:rPr>
              <w:t>ELABORÓ</w:t>
            </w:r>
            <w:r w:rsidRPr="006C73BD">
              <w:rPr>
                <w:color w:val="000000"/>
                <w:sz w:val="18"/>
                <w:szCs w:val="18"/>
              </w:rPr>
              <w:t>:</w:t>
            </w:r>
          </w:p>
          <w:p w14:paraId="16F9F82F" w14:textId="77777777" w:rsidR="00EA529F" w:rsidRPr="006C73BD" w:rsidRDefault="00EA529F" w:rsidP="00EA529F">
            <w:pPr>
              <w:pStyle w:val="Piedepgina"/>
              <w:tabs>
                <w:tab w:val="left" w:pos="142"/>
              </w:tabs>
              <w:jc w:val="both"/>
              <w:rPr>
                <w:color w:val="000000"/>
                <w:sz w:val="18"/>
                <w:szCs w:val="18"/>
              </w:rPr>
            </w:pPr>
          </w:p>
          <w:p w14:paraId="0EB2D521" w14:textId="0607F6B4" w:rsidR="00EA529F" w:rsidRPr="003456E7" w:rsidRDefault="00520BA8" w:rsidP="00EA529F">
            <w:pPr>
              <w:pStyle w:val="Piedepgina"/>
              <w:tabs>
                <w:tab w:val="left" w:pos="142"/>
              </w:tabs>
              <w:jc w:val="both"/>
              <w:rPr>
                <w:color w:val="000000"/>
                <w:sz w:val="18"/>
                <w:szCs w:val="18"/>
                <w:highlight w:val="yellow"/>
              </w:rPr>
            </w:pPr>
            <w:r>
              <w:rPr>
                <w:sz w:val="18"/>
                <w:szCs w:val="18"/>
              </w:rPr>
              <w:t>Coordinador de Sistemas de Gestión</w:t>
            </w:r>
          </w:p>
        </w:tc>
        <w:tc>
          <w:tcPr>
            <w:tcW w:w="3686" w:type="dxa"/>
          </w:tcPr>
          <w:p w14:paraId="7DA71359" w14:textId="77777777" w:rsidR="00EA529F" w:rsidRPr="00545551" w:rsidRDefault="00EA529F" w:rsidP="00EA529F">
            <w:pPr>
              <w:pStyle w:val="Piedepgina"/>
              <w:tabs>
                <w:tab w:val="left" w:pos="142"/>
              </w:tabs>
              <w:jc w:val="both"/>
              <w:rPr>
                <w:color w:val="000000"/>
                <w:sz w:val="18"/>
                <w:szCs w:val="18"/>
              </w:rPr>
            </w:pPr>
            <w:r w:rsidRPr="00545551">
              <w:rPr>
                <w:b/>
                <w:color w:val="000000"/>
                <w:sz w:val="18"/>
                <w:szCs w:val="18"/>
              </w:rPr>
              <w:t>REVISÓ</w:t>
            </w:r>
            <w:r w:rsidRPr="00545551">
              <w:rPr>
                <w:color w:val="000000"/>
                <w:sz w:val="18"/>
                <w:szCs w:val="18"/>
              </w:rPr>
              <w:t>:</w:t>
            </w:r>
          </w:p>
          <w:p w14:paraId="0D9E3EA9" w14:textId="77777777" w:rsidR="00EA529F" w:rsidRPr="00545551" w:rsidRDefault="00EA529F" w:rsidP="00EA529F">
            <w:pPr>
              <w:pStyle w:val="Piedepgina"/>
              <w:tabs>
                <w:tab w:val="left" w:pos="142"/>
              </w:tabs>
              <w:jc w:val="both"/>
              <w:rPr>
                <w:color w:val="000000"/>
                <w:sz w:val="18"/>
                <w:szCs w:val="18"/>
              </w:rPr>
            </w:pPr>
          </w:p>
          <w:p w14:paraId="0AD6A0A8" w14:textId="11C7BED5" w:rsidR="00EA529F" w:rsidRPr="003456E7" w:rsidRDefault="00EA529F" w:rsidP="00EA529F">
            <w:pPr>
              <w:pStyle w:val="Piedepgina"/>
              <w:tabs>
                <w:tab w:val="left" w:pos="142"/>
              </w:tabs>
              <w:jc w:val="both"/>
              <w:rPr>
                <w:color w:val="000000"/>
                <w:sz w:val="18"/>
                <w:szCs w:val="18"/>
                <w:highlight w:val="yellow"/>
              </w:rPr>
            </w:pPr>
            <w:r w:rsidRPr="00545551">
              <w:rPr>
                <w:color w:val="000000"/>
                <w:sz w:val="18"/>
                <w:szCs w:val="18"/>
              </w:rPr>
              <w:t xml:space="preserve">Gerente </w:t>
            </w:r>
          </w:p>
        </w:tc>
        <w:tc>
          <w:tcPr>
            <w:tcW w:w="3543" w:type="dxa"/>
          </w:tcPr>
          <w:p w14:paraId="66DDF68A" w14:textId="77777777" w:rsidR="00EA529F" w:rsidRPr="003F78AE" w:rsidRDefault="00EA529F" w:rsidP="00EA529F">
            <w:pPr>
              <w:pStyle w:val="Piedepgina"/>
              <w:tabs>
                <w:tab w:val="left" w:pos="142"/>
              </w:tabs>
              <w:jc w:val="both"/>
              <w:rPr>
                <w:color w:val="000000"/>
                <w:sz w:val="18"/>
                <w:szCs w:val="18"/>
              </w:rPr>
            </w:pPr>
            <w:r w:rsidRPr="003F78AE">
              <w:rPr>
                <w:b/>
                <w:color w:val="000000"/>
                <w:sz w:val="18"/>
                <w:szCs w:val="18"/>
              </w:rPr>
              <w:t>APROBÓ</w:t>
            </w:r>
            <w:r w:rsidRPr="003F78AE">
              <w:rPr>
                <w:color w:val="000000"/>
                <w:sz w:val="18"/>
                <w:szCs w:val="18"/>
              </w:rPr>
              <w:t>:</w:t>
            </w:r>
          </w:p>
          <w:p w14:paraId="6C47FE19" w14:textId="77777777" w:rsidR="00EA529F" w:rsidRPr="003F78AE" w:rsidRDefault="00EA529F" w:rsidP="00EA529F">
            <w:pPr>
              <w:pStyle w:val="Piedepgina"/>
              <w:tabs>
                <w:tab w:val="left" w:pos="142"/>
              </w:tabs>
              <w:jc w:val="both"/>
              <w:rPr>
                <w:color w:val="000000"/>
                <w:sz w:val="18"/>
                <w:szCs w:val="18"/>
              </w:rPr>
            </w:pPr>
          </w:p>
          <w:p w14:paraId="20EBE97D" w14:textId="36F09B31" w:rsidR="00EA529F" w:rsidRPr="003456E7" w:rsidRDefault="00EA529F" w:rsidP="00EA529F">
            <w:pPr>
              <w:pStyle w:val="Piedepgina"/>
              <w:tabs>
                <w:tab w:val="left" w:pos="142"/>
              </w:tabs>
              <w:jc w:val="both"/>
              <w:rPr>
                <w:color w:val="000000"/>
                <w:sz w:val="18"/>
                <w:szCs w:val="18"/>
                <w:highlight w:val="yellow"/>
              </w:rPr>
            </w:pPr>
            <w:r w:rsidRPr="003F78AE">
              <w:rPr>
                <w:color w:val="000000"/>
                <w:sz w:val="18"/>
                <w:szCs w:val="18"/>
              </w:rPr>
              <w:t xml:space="preserve">Gerente </w:t>
            </w:r>
          </w:p>
        </w:tc>
      </w:tr>
    </w:tbl>
    <w:p w14:paraId="7D7722C0" w14:textId="77777777" w:rsidR="000827A9" w:rsidRDefault="000827A9" w:rsidP="00EA529F">
      <w:pPr>
        <w:tabs>
          <w:tab w:val="left" w:pos="142"/>
        </w:tabs>
        <w:jc w:val="both"/>
      </w:pPr>
    </w:p>
    <w:p w14:paraId="5E7D22CC" w14:textId="2FAC3A93" w:rsidR="000827A9" w:rsidRDefault="000827A9" w:rsidP="00EA529F">
      <w:pPr>
        <w:tabs>
          <w:tab w:val="left" w:pos="142"/>
        </w:tabs>
        <w:spacing w:after="0" w:line="240" w:lineRule="auto"/>
        <w:ind w:right="268"/>
        <w:jc w:val="both"/>
      </w:pPr>
    </w:p>
    <w:p w14:paraId="7D4FF795" w14:textId="7FDA1BB1" w:rsidR="001E5009" w:rsidRDefault="001E5009" w:rsidP="00EA529F">
      <w:pPr>
        <w:tabs>
          <w:tab w:val="left" w:pos="142"/>
        </w:tabs>
        <w:spacing w:after="0" w:line="240" w:lineRule="auto"/>
        <w:ind w:right="268"/>
        <w:jc w:val="both"/>
      </w:pPr>
    </w:p>
    <w:p w14:paraId="6D654C36" w14:textId="622997A5" w:rsidR="001E5009" w:rsidRDefault="001E5009" w:rsidP="00EA529F">
      <w:pPr>
        <w:tabs>
          <w:tab w:val="left" w:pos="142"/>
        </w:tabs>
        <w:spacing w:after="0" w:line="240" w:lineRule="auto"/>
        <w:ind w:right="268"/>
        <w:jc w:val="both"/>
      </w:pPr>
    </w:p>
    <w:p w14:paraId="70AB81A9" w14:textId="7E9A1FBC" w:rsidR="001E5009" w:rsidRDefault="001E5009" w:rsidP="00EA529F">
      <w:pPr>
        <w:tabs>
          <w:tab w:val="left" w:pos="142"/>
        </w:tabs>
        <w:spacing w:after="0" w:line="240" w:lineRule="auto"/>
        <w:ind w:right="268"/>
        <w:jc w:val="both"/>
      </w:pPr>
    </w:p>
    <w:p w14:paraId="79C06C80" w14:textId="660F586B" w:rsidR="001E5009" w:rsidRDefault="001E5009" w:rsidP="00EA529F">
      <w:pPr>
        <w:tabs>
          <w:tab w:val="left" w:pos="142"/>
        </w:tabs>
        <w:spacing w:after="0" w:line="240" w:lineRule="auto"/>
        <w:ind w:right="268"/>
        <w:jc w:val="both"/>
      </w:pPr>
    </w:p>
    <w:p w14:paraId="75BFECB1" w14:textId="5EE82AC0" w:rsidR="001E5009" w:rsidRDefault="001E5009" w:rsidP="00EA529F">
      <w:pPr>
        <w:tabs>
          <w:tab w:val="left" w:pos="142"/>
        </w:tabs>
        <w:spacing w:after="0" w:line="240" w:lineRule="auto"/>
        <w:ind w:right="268"/>
        <w:jc w:val="both"/>
      </w:pPr>
    </w:p>
    <w:p w14:paraId="0BBCE9AF" w14:textId="695DA18F" w:rsidR="001E5009" w:rsidRDefault="001E5009" w:rsidP="00EA529F">
      <w:pPr>
        <w:tabs>
          <w:tab w:val="left" w:pos="142"/>
        </w:tabs>
        <w:spacing w:after="0" w:line="240" w:lineRule="auto"/>
        <w:ind w:right="268"/>
        <w:jc w:val="both"/>
      </w:pPr>
    </w:p>
    <w:p w14:paraId="480BD3A0" w14:textId="08C27174" w:rsidR="001E5009" w:rsidRDefault="001E5009" w:rsidP="00EA529F">
      <w:pPr>
        <w:tabs>
          <w:tab w:val="left" w:pos="142"/>
        </w:tabs>
        <w:spacing w:after="0" w:line="240" w:lineRule="auto"/>
        <w:ind w:right="268"/>
        <w:jc w:val="both"/>
      </w:pPr>
    </w:p>
    <w:p w14:paraId="268717D4" w14:textId="27A9EBB2" w:rsidR="001E5009" w:rsidRDefault="001E5009" w:rsidP="00EA529F">
      <w:pPr>
        <w:tabs>
          <w:tab w:val="left" w:pos="142"/>
        </w:tabs>
        <w:spacing w:after="0" w:line="240" w:lineRule="auto"/>
        <w:ind w:right="268"/>
        <w:jc w:val="both"/>
      </w:pPr>
    </w:p>
    <w:p w14:paraId="3CC3D0AC" w14:textId="3F293B7D" w:rsidR="001E5009" w:rsidRDefault="001E5009" w:rsidP="00EA529F">
      <w:pPr>
        <w:tabs>
          <w:tab w:val="left" w:pos="142"/>
        </w:tabs>
        <w:spacing w:after="0" w:line="240" w:lineRule="auto"/>
        <w:ind w:right="268"/>
        <w:jc w:val="both"/>
      </w:pPr>
    </w:p>
    <w:p w14:paraId="2BDBFE8E" w14:textId="31C166C0" w:rsidR="001E5009" w:rsidRDefault="001E5009" w:rsidP="00EA529F">
      <w:pPr>
        <w:tabs>
          <w:tab w:val="left" w:pos="142"/>
        </w:tabs>
        <w:spacing w:after="0" w:line="240" w:lineRule="auto"/>
        <w:ind w:right="268"/>
        <w:jc w:val="both"/>
      </w:pPr>
    </w:p>
    <w:p w14:paraId="638FB36E" w14:textId="1AE38171" w:rsidR="001E5009" w:rsidRDefault="001E5009" w:rsidP="00EA529F">
      <w:pPr>
        <w:tabs>
          <w:tab w:val="left" w:pos="142"/>
        </w:tabs>
        <w:spacing w:after="0" w:line="240" w:lineRule="auto"/>
        <w:ind w:right="268"/>
        <w:jc w:val="both"/>
      </w:pPr>
    </w:p>
    <w:p w14:paraId="24E996E8" w14:textId="304F075E" w:rsidR="001E5009" w:rsidRDefault="001E5009" w:rsidP="00EA529F">
      <w:pPr>
        <w:tabs>
          <w:tab w:val="left" w:pos="142"/>
        </w:tabs>
        <w:spacing w:after="0" w:line="240" w:lineRule="auto"/>
        <w:ind w:right="268"/>
        <w:jc w:val="both"/>
      </w:pPr>
    </w:p>
    <w:p w14:paraId="62DA66C1" w14:textId="6FA4F07F" w:rsidR="001E5009" w:rsidRDefault="001E5009" w:rsidP="00EA529F">
      <w:pPr>
        <w:tabs>
          <w:tab w:val="left" w:pos="142"/>
        </w:tabs>
        <w:spacing w:after="0" w:line="240" w:lineRule="auto"/>
        <w:ind w:right="268"/>
        <w:jc w:val="both"/>
      </w:pPr>
    </w:p>
    <w:p w14:paraId="25AB380B" w14:textId="3491B3DF" w:rsidR="001E5009" w:rsidRDefault="001E5009" w:rsidP="00EA529F">
      <w:pPr>
        <w:tabs>
          <w:tab w:val="left" w:pos="142"/>
        </w:tabs>
        <w:spacing w:after="0" w:line="240" w:lineRule="auto"/>
        <w:ind w:right="268"/>
        <w:jc w:val="both"/>
      </w:pPr>
    </w:p>
    <w:p w14:paraId="54AE3C7D" w14:textId="3B537661" w:rsidR="001E5009" w:rsidRDefault="001E5009" w:rsidP="00EA529F">
      <w:pPr>
        <w:tabs>
          <w:tab w:val="left" w:pos="142"/>
        </w:tabs>
        <w:spacing w:after="0" w:line="240" w:lineRule="auto"/>
        <w:ind w:right="268"/>
        <w:jc w:val="both"/>
      </w:pPr>
    </w:p>
    <w:p w14:paraId="0BF14175" w14:textId="4168CD4B" w:rsidR="001E5009" w:rsidRDefault="001E5009" w:rsidP="00EA529F">
      <w:pPr>
        <w:tabs>
          <w:tab w:val="left" w:pos="142"/>
        </w:tabs>
        <w:spacing w:after="0" w:line="240" w:lineRule="auto"/>
        <w:ind w:right="268"/>
        <w:jc w:val="both"/>
      </w:pPr>
    </w:p>
    <w:p w14:paraId="6C987B07" w14:textId="30B4B202" w:rsidR="001E5009" w:rsidRDefault="001E5009" w:rsidP="00EA529F">
      <w:pPr>
        <w:tabs>
          <w:tab w:val="left" w:pos="142"/>
        </w:tabs>
        <w:spacing w:after="0" w:line="240" w:lineRule="auto"/>
        <w:ind w:right="268"/>
        <w:jc w:val="both"/>
      </w:pPr>
    </w:p>
    <w:p w14:paraId="1F1DB0F3" w14:textId="511A12EC" w:rsidR="001E5009" w:rsidRDefault="001E5009" w:rsidP="00EA529F">
      <w:pPr>
        <w:tabs>
          <w:tab w:val="left" w:pos="142"/>
        </w:tabs>
        <w:spacing w:after="0" w:line="240" w:lineRule="auto"/>
        <w:ind w:right="268"/>
        <w:jc w:val="both"/>
      </w:pPr>
    </w:p>
    <w:p w14:paraId="7054CDDC" w14:textId="006A60DE" w:rsidR="001E5009" w:rsidRDefault="001E5009" w:rsidP="00EA529F">
      <w:pPr>
        <w:tabs>
          <w:tab w:val="left" w:pos="142"/>
        </w:tabs>
        <w:spacing w:after="0" w:line="240" w:lineRule="auto"/>
        <w:ind w:right="268"/>
        <w:jc w:val="both"/>
      </w:pPr>
    </w:p>
    <w:p w14:paraId="0C12E684" w14:textId="4C21FC78" w:rsidR="001E5009" w:rsidRDefault="001E5009" w:rsidP="00EA529F">
      <w:pPr>
        <w:tabs>
          <w:tab w:val="left" w:pos="142"/>
        </w:tabs>
        <w:spacing w:after="0" w:line="240" w:lineRule="auto"/>
        <w:ind w:right="268"/>
        <w:jc w:val="both"/>
      </w:pPr>
    </w:p>
    <w:p w14:paraId="4EDF5482" w14:textId="68B9D757" w:rsidR="001E5009" w:rsidRDefault="001E5009" w:rsidP="00EA529F">
      <w:pPr>
        <w:tabs>
          <w:tab w:val="left" w:pos="142"/>
        </w:tabs>
        <w:spacing w:after="0" w:line="240" w:lineRule="auto"/>
        <w:ind w:right="268"/>
        <w:jc w:val="both"/>
      </w:pPr>
    </w:p>
    <w:p w14:paraId="3C8715D3" w14:textId="255D04BD" w:rsidR="001E5009" w:rsidRDefault="001E5009" w:rsidP="00EA529F">
      <w:pPr>
        <w:tabs>
          <w:tab w:val="left" w:pos="142"/>
        </w:tabs>
        <w:spacing w:after="0" w:line="240" w:lineRule="auto"/>
        <w:ind w:right="268"/>
        <w:jc w:val="both"/>
      </w:pPr>
    </w:p>
    <w:p w14:paraId="7C8B8C44" w14:textId="10910318" w:rsidR="001E5009" w:rsidRDefault="001E5009" w:rsidP="00EA529F">
      <w:pPr>
        <w:tabs>
          <w:tab w:val="left" w:pos="142"/>
        </w:tabs>
        <w:spacing w:after="0" w:line="240" w:lineRule="auto"/>
        <w:ind w:right="268"/>
        <w:jc w:val="both"/>
      </w:pPr>
    </w:p>
    <w:p w14:paraId="263062E6" w14:textId="294EC75B" w:rsidR="001E5009" w:rsidRDefault="001E5009" w:rsidP="00EA529F">
      <w:pPr>
        <w:tabs>
          <w:tab w:val="left" w:pos="142"/>
        </w:tabs>
        <w:spacing w:after="0" w:line="240" w:lineRule="auto"/>
        <w:ind w:right="268"/>
        <w:jc w:val="both"/>
      </w:pPr>
    </w:p>
    <w:p w14:paraId="4E42B192" w14:textId="6FA2FAC3" w:rsidR="001E5009" w:rsidRDefault="001E5009" w:rsidP="00EA529F">
      <w:pPr>
        <w:tabs>
          <w:tab w:val="left" w:pos="142"/>
        </w:tabs>
        <w:spacing w:after="0" w:line="240" w:lineRule="auto"/>
        <w:ind w:right="268"/>
        <w:jc w:val="both"/>
      </w:pPr>
    </w:p>
    <w:p w14:paraId="5A7B0B0A" w14:textId="3D6376BE" w:rsidR="001E5009" w:rsidRDefault="001E5009" w:rsidP="00EA529F">
      <w:pPr>
        <w:tabs>
          <w:tab w:val="left" w:pos="142"/>
        </w:tabs>
        <w:spacing w:after="0" w:line="240" w:lineRule="auto"/>
        <w:ind w:right="268"/>
        <w:jc w:val="both"/>
      </w:pPr>
    </w:p>
    <w:p w14:paraId="2BCF3762" w14:textId="478C74B5" w:rsidR="001E5009" w:rsidRDefault="001E5009" w:rsidP="00EA529F">
      <w:pPr>
        <w:tabs>
          <w:tab w:val="left" w:pos="142"/>
        </w:tabs>
        <w:spacing w:after="0" w:line="240" w:lineRule="auto"/>
        <w:ind w:right="268"/>
        <w:jc w:val="both"/>
      </w:pPr>
    </w:p>
    <w:p w14:paraId="72660FE1" w14:textId="507C198E" w:rsidR="001E5009" w:rsidRDefault="001E5009" w:rsidP="00EA529F">
      <w:pPr>
        <w:tabs>
          <w:tab w:val="left" w:pos="142"/>
        </w:tabs>
        <w:spacing w:after="0" w:line="240" w:lineRule="auto"/>
        <w:ind w:right="268"/>
        <w:jc w:val="both"/>
      </w:pPr>
    </w:p>
    <w:p w14:paraId="19AA1F4A" w14:textId="77777777" w:rsidR="001E5009" w:rsidRDefault="001E5009" w:rsidP="00EA529F">
      <w:pPr>
        <w:tabs>
          <w:tab w:val="left" w:pos="142"/>
        </w:tabs>
        <w:spacing w:after="0" w:line="240" w:lineRule="auto"/>
        <w:ind w:right="268"/>
        <w:jc w:val="both"/>
      </w:pPr>
    </w:p>
    <w:sdt>
      <w:sdtPr>
        <w:rPr>
          <w:rFonts w:ascii="Verdana" w:eastAsiaTheme="minorEastAsia" w:hAnsi="Verdana" w:cstheme="minorBidi"/>
          <w:color w:val="auto"/>
          <w:sz w:val="20"/>
          <w:szCs w:val="20"/>
          <w:lang w:val="es-ES"/>
        </w:rPr>
        <w:id w:val="520750919"/>
        <w:docPartObj>
          <w:docPartGallery w:val="Table of Contents"/>
          <w:docPartUnique/>
        </w:docPartObj>
      </w:sdtPr>
      <w:sdtEndPr>
        <w:rPr>
          <w:b/>
          <w:bCs/>
        </w:rPr>
      </w:sdtEndPr>
      <w:sdtContent>
        <w:p w14:paraId="01ACE07A" w14:textId="77777777" w:rsidR="00E606C9" w:rsidRPr="00E606C9" w:rsidRDefault="00E606C9" w:rsidP="00EA529F">
          <w:pPr>
            <w:pStyle w:val="TtuloTDC"/>
            <w:jc w:val="both"/>
            <w:rPr>
              <w:rFonts w:ascii="Verdana" w:hAnsi="Verdana"/>
              <w:b/>
              <w:color w:val="auto"/>
              <w:sz w:val="20"/>
              <w:szCs w:val="20"/>
            </w:rPr>
          </w:pPr>
          <w:r w:rsidRPr="00E606C9">
            <w:rPr>
              <w:rFonts w:ascii="Verdana" w:hAnsi="Verdana"/>
              <w:b/>
              <w:color w:val="auto"/>
              <w:sz w:val="20"/>
              <w:szCs w:val="20"/>
              <w:lang w:val="es-ES"/>
            </w:rPr>
            <w:t>TABLA DE CONTENIDO</w:t>
          </w:r>
        </w:p>
        <w:p w14:paraId="1E881906" w14:textId="1084CA94" w:rsidR="001E5009" w:rsidRDefault="00E606C9">
          <w:pPr>
            <w:pStyle w:val="TDC1"/>
            <w:tabs>
              <w:tab w:val="right" w:leader="dot" w:pos="8828"/>
            </w:tabs>
            <w:rPr>
              <w:rFonts w:asciiTheme="minorHAnsi" w:hAnsiTheme="minorHAnsi"/>
              <w:noProof/>
              <w:sz w:val="22"/>
            </w:rPr>
          </w:pPr>
          <w:r w:rsidRPr="00E606C9">
            <w:rPr>
              <w:szCs w:val="20"/>
            </w:rPr>
            <w:fldChar w:fldCharType="begin"/>
          </w:r>
          <w:r w:rsidRPr="00E606C9">
            <w:rPr>
              <w:szCs w:val="20"/>
            </w:rPr>
            <w:instrText xml:space="preserve"> TOC \o "1-3" \h \z \u </w:instrText>
          </w:r>
          <w:r w:rsidRPr="00E606C9">
            <w:rPr>
              <w:szCs w:val="20"/>
            </w:rPr>
            <w:fldChar w:fldCharType="separate"/>
          </w:r>
          <w:hyperlink w:anchor="_Toc144376123" w:history="1">
            <w:r w:rsidR="001E5009" w:rsidRPr="00BC6D64">
              <w:rPr>
                <w:rStyle w:val="Hipervnculo"/>
                <w:noProof/>
              </w:rPr>
              <w:t>INTRODUCCIÓN</w:t>
            </w:r>
            <w:r w:rsidR="001E5009">
              <w:rPr>
                <w:noProof/>
                <w:webHidden/>
              </w:rPr>
              <w:tab/>
            </w:r>
            <w:r w:rsidR="001E5009">
              <w:rPr>
                <w:noProof/>
                <w:webHidden/>
              </w:rPr>
              <w:fldChar w:fldCharType="begin"/>
            </w:r>
            <w:r w:rsidR="001E5009">
              <w:rPr>
                <w:noProof/>
                <w:webHidden/>
              </w:rPr>
              <w:instrText xml:space="preserve"> PAGEREF _Toc144376123 \h </w:instrText>
            </w:r>
            <w:r w:rsidR="001E5009">
              <w:rPr>
                <w:noProof/>
                <w:webHidden/>
              </w:rPr>
            </w:r>
            <w:r w:rsidR="001E5009">
              <w:rPr>
                <w:noProof/>
                <w:webHidden/>
              </w:rPr>
              <w:fldChar w:fldCharType="separate"/>
            </w:r>
            <w:r w:rsidR="001E5009">
              <w:rPr>
                <w:noProof/>
                <w:webHidden/>
              </w:rPr>
              <w:t>4</w:t>
            </w:r>
            <w:r w:rsidR="001E5009">
              <w:rPr>
                <w:noProof/>
                <w:webHidden/>
              </w:rPr>
              <w:fldChar w:fldCharType="end"/>
            </w:r>
          </w:hyperlink>
        </w:p>
        <w:p w14:paraId="6634CA27" w14:textId="3ADE4789" w:rsidR="001E5009" w:rsidRDefault="002856F5">
          <w:pPr>
            <w:pStyle w:val="TDC1"/>
            <w:tabs>
              <w:tab w:val="left" w:pos="660"/>
              <w:tab w:val="right" w:leader="dot" w:pos="8828"/>
            </w:tabs>
            <w:rPr>
              <w:rFonts w:asciiTheme="minorHAnsi" w:hAnsiTheme="minorHAnsi"/>
              <w:noProof/>
              <w:sz w:val="22"/>
            </w:rPr>
          </w:pPr>
          <w:hyperlink w:anchor="_Toc144376124" w:history="1">
            <w:r w:rsidR="001E5009" w:rsidRPr="00BC6D64">
              <w:rPr>
                <w:rStyle w:val="Hipervnculo"/>
                <w:noProof/>
              </w:rPr>
              <w:t>1.</w:t>
            </w:r>
            <w:r w:rsidR="001E5009">
              <w:rPr>
                <w:rFonts w:asciiTheme="minorHAnsi" w:hAnsiTheme="minorHAnsi"/>
                <w:noProof/>
                <w:sz w:val="22"/>
              </w:rPr>
              <w:tab/>
            </w:r>
            <w:r w:rsidR="001E5009" w:rsidRPr="00BC6D64">
              <w:rPr>
                <w:rStyle w:val="Hipervnculo"/>
                <w:noProof/>
              </w:rPr>
              <w:t>GENERALIDADES</w:t>
            </w:r>
            <w:r w:rsidR="001E5009">
              <w:rPr>
                <w:noProof/>
                <w:webHidden/>
              </w:rPr>
              <w:tab/>
            </w:r>
            <w:r w:rsidR="001E5009">
              <w:rPr>
                <w:noProof/>
                <w:webHidden/>
              </w:rPr>
              <w:fldChar w:fldCharType="begin"/>
            </w:r>
            <w:r w:rsidR="001E5009">
              <w:rPr>
                <w:noProof/>
                <w:webHidden/>
              </w:rPr>
              <w:instrText xml:space="preserve"> PAGEREF _Toc144376124 \h </w:instrText>
            </w:r>
            <w:r w:rsidR="001E5009">
              <w:rPr>
                <w:noProof/>
                <w:webHidden/>
              </w:rPr>
            </w:r>
            <w:r w:rsidR="001E5009">
              <w:rPr>
                <w:noProof/>
                <w:webHidden/>
              </w:rPr>
              <w:fldChar w:fldCharType="separate"/>
            </w:r>
            <w:r w:rsidR="001E5009">
              <w:rPr>
                <w:noProof/>
                <w:webHidden/>
              </w:rPr>
              <w:t>5</w:t>
            </w:r>
            <w:r w:rsidR="001E5009">
              <w:rPr>
                <w:noProof/>
                <w:webHidden/>
              </w:rPr>
              <w:fldChar w:fldCharType="end"/>
            </w:r>
          </w:hyperlink>
        </w:p>
        <w:p w14:paraId="123C253E" w14:textId="50C9197F" w:rsidR="001E5009" w:rsidRDefault="002856F5">
          <w:pPr>
            <w:pStyle w:val="TDC2"/>
            <w:tabs>
              <w:tab w:val="left" w:pos="880"/>
              <w:tab w:val="right" w:leader="dot" w:pos="8828"/>
            </w:tabs>
            <w:rPr>
              <w:rFonts w:asciiTheme="minorHAnsi" w:hAnsiTheme="minorHAnsi"/>
              <w:noProof/>
              <w:sz w:val="22"/>
            </w:rPr>
          </w:pPr>
          <w:hyperlink w:anchor="_Toc144376125" w:history="1">
            <w:r w:rsidR="001E5009" w:rsidRPr="00BC6D64">
              <w:rPr>
                <w:rStyle w:val="Hipervnculo"/>
                <w:noProof/>
              </w:rPr>
              <w:t>1.1.</w:t>
            </w:r>
            <w:r w:rsidR="001E5009">
              <w:rPr>
                <w:rFonts w:asciiTheme="minorHAnsi" w:hAnsiTheme="minorHAnsi"/>
                <w:noProof/>
                <w:sz w:val="22"/>
              </w:rPr>
              <w:tab/>
            </w:r>
            <w:r w:rsidR="001E5009" w:rsidRPr="00BC6D64">
              <w:rPr>
                <w:rStyle w:val="Hipervnculo"/>
                <w:noProof/>
              </w:rPr>
              <w:t>OBJETIVO</w:t>
            </w:r>
            <w:r w:rsidR="001E5009">
              <w:rPr>
                <w:noProof/>
                <w:webHidden/>
              </w:rPr>
              <w:tab/>
            </w:r>
            <w:r w:rsidR="001E5009">
              <w:rPr>
                <w:noProof/>
                <w:webHidden/>
              </w:rPr>
              <w:fldChar w:fldCharType="begin"/>
            </w:r>
            <w:r w:rsidR="001E5009">
              <w:rPr>
                <w:noProof/>
                <w:webHidden/>
              </w:rPr>
              <w:instrText xml:space="preserve"> PAGEREF _Toc144376125 \h </w:instrText>
            </w:r>
            <w:r w:rsidR="001E5009">
              <w:rPr>
                <w:noProof/>
                <w:webHidden/>
              </w:rPr>
            </w:r>
            <w:r w:rsidR="001E5009">
              <w:rPr>
                <w:noProof/>
                <w:webHidden/>
              </w:rPr>
              <w:fldChar w:fldCharType="separate"/>
            </w:r>
            <w:r w:rsidR="001E5009">
              <w:rPr>
                <w:noProof/>
                <w:webHidden/>
              </w:rPr>
              <w:t>6</w:t>
            </w:r>
            <w:r w:rsidR="001E5009">
              <w:rPr>
                <w:noProof/>
                <w:webHidden/>
              </w:rPr>
              <w:fldChar w:fldCharType="end"/>
            </w:r>
          </w:hyperlink>
        </w:p>
        <w:p w14:paraId="286D84A8" w14:textId="5EF6E940" w:rsidR="001E5009" w:rsidRDefault="002856F5">
          <w:pPr>
            <w:pStyle w:val="TDC2"/>
            <w:tabs>
              <w:tab w:val="left" w:pos="880"/>
              <w:tab w:val="right" w:leader="dot" w:pos="8828"/>
            </w:tabs>
            <w:rPr>
              <w:rFonts w:asciiTheme="minorHAnsi" w:hAnsiTheme="minorHAnsi"/>
              <w:noProof/>
              <w:sz w:val="22"/>
            </w:rPr>
          </w:pPr>
          <w:hyperlink w:anchor="_Toc144376126" w:history="1">
            <w:r w:rsidR="001E5009" w:rsidRPr="00BC6D64">
              <w:rPr>
                <w:rStyle w:val="Hipervnculo"/>
                <w:noProof/>
              </w:rPr>
              <w:t>1.2.</w:t>
            </w:r>
            <w:r w:rsidR="001E5009">
              <w:rPr>
                <w:rFonts w:asciiTheme="minorHAnsi" w:hAnsiTheme="minorHAnsi"/>
                <w:noProof/>
                <w:sz w:val="22"/>
              </w:rPr>
              <w:tab/>
            </w:r>
            <w:r w:rsidR="001E5009" w:rsidRPr="00BC6D64">
              <w:rPr>
                <w:rStyle w:val="Hipervnculo"/>
                <w:noProof/>
              </w:rPr>
              <w:t>ALCANCE</w:t>
            </w:r>
            <w:r w:rsidR="001E5009">
              <w:rPr>
                <w:noProof/>
                <w:webHidden/>
              </w:rPr>
              <w:tab/>
            </w:r>
            <w:r w:rsidR="001E5009">
              <w:rPr>
                <w:noProof/>
                <w:webHidden/>
              </w:rPr>
              <w:fldChar w:fldCharType="begin"/>
            </w:r>
            <w:r w:rsidR="001E5009">
              <w:rPr>
                <w:noProof/>
                <w:webHidden/>
              </w:rPr>
              <w:instrText xml:space="preserve"> PAGEREF _Toc144376126 \h </w:instrText>
            </w:r>
            <w:r w:rsidR="001E5009">
              <w:rPr>
                <w:noProof/>
                <w:webHidden/>
              </w:rPr>
            </w:r>
            <w:r w:rsidR="001E5009">
              <w:rPr>
                <w:noProof/>
                <w:webHidden/>
              </w:rPr>
              <w:fldChar w:fldCharType="separate"/>
            </w:r>
            <w:r w:rsidR="001E5009">
              <w:rPr>
                <w:noProof/>
                <w:webHidden/>
              </w:rPr>
              <w:t>6</w:t>
            </w:r>
            <w:r w:rsidR="001E5009">
              <w:rPr>
                <w:noProof/>
                <w:webHidden/>
              </w:rPr>
              <w:fldChar w:fldCharType="end"/>
            </w:r>
          </w:hyperlink>
        </w:p>
        <w:p w14:paraId="0C86DF4D" w14:textId="45CF894A" w:rsidR="001E5009" w:rsidRDefault="002856F5">
          <w:pPr>
            <w:pStyle w:val="TDC2"/>
            <w:tabs>
              <w:tab w:val="left" w:pos="880"/>
              <w:tab w:val="right" w:leader="dot" w:pos="8828"/>
            </w:tabs>
            <w:rPr>
              <w:rFonts w:asciiTheme="minorHAnsi" w:hAnsiTheme="minorHAnsi"/>
              <w:noProof/>
              <w:sz w:val="22"/>
            </w:rPr>
          </w:pPr>
          <w:hyperlink w:anchor="_Toc144376127" w:history="1">
            <w:r w:rsidR="001E5009" w:rsidRPr="00BC6D64">
              <w:rPr>
                <w:rStyle w:val="Hipervnculo"/>
                <w:noProof/>
              </w:rPr>
              <w:t>1.3</w:t>
            </w:r>
            <w:r w:rsidR="001E5009">
              <w:rPr>
                <w:rFonts w:asciiTheme="minorHAnsi" w:hAnsiTheme="minorHAnsi"/>
                <w:noProof/>
                <w:sz w:val="22"/>
              </w:rPr>
              <w:tab/>
            </w:r>
            <w:r w:rsidR="001E5009" w:rsidRPr="00BC6D64">
              <w:rPr>
                <w:rStyle w:val="Hipervnculo"/>
                <w:noProof/>
              </w:rPr>
              <w:t>DEFINICIONES</w:t>
            </w:r>
            <w:r w:rsidR="001E5009">
              <w:rPr>
                <w:noProof/>
                <w:webHidden/>
              </w:rPr>
              <w:tab/>
            </w:r>
            <w:r w:rsidR="001E5009">
              <w:rPr>
                <w:noProof/>
                <w:webHidden/>
              </w:rPr>
              <w:fldChar w:fldCharType="begin"/>
            </w:r>
            <w:r w:rsidR="001E5009">
              <w:rPr>
                <w:noProof/>
                <w:webHidden/>
              </w:rPr>
              <w:instrText xml:space="preserve"> PAGEREF _Toc144376127 \h </w:instrText>
            </w:r>
            <w:r w:rsidR="001E5009">
              <w:rPr>
                <w:noProof/>
                <w:webHidden/>
              </w:rPr>
            </w:r>
            <w:r w:rsidR="001E5009">
              <w:rPr>
                <w:noProof/>
                <w:webHidden/>
              </w:rPr>
              <w:fldChar w:fldCharType="separate"/>
            </w:r>
            <w:r w:rsidR="001E5009">
              <w:rPr>
                <w:noProof/>
                <w:webHidden/>
              </w:rPr>
              <w:t>6</w:t>
            </w:r>
            <w:r w:rsidR="001E5009">
              <w:rPr>
                <w:noProof/>
                <w:webHidden/>
              </w:rPr>
              <w:fldChar w:fldCharType="end"/>
            </w:r>
          </w:hyperlink>
        </w:p>
        <w:p w14:paraId="2D313E47" w14:textId="541819BB" w:rsidR="001E5009" w:rsidRDefault="002856F5">
          <w:pPr>
            <w:pStyle w:val="TDC2"/>
            <w:tabs>
              <w:tab w:val="right" w:leader="dot" w:pos="8828"/>
            </w:tabs>
            <w:rPr>
              <w:rFonts w:asciiTheme="minorHAnsi" w:hAnsiTheme="minorHAnsi"/>
              <w:noProof/>
              <w:sz w:val="22"/>
            </w:rPr>
          </w:pPr>
          <w:hyperlink w:anchor="_Toc144376128" w:history="1">
            <w:r w:rsidR="001E5009" w:rsidRPr="00BC6D64">
              <w:rPr>
                <w:rStyle w:val="Hipervnculo"/>
                <w:noProof/>
              </w:rPr>
              <w:t>1.4. LEGISLACIÓN NACIONAL VIGENTE.</w:t>
            </w:r>
            <w:r w:rsidR="001E5009">
              <w:rPr>
                <w:noProof/>
                <w:webHidden/>
              </w:rPr>
              <w:tab/>
            </w:r>
            <w:r w:rsidR="001E5009">
              <w:rPr>
                <w:noProof/>
                <w:webHidden/>
              </w:rPr>
              <w:fldChar w:fldCharType="begin"/>
            </w:r>
            <w:r w:rsidR="001E5009">
              <w:rPr>
                <w:noProof/>
                <w:webHidden/>
              </w:rPr>
              <w:instrText xml:space="preserve"> PAGEREF _Toc144376128 \h </w:instrText>
            </w:r>
            <w:r w:rsidR="001E5009">
              <w:rPr>
                <w:noProof/>
                <w:webHidden/>
              </w:rPr>
            </w:r>
            <w:r w:rsidR="001E5009">
              <w:rPr>
                <w:noProof/>
                <w:webHidden/>
              </w:rPr>
              <w:fldChar w:fldCharType="separate"/>
            </w:r>
            <w:r w:rsidR="001E5009">
              <w:rPr>
                <w:noProof/>
                <w:webHidden/>
              </w:rPr>
              <w:t>7</w:t>
            </w:r>
            <w:r w:rsidR="001E5009">
              <w:rPr>
                <w:noProof/>
                <w:webHidden/>
              </w:rPr>
              <w:fldChar w:fldCharType="end"/>
            </w:r>
          </w:hyperlink>
        </w:p>
        <w:p w14:paraId="552EF133" w14:textId="2C99E802" w:rsidR="001E5009" w:rsidRDefault="002856F5">
          <w:pPr>
            <w:pStyle w:val="TDC2"/>
            <w:tabs>
              <w:tab w:val="left" w:pos="880"/>
              <w:tab w:val="right" w:leader="dot" w:pos="8828"/>
            </w:tabs>
            <w:rPr>
              <w:rFonts w:asciiTheme="minorHAnsi" w:hAnsiTheme="minorHAnsi"/>
              <w:noProof/>
              <w:sz w:val="22"/>
            </w:rPr>
          </w:pPr>
          <w:hyperlink w:anchor="_Toc144376129" w:history="1">
            <w:r w:rsidR="001E5009" w:rsidRPr="00BC6D64">
              <w:rPr>
                <w:rStyle w:val="Hipervnculo"/>
                <w:noProof/>
              </w:rPr>
              <w:t>1.5.</w:t>
            </w:r>
            <w:r w:rsidR="001E5009">
              <w:rPr>
                <w:rFonts w:asciiTheme="minorHAnsi" w:hAnsiTheme="minorHAnsi"/>
                <w:noProof/>
                <w:sz w:val="22"/>
              </w:rPr>
              <w:tab/>
            </w:r>
            <w:r w:rsidR="001E5009" w:rsidRPr="00BC6D64">
              <w:rPr>
                <w:rStyle w:val="Hipervnculo"/>
                <w:noProof/>
              </w:rPr>
              <w:t>OBLIGACIONES</w:t>
            </w:r>
            <w:r w:rsidR="001E5009">
              <w:rPr>
                <w:noProof/>
                <w:webHidden/>
              </w:rPr>
              <w:tab/>
            </w:r>
            <w:r w:rsidR="001E5009">
              <w:rPr>
                <w:noProof/>
                <w:webHidden/>
              </w:rPr>
              <w:fldChar w:fldCharType="begin"/>
            </w:r>
            <w:r w:rsidR="001E5009">
              <w:rPr>
                <w:noProof/>
                <w:webHidden/>
              </w:rPr>
              <w:instrText xml:space="preserve"> PAGEREF _Toc144376129 \h </w:instrText>
            </w:r>
            <w:r w:rsidR="001E5009">
              <w:rPr>
                <w:noProof/>
                <w:webHidden/>
              </w:rPr>
            </w:r>
            <w:r w:rsidR="001E5009">
              <w:rPr>
                <w:noProof/>
                <w:webHidden/>
              </w:rPr>
              <w:fldChar w:fldCharType="separate"/>
            </w:r>
            <w:r w:rsidR="001E5009">
              <w:rPr>
                <w:noProof/>
                <w:webHidden/>
              </w:rPr>
              <w:t>7</w:t>
            </w:r>
            <w:r w:rsidR="001E5009">
              <w:rPr>
                <w:noProof/>
                <w:webHidden/>
              </w:rPr>
              <w:fldChar w:fldCharType="end"/>
            </w:r>
          </w:hyperlink>
        </w:p>
        <w:p w14:paraId="04E80F57" w14:textId="415298D1" w:rsidR="001E5009" w:rsidRDefault="002856F5">
          <w:pPr>
            <w:pStyle w:val="TDC1"/>
            <w:tabs>
              <w:tab w:val="left" w:pos="660"/>
              <w:tab w:val="right" w:leader="dot" w:pos="8828"/>
            </w:tabs>
            <w:rPr>
              <w:rFonts w:asciiTheme="minorHAnsi" w:hAnsiTheme="minorHAnsi"/>
              <w:noProof/>
              <w:sz w:val="22"/>
            </w:rPr>
          </w:pPr>
          <w:hyperlink w:anchor="_Toc144376130" w:history="1">
            <w:r w:rsidR="001E5009" w:rsidRPr="00BC6D64">
              <w:rPr>
                <w:rStyle w:val="Hipervnculo"/>
                <w:noProof/>
              </w:rPr>
              <w:t>2.</w:t>
            </w:r>
            <w:r w:rsidR="001E5009">
              <w:rPr>
                <w:rFonts w:asciiTheme="minorHAnsi" w:hAnsiTheme="minorHAnsi"/>
                <w:noProof/>
                <w:sz w:val="22"/>
              </w:rPr>
              <w:tab/>
            </w:r>
            <w:r w:rsidR="001E5009" w:rsidRPr="00BC6D64">
              <w:rPr>
                <w:rStyle w:val="Hipervnculo"/>
                <w:noProof/>
              </w:rPr>
              <w:t>PRINCÍPIOS RECTORES</w:t>
            </w:r>
            <w:r w:rsidR="001E5009">
              <w:rPr>
                <w:noProof/>
                <w:webHidden/>
              </w:rPr>
              <w:tab/>
            </w:r>
            <w:r w:rsidR="001E5009">
              <w:rPr>
                <w:noProof/>
                <w:webHidden/>
              </w:rPr>
              <w:fldChar w:fldCharType="begin"/>
            </w:r>
            <w:r w:rsidR="001E5009">
              <w:rPr>
                <w:noProof/>
                <w:webHidden/>
              </w:rPr>
              <w:instrText xml:space="preserve"> PAGEREF _Toc144376130 \h </w:instrText>
            </w:r>
            <w:r w:rsidR="001E5009">
              <w:rPr>
                <w:noProof/>
                <w:webHidden/>
              </w:rPr>
            </w:r>
            <w:r w:rsidR="001E5009">
              <w:rPr>
                <w:noProof/>
                <w:webHidden/>
              </w:rPr>
              <w:fldChar w:fldCharType="separate"/>
            </w:r>
            <w:r w:rsidR="001E5009">
              <w:rPr>
                <w:noProof/>
                <w:webHidden/>
              </w:rPr>
              <w:t>7</w:t>
            </w:r>
            <w:r w:rsidR="001E5009">
              <w:rPr>
                <w:noProof/>
                <w:webHidden/>
              </w:rPr>
              <w:fldChar w:fldCharType="end"/>
            </w:r>
          </w:hyperlink>
        </w:p>
        <w:p w14:paraId="55A13FF7" w14:textId="7A7B026D" w:rsidR="001E5009" w:rsidRDefault="002856F5">
          <w:pPr>
            <w:pStyle w:val="TDC2"/>
            <w:tabs>
              <w:tab w:val="right" w:leader="dot" w:pos="8828"/>
            </w:tabs>
            <w:rPr>
              <w:rFonts w:asciiTheme="minorHAnsi" w:hAnsiTheme="minorHAnsi"/>
              <w:noProof/>
              <w:sz w:val="22"/>
            </w:rPr>
          </w:pPr>
          <w:hyperlink w:anchor="_Toc144376131" w:history="1">
            <w:r w:rsidR="001E5009" w:rsidRPr="00BC6D64">
              <w:rPr>
                <w:rStyle w:val="Hipervnculo"/>
                <w:noProof/>
              </w:rPr>
              <w:t>2.1. PRINCIPIO DE LEGALIDAD EN MATERIA DE TRATAMIENTO DE DATOS.</w:t>
            </w:r>
            <w:r w:rsidR="001E5009">
              <w:rPr>
                <w:noProof/>
                <w:webHidden/>
              </w:rPr>
              <w:tab/>
            </w:r>
            <w:r w:rsidR="001E5009">
              <w:rPr>
                <w:noProof/>
                <w:webHidden/>
              </w:rPr>
              <w:fldChar w:fldCharType="begin"/>
            </w:r>
            <w:r w:rsidR="001E5009">
              <w:rPr>
                <w:noProof/>
                <w:webHidden/>
              </w:rPr>
              <w:instrText xml:space="preserve"> PAGEREF _Toc144376131 \h </w:instrText>
            </w:r>
            <w:r w:rsidR="001E5009">
              <w:rPr>
                <w:noProof/>
                <w:webHidden/>
              </w:rPr>
            </w:r>
            <w:r w:rsidR="001E5009">
              <w:rPr>
                <w:noProof/>
                <w:webHidden/>
              </w:rPr>
              <w:fldChar w:fldCharType="separate"/>
            </w:r>
            <w:r w:rsidR="001E5009">
              <w:rPr>
                <w:noProof/>
                <w:webHidden/>
              </w:rPr>
              <w:t>8</w:t>
            </w:r>
            <w:r w:rsidR="001E5009">
              <w:rPr>
                <w:noProof/>
                <w:webHidden/>
              </w:rPr>
              <w:fldChar w:fldCharType="end"/>
            </w:r>
          </w:hyperlink>
        </w:p>
        <w:p w14:paraId="261FCBE3" w14:textId="3D159D91" w:rsidR="001E5009" w:rsidRDefault="002856F5">
          <w:pPr>
            <w:pStyle w:val="TDC2"/>
            <w:tabs>
              <w:tab w:val="right" w:leader="dot" w:pos="8828"/>
            </w:tabs>
            <w:rPr>
              <w:rFonts w:asciiTheme="minorHAnsi" w:hAnsiTheme="minorHAnsi"/>
              <w:noProof/>
              <w:sz w:val="22"/>
            </w:rPr>
          </w:pPr>
          <w:hyperlink w:anchor="_Toc144376132" w:history="1">
            <w:r w:rsidR="001E5009" w:rsidRPr="00BC6D64">
              <w:rPr>
                <w:rStyle w:val="Hipervnculo"/>
                <w:rFonts w:eastAsia="Verdana"/>
                <w:noProof/>
              </w:rPr>
              <w:t>2.2. PRINCIPIO DE FINALIDAD:</w:t>
            </w:r>
            <w:r w:rsidR="001E5009">
              <w:rPr>
                <w:noProof/>
                <w:webHidden/>
              </w:rPr>
              <w:tab/>
            </w:r>
            <w:r w:rsidR="001E5009">
              <w:rPr>
                <w:noProof/>
                <w:webHidden/>
              </w:rPr>
              <w:fldChar w:fldCharType="begin"/>
            </w:r>
            <w:r w:rsidR="001E5009">
              <w:rPr>
                <w:noProof/>
                <w:webHidden/>
              </w:rPr>
              <w:instrText xml:space="preserve"> PAGEREF _Toc144376132 \h </w:instrText>
            </w:r>
            <w:r w:rsidR="001E5009">
              <w:rPr>
                <w:noProof/>
                <w:webHidden/>
              </w:rPr>
            </w:r>
            <w:r w:rsidR="001E5009">
              <w:rPr>
                <w:noProof/>
                <w:webHidden/>
              </w:rPr>
              <w:fldChar w:fldCharType="separate"/>
            </w:r>
            <w:r w:rsidR="001E5009">
              <w:rPr>
                <w:noProof/>
                <w:webHidden/>
              </w:rPr>
              <w:t>8</w:t>
            </w:r>
            <w:r w:rsidR="001E5009">
              <w:rPr>
                <w:noProof/>
                <w:webHidden/>
              </w:rPr>
              <w:fldChar w:fldCharType="end"/>
            </w:r>
          </w:hyperlink>
        </w:p>
        <w:p w14:paraId="2CDD7F2F" w14:textId="48CE470F" w:rsidR="001E5009" w:rsidRDefault="002856F5">
          <w:pPr>
            <w:pStyle w:val="TDC2"/>
            <w:tabs>
              <w:tab w:val="right" w:leader="dot" w:pos="8828"/>
            </w:tabs>
            <w:rPr>
              <w:rFonts w:asciiTheme="minorHAnsi" w:hAnsiTheme="minorHAnsi"/>
              <w:noProof/>
              <w:sz w:val="22"/>
            </w:rPr>
          </w:pPr>
          <w:hyperlink w:anchor="_Toc144376133" w:history="1">
            <w:r w:rsidR="001E5009" w:rsidRPr="00BC6D64">
              <w:rPr>
                <w:rStyle w:val="Hipervnculo"/>
                <w:rFonts w:eastAsia="Verdana"/>
                <w:noProof/>
              </w:rPr>
              <w:t>2.2. PRINCIPIO DE LIBERTAD</w:t>
            </w:r>
            <w:r w:rsidR="001E5009">
              <w:rPr>
                <w:noProof/>
                <w:webHidden/>
              </w:rPr>
              <w:tab/>
            </w:r>
            <w:r w:rsidR="001E5009">
              <w:rPr>
                <w:noProof/>
                <w:webHidden/>
              </w:rPr>
              <w:fldChar w:fldCharType="begin"/>
            </w:r>
            <w:r w:rsidR="001E5009">
              <w:rPr>
                <w:noProof/>
                <w:webHidden/>
              </w:rPr>
              <w:instrText xml:space="preserve"> PAGEREF _Toc144376133 \h </w:instrText>
            </w:r>
            <w:r w:rsidR="001E5009">
              <w:rPr>
                <w:noProof/>
                <w:webHidden/>
              </w:rPr>
            </w:r>
            <w:r w:rsidR="001E5009">
              <w:rPr>
                <w:noProof/>
                <w:webHidden/>
              </w:rPr>
              <w:fldChar w:fldCharType="separate"/>
            </w:r>
            <w:r w:rsidR="001E5009">
              <w:rPr>
                <w:noProof/>
                <w:webHidden/>
              </w:rPr>
              <w:t>8</w:t>
            </w:r>
            <w:r w:rsidR="001E5009">
              <w:rPr>
                <w:noProof/>
                <w:webHidden/>
              </w:rPr>
              <w:fldChar w:fldCharType="end"/>
            </w:r>
          </w:hyperlink>
        </w:p>
        <w:p w14:paraId="4864FEFF" w14:textId="18AEB66C" w:rsidR="001E5009" w:rsidRDefault="002856F5">
          <w:pPr>
            <w:pStyle w:val="TDC2"/>
            <w:tabs>
              <w:tab w:val="right" w:leader="dot" w:pos="8828"/>
            </w:tabs>
            <w:rPr>
              <w:rFonts w:asciiTheme="minorHAnsi" w:hAnsiTheme="minorHAnsi"/>
              <w:noProof/>
              <w:sz w:val="22"/>
            </w:rPr>
          </w:pPr>
          <w:hyperlink w:anchor="_Toc144376134" w:history="1">
            <w:r w:rsidR="001E5009" w:rsidRPr="00BC6D64">
              <w:rPr>
                <w:rStyle w:val="Hipervnculo"/>
                <w:noProof/>
              </w:rPr>
              <w:t>2.3. PRINCIPIO DE VERACIDAD O CALIDAD.</w:t>
            </w:r>
            <w:r w:rsidR="001E5009">
              <w:rPr>
                <w:noProof/>
                <w:webHidden/>
              </w:rPr>
              <w:tab/>
            </w:r>
            <w:r w:rsidR="001E5009">
              <w:rPr>
                <w:noProof/>
                <w:webHidden/>
              </w:rPr>
              <w:fldChar w:fldCharType="begin"/>
            </w:r>
            <w:r w:rsidR="001E5009">
              <w:rPr>
                <w:noProof/>
                <w:webHidden/>
              </w:rPr>
              <w:instrText xml:space="preserve"> PAGEREF _Toc144376134 \h </w:instrText>
            </w:r>
            <w:r w:rsidR="001E5009">
              <w:rPr>
                <w:noProof/>
                <w:webHidden/>
              </w:rPr>
            </w:r>
            <w:r w:rsidR="001E5009">
              <w:rPr>
                <w:noProof/>
                <w:webHidden/>
              </w:rPr>
              <w:fldChar w:fldCharType="separate"/>
            </w:r>
            <w:r w:rsidR="001E5009">
              <w:rPr>
                <w:noProof/>
                <w:webHidden/>
              </w:rPr>
              <w:t>8</w:t>
            </w:r>
            <w:r w:rsidR="001E5009">
              <w:rPr>
                <w:noProof/>
                <w:webHidden/>
              </w:rPr>
              <w:fldChar w:fldCharType="end"/>
            </w:r>
          </w:hyperlink>
        </w:p>
        <w:p w14:paraId="65975D11" w14:textId="1470A45B" w:rsidR="001E5009" w:rsidRDefault="002856F5">
          <w:pPr>
            <w:pStyle w:val="TDC2"/>
            <w:tabs>
              <w:tab w:val="right" w:leader="dot" w:pos="8828"/>
            </w:tabs>
            <w:rPr>
              <w:rFonts w:asciiTheme="minorHAnsi" w:hAnsiTheme="minorHAnsi"/>
              <w:noProof/>
              <w:sz w:val="22"/>
            </w:rPr>
          </w:pPr>
          <w:hyperlink w:anchor="_Toc144376135" w:history="1">
            <w:r w:rsidR="001E5009" w:rsidRPr="00BC6D64">
              <w:rPr>
                <w:rStyle w:val="Hipervnculo"/>
                <w:noProof/>
              </w:rPr>
              <w:t>2.4. PRINCIPIO DE TRANSPARENCIA.</w:t>
            </w:r>
            <w:r w:rsidR="001E5009">
              <w:rPr>
                <w:noProof/>
                <w:webHidden/>
              </w:rPr>
              <w:tab/>
            </w:r>
            <w:r w:rsidR="001E5009">
              <w:rPr>
                <w:noProof/>
                <w:webHidden/>
              </w:rPr>
              <w:fldChar w:fldCharType="begin"/>
            </w:r>
            <w:r w:rsidR="001E5009">
              <w:rPr>
                <w:noProof/>
                <w:webHidden/>
              </w:rPr>
              <w:instrText xml:space="preserve"> PAGEREF _Toc144376135 \h </w:instrText>
            </w:r>
            <w:r w:rsidR="001E5009">
              <w:rPr>
                <w:noProof/>
                <w:webHidden/>
              </w:rPr>
            </w:r>
            <w:r w:rsidR="001E5009">
              <w:rPr>
                <w:noProof/>
                <w:webHidden/>
              </w:rPr>
              <w:fldChar w:fldCharType="separate"/>
            </w:r>
            <w:r w:rsidR="001E5009">
              <w:rPr>
                <w:noProof/>
                <w:webHidden/>
              </w:rPr>
              <w:t>8</w:t>
            </w:r>
            <w:r w:rsidR="001E5009">
              <w:rPr>
                <w:noProof/>
                <w:webHidden/>
              </w:rPr>
              <w:fldChar w:fldCharType="end"/>
            </w:r>
          </w:hyperlink>
        </w:p>
        <w:p w14:paraId="7ADA4C9C" w14:textId="508C2CD7" w:rsidR="001E5009" w:rsidRDefault="002856F5">
          <w:pPr>
            <w:pStyle w:val="TDC2"/>
            <w:tabs>
              <w:tab w:val="left" w:pos="880"/>
              <w:tab w:val="right" w:leader="dot" w:pos="8828"/>
            </w:tabs>
            <w:rPr>
              <w:rFonts w:asciiTheme="minorHAnsi" w:hAnsiTheme="minorHAnsi"/>
              <w:noProof/>
              <w:sz w:val="22"/>
            </w:rPr>
          </w:pPr>
          <w:hyperlink w:anchor="_Toc144376136" w:history="1">
            <w:r w:rsidR="001E5009" w:rsidRPr="00BC6D64">
              <w:rPr>
                <w:rStyle w:val="Hipervnculo"/>
                <w:noProof/>
              </w:rPr>
              <w:t>2.5.</w:t>
            </w:r>
            <w:r w:rsidR="001E5009">
              <w:rPr>
                <w:rFonts w:asciiTheme="minorHAnsi" w:hAnsiTheme="minorHAnsi"/>
                <w:noProof/>
                <w:sz w:val="22"/>
              </w:rPr>
              <w:tab/>
            </w:r>
            <w:r w:rsidR="001E5009" w:rsidRPr="00BC6D64">
              <w:rPr>
                <w:rStyle w:val="Hipervnculo"/>
                <w:noProof/>
              </w:rPr>
              <w:t>PRINCIPIO DE ACCESO Y CIRCULACION RESTRINGIDA.</w:t>
            </w:r>
            <w:r w:rsidR="001E5009">
              <w:rPr>
                <w:noProof/>
                <w:webHidden/>
              </w:rPr>
              <w:tab/>
            </w:r>
            <w:r w:rsidR="001E5009">
              <w:rPr>
                <w:noProof/>
                <w:webHidden/>
              </w:rPr>
              <w:fldChar w:fldCharType="begin"/>
            </w:r>
            <w:r w:rsidR="001E5009">
              <w:rPr>
                <w:noProof/>
                <w:webHidden/>
              </w:rPr>
              <w:instrText xml:space="preserve"> PAGEREF _Toc144376136 \h </w:instrText>
            </w:r>
            <w:r w:rsidR="001E5009">
              <w:rPr>
                <w:noProof/>
                <w:webHidden/>
              </w:rPr>
            </w:r>
            <w:r w:rsidR="001E5009">
              <w:rPr>
                <w:noProof/>
                <w:webHidden/>
              </w:rPr>
              <w:fldChar w:fldCharType="separate"/>
            </w:r>
            <w:r w:rsidR="001E5009">
              <w:rPr>
                <w:noProof/>
                <w:webHidden/>
              </w:rPr>
              <w:t>8</w:t>
            </w:r>
            <w:r w:rsidR="001E5009">
              <w:rPr>
                <w:noProof/>
                <w:webHidden/>
              </w:rPr>
              <w:fldChar w:fldCharType="end"/>
            </w:r>
          </w:hyperlink>
        </w:p>
        <w:p w14:paraId="23B9EB0B" w14:textId="0F171FDF" w:rsidR="001E5009" w:rsidRDefault="002856F5">
          <w:pPr>
            <w:pStyle w:val="TDC2"/>
            <w:tabs>
              <w:tab w:val="right" w:leader="dot" w:pos="8828"/>
            </w:tabs>
            <w:rPr>
              <w:rFonts w:asciiTheme="minorHAnsi" w:hAnsiTheme="minorHAnsi"/>
              <w:noProof/>
              <w:sz w:val="22"/>
            </w:rPr>
          </w:pPr>
          <w:hyperlink w:anchor="_Toc144376137" w:history="1">
            <w:r w:rsidR="001E5009" w:rsidRPr="00BC6D64">
              <w:rPr>
                <w:rStyle w:val="Hipervnculo"/>
                <w:noProof/>
              </w:rPr>
              <w:t>2.6 PRINCIPIO DE SEGURIDAD.</w:t>
            </w:r>
            <w:r w:rsidR="001E5009">
              <w:rPr>
                <w:noProof/>
                <w:webHidden/>
              </w:rPr>
              <w:tab/>
            </w:r>
            <w:r w:rsidR="001E5009">
              <w:rPr>
                <w:noProof/>
                <w:webHidden/>
              </w:rPr>
              <w:fldChar w:fldCharType="begin"/>
            </w:r>
            <w:r w:rsidR="001E5009">
              <w:rPr>
                <w:noProof/>
                <w:webHidden/>
              </w:rPr>
              <w:instrText xml:space="preserve"> PAGEREF _Toc144376137 \h </w:instrText>
            </w:r>
            <w:r w:rsidR="001E5009">
              <w:rPr>
                <w:noProof/>
                <w:webHidden/>
              </w:rPr>
            </w:r>
            <w:r w:rsidR="001E5009">
              <w:rPr>
                <w:noProof/>
                <w:webHidden/>
              </w:rPr>
              <w:fldChar w:fldCharType="separate"/>
            </w:r>
            <w:r w:rsidR="001E5009">
              <w:rPr>
                <w:noProof/>
                <w:webHidden/>
              </w:rPr>
              <w:t>8</w:t>
            </w:r>
            <w:r w:rsidR="001E5009">
              <w:rPr>
                <w:noProof/>
                <w:webHidden/>
              </w:rPr>
              <w:fldChar w:fldCharType="end"/>
            </w:r>
          </w:hyperlink>
        </w:p>
        <w:p w14:paraId="2E7ACDE7" w14:textId="1BAA496D" w:rsidR="001E5009" w:rsidRDefault="002856F5">
          <w:pPr>
            <w:pStyle w:val="TDC2"/>
            <w:tabs>
              <w:tab w:val="left" w:pos="880"/>
              <w:tab w:val="right" w:leader="dot" w:pos="8828"/>
            </w:tabs>
            <w:rPr>
              <w:rFonts w:asciiTheme="minorHAnsi" w:hAnsiTheme="minorHAnsi"/>
              <w:noProof/>
              <w:sz w:val="22"/>
            </w:rPr>
          </w:pPr>
          <w:hyperlink w:anchor="_Toc144376138" w:history="1">
            <w:r w:rsidR="001E5009" w:rsidRPr="00BC6D64">
              <w:rPr>
                <w:rStyle w:val="Hipervnculo"/>
                <w:noProof/>
              </w:rPr>
              <w:t>2.6.</w:t>
            </w:r>
            <w:r w:rsidR="001E5009">
              <w:rPr>
                <w:rFonts w:asciiTheme="minorHAnsi" w:hAnsiTheme="minorHAnsi"/>
                <w:noProof/>
                <w:sz w:val="22"/>
              </w:rPr>
              <w:tab/>
            </w:r>
            <w:r w:rsidR="001E5009" w:rsidRPr="00BC6D64">
              <w:rPr>
                <w:rStyle w:val="Hipervnculo"/>
                <w:noProof/>
              </w:rPr>
              <w:t>PRINCIPIO DE CONFIDENCIALIDAD.</w:t>
            </w:r>
            <w:r w:rsidR="001E5009">
              <w:rPr>
                <w:noProof/>
                <w:webHidden/>
              </w:rPr>
              <w:tab/>
            </w:r>
            <w:r w:rsidR="001E5009">
              <w:rPr>
                <w:noProof/>
                <w:webHidden/>
              </w:rPr>
              <w:fldChar w:fldCharType="begin"/>
            </w:r>
            <w:r w:rsidR="001E5009">
              <w:rPr>
                <w:noProof/>
                <w:webHidden/>
              </w:rPr>
              <w:instrText xml:space="preserve"> PAGEREF _Toc144376138 \h </w:instrText>
            </w:r>
            <w:r w:rsidR="001E5009">
              <w:rPr>
                <w:noProof/>
                <w:webHidden/>
              </w:rPr>
            </w:r>
            <w:r w:rsidR="001E5009">
              <w:rPr>
                <w:noProof/>
                <w:webHidden/>
              </w:rPr>
              <w:fldChar w:fldCharType="separate"/>
            </w:r>
            <w:r w:rsidR="001E5009">
              <w:rPr>
                <w:noProof/>
                <w:webHidden/>
              </w:rPr>
              <w:t>9</w:t>
            </w:r>
            <w:r w:rsidR="001E5009">
              <w:rPr>
                <w:noProof/>
                <w:webHidden/>
              </w:rPr>
              <w:fldChar w:fldCharType="end"/>
            </w:r>
          </w:hyperlink>
        </w:p>
        <w:p w14:paraId="3839E6A4" w14:textId="642A0E5D" w:rsidR="001E5009" w:rsidRDefault="002856F5">
          <w:pPr>
            <w:pStyle w:val="TDC1"/>
            <w:tabs>
              <w:tab w:val="left" w:pos="660"/>
              <w:tab w:val="right" w:leader="dot" w:pos="8828"/>
            </w:tabs>
            <w:rPr>
              <w:rFonts w:asciiTheme="minorHAnsi" w:hAnsiTheme="minorHAnsi"/>
              <w:noProof/>
              <w:sz w:val="22"/>
            </w:rPr>
          </w:pPr>
          <w:hyperlink w:anchor="_Toc144376139" w:history="1">
            <w:r w:rsidR="001E5009" w:rsidRPr="00BC6D64">
              <w:rPr>
                <w:rStyle w:val="Hipervnculo"/>
                <w:noProof/>
              </w:rPr>
              <w:t>3.</w:t>
            </w:r>
            <w:r w:rsidR="001E5009">
              <w:rPr>
                <w:rFonts w:asciiTheme="minorHAnsi" w:hAnsiTheme="minorHAnsi"/>
                <w:noProof/>
                <w:sz w:val="22"/>
              </w:rPr>
              <w:tab/>
            </w:r>
            <w:r w:rsidR="001E5009" w:rsidRPr="00BC6D64">
              <w:rPr>
                <w:rStyle w:val="Hipervnculo"/>
                <w:noProof/>
              </w:rPr>
              <w:t>AUTORIZACIONES</w:t>
            </w:r>
            <w:r w:rsidR="001E5009">
              <w:rPr>
                <w:noProof/>
                <w:webHidden/>
              </w:rPr>
              <w:tab/>
            </w:r>
            <w:r w:rsidR="001E5009">
              <w:rPr>
                <w:noProof/>
                <w:webHidden/>
              </w:rPr>
              <w:fldChar w:fldCharType="begin"/>
            </w:r>
            <w:r w:rsidR="001E5009">
              <w:rPr>
                <w:noProof/>
                <w:webHidden/>
              </w:rPr>
              <w:instrText xml:space="preserve"> PAGEREF _Toc144376139 \h </w:instrText>
            </w:r>
            <w:r w:rsidR="001E5009">
              <w:rPr>
                <w:noProof/>
                <w:webHidden/>
              </w:rPr>
            </w:r>
            <w:r w:rsidR="001E5009">
              <w:rPr>
                <w:noProof/>
                <w:webHidden/>
              </w:rPr>
              <w:fldChar w:fldCharType="separate"/>
            </w:r>
            <w:r w:rsidR="001E5009">
              <w:rPr>
                <w:noProof/>
                <w:webHidden/>
              </w:rPr>
              <w:t>9</w:t>
            </w:r>
            <w:r w:rsidR="001E5009">
              <w:rPr>
                <w:noProof/>
                <w:webHidden/>
              </w:rPr>
              <w:fldChar w:fldCharType="end"/>
            </w:r>
          </w:hyperlink>
        </w:p>
        <w:p w14:paraId="2052059C" w14:textId="6EC731D8" w:rsidR="001E5009" w:rsidRDefault="002856F5">
          <w:pPr>
            <w:pStyle w:val="TDC2"/>
            <w:tabs>
              <w:tab w:val="right" w:leader="dot" w:pos="8828"/>
            </w:tabs>
            <w:rPr>
              <w:rFonts w:asciiTheme="minorHAnsi" w:hAnsiTheme="minorHAnsi"/>
              <w:noProof/>
              <w:sz w:val="22"/>
            </w:rPr>
          </w:pPr>
          <w:hyperlink w:anchor="_Toc144376140" w:history="1">
            <w:r w:rsidR="001E5009" w:rsidRPr="00BC6D64">
              <w:rPr>
                <w:rStyle w:val="Hipervnculo"/>
                <w:noProof/>
              </w:rPr>
              <w:t>3.1. AUTORIZACIÓN PARA EL TRATAMIENTO DE DATOS PERSONALES</w:t>
            </w:r>
            <w:r w:rsidR="001E5009">
              <w:rPr>
                <w:noProof/>
                <w:webHidden/>
              </w:rPr>
              <w:tab/>
            </w:r>
            <w:r w:rsidR="001E5009">
              <w:rPr>
                <w:noProof/>
                <w:webHidden/>
              </w:rPr>
              <w:fldChar w:fldCharType="begin"/>
            </w:r>
            <w:r w:rsidR="001E5009">
              <w:rPr>
                <w:noProof/>
                <w:webHidden/>
              </w:rPr>
              <w:instrText xml:space="preserve"> PAGEREF _Toc144376140 \h </w:instrText>
            </w:r>
            <w:r w:rsidR="001E5009">
              <w:rPr>
                <w:noProof/>
                <w:webHidden/>
              </w:rPr>
            </w:r>
            <w:r w:rsidR="001E5009">
              <w:rPr>
                <w:noProof/>
                <w:webHidden/>
              </w:rPr>
              <w:fldChar w:fldCharType="separate"/>
            </w:r>
            <w:r w:rsidR="001E5009">
              <w:rPr>
                <w:noProof/>
                <w:webHidden/>
              </w:rPr>
              <w:t>9</w:t>
            </w:r>
            <w:r w:rsidR="001E5009">
              <w:rPr>
                <w:noProof/>
                <w:webHidden/>
              </w:rPr>
              <w:fldChar w:fldCharType="end"/>
            </w:r>
          </w:hyperlink>
        </w:p>
        <w:p w14:paraId="05ADF7F5" w14:textId="2A668F88" w:rsidR="001E5009" w:rsidRDefault="002856F5">
          <w:pPr>
            <w:pStyle w:val="TDC3"/>
            <w:tabs>
              <w:tab w:val="right" w:leader="dot" w:pos="8828"/>
            </w:tabs>
            <w:rPr>
              <w:rFonts w:asciiTheme="minorHAnsi" w:hAnsiTheme="minorHAnsi"/>
              <w:noProof/>
              <w:sz w:val="22"/>
            </w:rPr>
          </w:pPr>
          <w:hyperlink w:anchor="_Toc144376141" w:history="1">
            <w:r w:rsidR="001E5009" w:rsidRPr="00BC6D64">
              <w:rPr>
                <w:rStyle w:val="Hipervnculo"/>
                <w:rFonts w:eastAsia="Verdana"/>
                <w:b/>
                <w:noProof/>
              </w:rPr>
              <w:t>3.1.1. AUTORIZACIÓN PARA EL TRATAMIENTO DE DATOS ESPECIALES</w:t>
            </w:r>
            <w:r w:rsidR="001E5009">
              <w:rPr>
                <w:noProof/>
                <w:webHidden/>
              </w:rPr>
              <w:tab/>
            </w:r>
            <w:r w:rsidR="001E5009">
              <w:rPr>
                <w:noProof/>
                <w:webHidden/>
              </w:rPr>
              <w:fldChar w:fldCharType="begin"/>
            </w:r>
            <w:r w:rsidR="001E5009">
              <w:rPr>
                <w:noProof/>
                <w:webHidden/>
              </w:rPr>
              <w:instrText xml:space="preserve"> PAGEREF _Toc144376141 \h </w:instrText>
            </w:r>
            <w:r w:rsidR="001E5009">
              <w:rPr>
                <w:noProof/>
                <w:webHidden/>
              </w:rPr>
            </w:r>
            <w:r w:rsidR="001E5009">
              <w:rPr>
                <w:noProof/>
                <w:webHidden/>
              </w:rPr>
              <w:fldChar w:fldCharType="separate"/>
            </w:r>
            <w:r w:rsidR="001E5009">
              <w:rPr>
                <w:noProof/>
                <w:webHidden/>
              </w:rPr>
              <w:t>9</w:t>
            </w:r>
            <w:r w:rsidR="001E5009">
              <w:rPr>
                <w:noProof/>
                <w:webHidden/>
              </w:rPr>
              <w:fldChar w:fldCharType="end"/>
            </w:r>
          </w:hyperlink>
        </w:p>
        <w:p w14:paraId="7E0E3403" w14:textId="2B46FDB7" w:rsidR="001E5009" w:rsidRDefault="002856F5">
          <w:pPr>
            <w:pStyle w:val="TDC2"/>
            <w:tabs>
              <w:tab w:val="right" w:leader="dot" w:pos="8828"/>
            </w:tabs>
            <w:rPr>
              <w:rFonts w:asciiTheme="minorHAnsi" w:hAnsiTheme="minorHAnsi"/>
              <w:noProof/>
              <w:sz w:val="22"/>
            </w:rPr>
          </w:pPr>
          <w:hyperlink w:anchor="_Toc144376142" w:history="1">
            <w:r w:rsidR="001E5009" w:rsidRPr="00BC6D64">
              <w:rPr>
                <w:rStyle w:val="Hipervnculo"/>
                <w:rFonts w:eastAsia="Verdana"/>
                <w:noProof/>
              </w:rPr>
              <w:t>3.2. CASOS EN QUE NO ES NECESARIA LA AUTORIZACIÓN</w:t>
            </w:r>
            <w:r w:rsidR="001E5009">
              <w:rPr>
                <w:noProof/>
                <w:webHidden/>
              </w:rPr>
              <w:tab/>
            </w:r>
            <w:r w:rsidR="001E5009">
              <w:rPr>
                <w:noProof/>
                <w:webHidden/>
              </w:rPr>
              <w:fldChar w:fldCharType="begin"/>
            </w:r>
            <w:r w:rsidR="001E5009">
              <w:rPr>
                <w:noProof/>
                <w:webHidden/>
              </w:rPr>
              <w:instrText xml:space="preserve"> PAGEREF _Toc144376142 \h </w:instrText>
            </w:r>
            <w:r w:rsidR="001E5009">
              <w:rPr>
                <w:noProof/>
                <w:webHidden/>
              </w:rPr>
            </w:r>
            <w:r w:rsidR="001E5009">
              <w:rPr>
                <w:noProof/>
                <w:webHidden/>
              </w:rPr>
              <w:fldChar w:fldCharType="separate"/>
            </w:r>
            <w:r w:rsidR="001E5009">
              <w:rPr>
                <w:noProof/>
                <w:webHidden/>
              </w:rPr>
              <w:t>10</w:t>
            </w:r>
            <w:r w:rsidR="001E5009">
              <w:rPr>
                <w:noProof/>
                <w:webHidden/>
              </w:rPr>
              <w:fldChar w:fldCharType="end"/>
            </w:r>
          </w:hyperlink>
        </w:p>
        <w:p w14:paraId="01EE5845" w14:textId="240F1708" w:rsidR="001E5009" w:rsidRDefault="002856F5">
          <w:pPr>
            <w:pStyle w:val="TDC1"/>
            <w:tabs>
              <w:tab w:val="left" w:pos="660"/>
              <w:tab w:val="right" w:leader="dot" w:pos="8828"/>
            </w:tabs>
            <w:rPr>
              <w:rFonts w:asciiTheme="minorHAnsi" w:hAnsiTheme="minorHAnsi"/>
              <w:noProof/>
              <w:sz w:val="22"/>
            </w:rPr>
          </w:pPr>
          <w:hyperlink w:anchor="_Toc144376143" w:history="1">
            <w:r w:rsidR="001E5009" w:rsidRPr="00BC6D64">
              <w:rPr>
                <w:rStyle w:val="Hipervnculo"/>
                <w:noProof/>
              </w:rPr>
              <w:t>4.</w:t>
            </w:r>
            <w:r w:rsidR="001E5009">
              <w:rPr>
                <w:rFonts w:asciiTheme="minorHAnsi" w:hAnsiTheme="minorHAnsi"/>
                <w:noProof/>
                <w:sz w:val="22"/>
              </w:rPr>
              <w:tab/>
            </w:r>
            <w:r w:rsidR="001E5009" w:rsidRPr="00BC6D64">
              <w:rPr>
                <w:rStyle w:val="Hipervnculo"/>
                <w:noProof/>
              </w:rPr>
              <w:t>TRATAMIENTO Y FINALIDADES</w:t>
            </w:r>
            <w:r w:rsidR="001E5009">
              <w:rPr>
                <w:noProof/>
                <w:webHidden/>
              </w:rPr>
              <w:tab/>
            </w:r>
            <w:r w:rsidR="001E5009">
              <w:rPr>
                <w:noProof/>
                <w:webHidden/>
              </w:rPr>
              <w:fldChar w:fldCharType="begin"/>
            </w:r>
            <w:r w:rsidR="001E5009">
              <w:rPr>
                <w:noProof/>
                <w:webHidden/>
              </w:rPr>
              <w:instrText xml:space="preserve"> PAGEREF _Toc144376143 \h </w:instrText>
            </w:r>
            <w:r w:rsidR="001E5009">
              <w:rPr>
                <w:noProof/>
                <w:webHidden/>
              </w:rPr>
            </w:r>
            <w:r w:rsidR="001E5009">
              <w:rPr>
                <w:noProof/>
                <w:webHidden/>
              </w:rPr>
              <w:fldChar w:fldCharType="separate"/>
            </w:r>
            <w:r w:rsidR="001E5009">
              <w:rPr>
                <w:noProof/>
                <w:webHidden/>
              </w:rPr>
              <w:t>10</w:t>
            </w:r>
            <w:r w:rsidR="001E5009">
              <w:rPr>
                <w:noProof/>
                <w:webHidden/>
              </w:rPr>
              <w:fldChar w:fldCharType="end"/>
            </w:r>
          </w:hyperlink>
        </w:p>
        <w:p w14:paraId="2FBD083D" w14:textId="31276B2E" w:rsidR="001E5009" w:rsidRDefault="002856F5">
          <w:pPr>
            <w:pStyle w:val="TDC2"/>
            <w:tabs>
              <w:tab w:val="right" w:leader="dot" w:pos="8828"/>
            </w:tabs>
            <w:rPr>
              <w:rFonts w:asciiTheme="minorHAnsi" w:hAnsiTheme="minorHAnsi"/>
              <w:noProof/>
              <w:sz w:val="22"/>
            </w:rPr>
          </w:pPr>
          <w:hyperlink w:anchor="_Toc144376144" w:history="1">
            <w:r w:rsidR="001E5009" w:rsidRPr="00BC6D64">
              <w:rPr>
                <w:rStyle w:val="Hipervnculo"/>
                <w:noProof/>
              </w:rPr>
              <w:t>4.1 TRATAMIENTO DE DATOS ESPECIALES</w:t>
            </w:r>
            <w:r w:rsidR="001E5009">
              <w:rPr>
                <w:noProof/>
                <w:webHidden/>
              </w:rPr>
              <w:tab/>
            </w:r>
            <w:r w:rsidR="001E5009">
              <w:rPr>
                <w:noProof/>
                <w:webHidden/>
              </w:rPr>
              <w:fldChar w:fldCharType="begin"/>
            </w:r>
            <w:r w:rsidR="001E5009">
              <w:rPr>
                <w:noProof/>
                <w:webHidden/>
              </w:rPr>
              <w:instrText xml:space="preserve"> PAGEREF _Toc144376144 \h </w:instrText>
            </w:r>
            <w:r w:rsidR="001E5009">
              <w:rPr>
                <w:noProof/>
                <w:webHidden/>
              </w:rPr>
            </w:r>
            <w:r w:rsidR="001E5009">
              <w:rPr>
                <w:noProof/>
                <w:webHidden/>
              </w:rPr>
              <w:fldChar w:fldCharType="separate"/>
            </w:r>
            <w:r w:rsidR="001E5009">
              <w:rPr>
                <w:noProof/>
                <w:webHidden/>
              </w:rPr>
              <w:t>10</w:t>
            </w:r>
            <w:r w:rsidR="001E5009">
              <w:rPr>
                <w:noProof/>
                <w:webHidden/>
              </w:rPr>
              <w:fldChar w:fldCharType="end"/>
            </w:r>
          </w:hyperlink>
        </w:p>
        <w:p w14:paraId="01F1D658" w14:textId="317FB5DB" w:rsidR="001E5009" w:rsidRDefault="002856F5">
          <w:pPr>
            <w:pStyle w:val="TDC2"/>
            <w:tabs>
              <w:tab w:val="right" w:leader="dot" w:pos="8828"/>
            </w:tabs>
            <w:rPr>
              <w:rFonts w:asciiTheme="minorHAnsi" w:hAnsiTheme="minorHAnsi"/>
              <w:noProof/>
              <w:sz w:val="22"/>
            </w:rPr>
          </w:pPr>
          <w:hyperlink w:anchor="_Toc144376145" w:history="1">
            <w:r w:rsidR="001E5009" w:rsidRPr="00BC6D64">
              <w:rPr>
                <w:rStyle w:val="Hipervnculo"/>
                <w:noProof/>
              </w:rPr>
              <w:t>4.2.2. TRATAMIENTO DE DATOS PERSONALES</w:t>
            </w:r>
            <w:r w:rsidR="001E5009">
              <w:rPr>
                <w:noProof/>
                <w:webHidden/>
              </w:rPr>
              <w:tab/>
            </w:r>
            <w:r w:rsidR="001E5009">
              <w:rPr>
                <w:noProof/>
                <w:webHidden/>
              </w:rPr>
              <w:fldChar w:fldCharType="begin"/>
            </w:r>
            <w:r w:rsidR="001E5009">
              <w:rPr>
                <w:noProof/>
                <w:webHidden/>
              </w:rPr>
              <w:instrText xml:space="preserve"> PAGEREF _Toc144376145 \h </w:instrText>
            </w:r>
            <w:r w:rsidR="001E5009">
              <w:rPr>
                <w:noProof/>
                <w:webHidden/>
              </w:rPr>
            </w:r>
            <w:r w:rsidR="001E5009">
              <w:rPr>
                <w:noProof/>
                <w:webHidden/>
              </w:rPr>
              <w:fldChar w:fldCharType="separate"/>
            </w:r>
            <w:r w:rsidR="001E5009">
              <w:rPr>
                <w:noProof/>
                <w:webHidden/>
              </w:rPr>
              <w:t>11</w:t>
            </w:r>
            <w:r w:rsidR="001E5009">
              <w:rPr>
                <w:noProof/>
                <w:webHidden/>
              </w:rPr>
              <w:fldChar w:fldCharType="end"/>
            </w:r>
          </w:hyperlink>
        </w:p>
        <w:p w14:paraId="35B8B1B4" w14:textId="06E6B656" w:rsidR="001E5009" w:rsidRDefault="002856F5">
          <w:pPr>
            <w:pStyle w:val="TDC2"/>
            <w:tabs>
              <w:tab w:val="right" w:leader="dot" w:pos="8828"/>
            </w:tabs>
            <w:rPr>
              <w:rFonts w:asciiTheme="minorHAnsi" w:hAnsiTheme="minorHAnsi"/>
              <w:noProof/>
              <w:sz w:val="22"/>
            </w:rPr>
          </w:pPr>
          <w:hyperlink w:anchor="_Toc144376146" w:history="1">
            <w:r w:rsidR="001E5009" w:rsidRPr="00BC6D64">
              <w:rPr>
                <w:rStyle w:val="Hipervnculo"/>
                <w:rFonts w:eastAsia="Verdana"/>
                <w:noProof/>
              </w:rPr>
              <w:t>4.2.3. FINALIDADES BASES DE DATOS</w:t>
            </w:r>
            <w:r w:rsidR="001E5009">
              <w:rPr>
                <w:noProof/>
                <w:webHidden/>
              </w:rPr>
              <w:tab/>
            </w:r>
            <w:r w:rsidR="001E5009">
              <w:rPr>
                <w:noProof/>
                <w:webHidden/>
              </w:rPr>
              <w:fldChar w:fldCharType="begin"/>
            </w:r>
            <w:r w:rsidR="001E5009">
              <w:rPr>
                <w:noProof/>
                <w:webHidden/>
              </w:rPr>
              <w:instrText xml:space="preserve"> PAGEREF _Toc144376146 \h </w:instrText>
            </w:r>
            <w:r w:rsidR="001E5009">
              <w:rPr>
                <w:noProof/>
                <w:webHidden/>
              </w:rPr>
            </w:r>
            <w:r w:rsidR="001E5009">
              <w:rPr>
                <w:noProof/>
                <w:webHidden/>
              </w:rPr>
              <w:fldChar w:fldCharType="separate"/>
            </w:r>
            <w:r w:rsidR="001E5009">
              <w:rPr>
                <w:noProof/>
                <w:webHidden/>
              </w:rPr>
              <w:t>12</w:t>
            </w:r>
            <w:r w:rsidR="001E5009">
              <w:rPr>
                <w:noProof/>
                <w:webHidden/>
              </w:rPr>
              <w:fldChar w:fldCharType="end"/>
            </w:r>
          </w:hyperlink>
        </w:p>
        <w:p w14:paraId="09862807" w14:textId="341FFD17" w:rsidR="001E5009" w:rsidRDefault="002856F5">
          <w:pPr>
            <w:pStyle w:val="TDC1"/>
            <w:tabs>
              <w:tab w:val="left" w:pos="660"/>
              <w:tab w:val="right" w:leader="dot" w:pos="8828"/>
            </w:tabs>
            <w:rPr>
              <w:rFonts w:asciiTheme="minorHAnsi" w:hAnsiTheme="minorHAnsi"/>
              <w:noProof/>
              <w:sz w:val="22"/>
            </w:rPr>
          </w:pPr>
          <w:hyperlink w:anchor="_Toc144376147" w:history="1">
            <w:r w:rsidR="001E5009" w:rsidRPr="00BC6D64">
              <w:rPr>
                <w:rStyle w:val="Hipervnculo"/>
                <w:noProof/>
              </w:rPr>
              <w:t>5.</w:t>
            </w:r>
            <w:r w:rsidR="001E5009">
              <w:rPr>
                <w:rFonts w:asciiTheme="minorHAnsi" w:hAnsiTheme="minorHAnsi"/>
                <w:noProof/>
                <w:sz w:val="22"/>
              </w:rPr>
              <w:tab/>
            </w:r>
            <w:r w:rsidR="001E5009" w:rsidRPr="00BC6D64">
              <w:rPr>
                <w:rStyle w:val="Hipervnculo"/>
                <w:noProof/>
              </w:rPr>
              <w:t>DERECHOS DE LOS TITULARES.</w:t>
            </w:r>
            <w:r w:rsidR="001E5009">
              <w:rPr>
                <w:noProof/>
                <w:webHidden/>
              </w:rPr>
              <w:tab/>
            </w:r>
            <w:r w:rsidR="001E5009">
              <w:rPr>
                <w:noProof/>
                <w:webHidden/>
              </w:rPr>
              <w:fldChar w:fldCharType="begin"/>
            </w:r>
            <w:r w:rsidR="001E5009">
              <w:rPr>
                <w:noProof/>
                <w:webHidden/>
              </w:rPr>
              <w:instrText xml:space="preserve"> PAGEREF _Toc144376147 \h </w:instrText>
            </w:r>
            <w:r w:rsidR="001E5009">
              <w:rPr>
                <w:noProof/>
                <w:webHidden/>
              </w:rPr>
            </w:r>
            <w:r w:rsidR="001E5009">
              <w:rPr>
                <w:noProof/>
                <w:webHidden/>
              </w:rPr>
              <w:fldChar w:fldCharType="separate"/>
            </w:r>
            <w:r w:rsidR="001E5009">
              <w:rPr>
                <w:noProof/>
                <w:webHidden/>
              </w:rPr>
              <w:t>14</w:t>
            </w:r>
            <w:r w:rsidR="001E5009">
              <w:rPr>
                <w:noProof/>
                <w:webHidden/>
              </w:rPr>
              <w:fldChar w:fldCharType="end"/>
            </w:r>
          </w:hyperlink>
        </w:p>
        <w:p w14:paraId="7ABA52A8" w14:textId="2C4AE93E" w:rsidR="001E5009" w:rsidRDefault="002856F5">
          <w:pPr>
            <w:pStyle w:val="TDC1"/>
            <w:tabs>
              <w:tab w:val="left" w:pos="660"/>
              <w:tab w:val="right" w:leader="dot" w:pos="8828"/>
            </w:tabs>
            <w:rPr>
              <w:rFonts w:asciiTheme="minorHAnsi" w:hAnsiTheme="minorHAnsi"/>
              <w:noProof/>
              <w:sz w:val="22"/>
            </w:rPr>
          </w:pPr>
          <w:hyperlink w:anchor="_Toc144376148" w:history="1">
            <w:r w:rsidR="001E5009" w:rsidRPr="00BC6D64">
              <w:rPr>
                <w:rStyle w:val="Hipervnculo"/>
                <w:noProof/>
              </w:rPr>
              <w:t>6.</w:t>
            </w:r>
            <w:r w:rsidR="001E5009">
              <w:rPr>
                <w:rFonts w:asciiTheme="minorHAnsi" w:hAnsiTheme="minorHAnsi"/>
                <w:noProof/>
                <w:sz w:val="22"/>
              </w:rPr>
              <w:tab/>
            </w:r>
            <w:r w:rsidR="001E5009" w:rsidRPr="00BC6D64">
              <w:rPr>
                <w:rStyle w:val="Hipervnculo"/>
                <w:noProof/>
              </w:rPr>
              <w:t>DEBERES DE AGUAS DE LOS PATIOS S.A. E.S.P.</w:t>
            </w:r>
            <w:r w:rsidR="001E5009">
              <w:rPr>
                <w:noProof/>
                <w:webHidden/>
              </w:rPr>
              <w:tab/>
            </w:r>
            <w:r w:rsidR="001E5009">
              <w:rPr>
                <w:noProof/>
                <w:webHidden/>
              </w:rPr>
              <w:fldChar w:fldCharType="begin"/>
            </w:r>
            <w:r w:rsidR="001E5009">
              <w:rPr>
                <w:noProof/>
                <w:webHidden/>
              </w:rPr>
              <w:instrText xml:space="preserve"> PAGEREF _Toc144376148 \h </w:instrText>
            </w:r>
            <w:r w:rsidR="001E5009">
              <w:rPr>
                <w:noProof/>
                <w:webHidden/>
              </w:rPr>
            </w:r>
            <w:r w:rsidR="001E5009">
              <w:rPr>
                <w:noProof/>
                <w:webHidden/>
              </w:rPr>
              <w:fldChar w:fldCharType="separate"/>
            </w:r>
            <w:r w:rsidR="001E5009">
              <w:rPr>
                <w:noProof/>
                <w:webHidden/>
              </w:rPr>
              <w:t>15</w:t>
            </w:r>
            <w:r w:rsidR="001E5009">
              <w:rPr>
                <w:noProof/>
                <w:webHidden/>
              </w:rPr>
              <w:fldChar w:fldCharType="end"/>
            </w:r>
          </w:hyperlink>
        </w:p>
        <w:p w14:paraId="5901E71F" w14:textId="5187B034" w:rsidR="001E5009" w:rsidRDefault="002856F5">
          <w:pPr>
            <w:pStyle w:val="TDC1"/>
            <w:tabs>
              <w:tab w:val="left" w:pos="660"/>
              <w:tab w:val="right" w:leader="dot" w:pos="8828"/>
            </w:tabs>
            <w:rPr>
              <w:rFonts w:asciiTheme="minorHAnsi" w:hAnsiTheme="minorHAnsi"/>
              <w:noProof/>
              <w:sz w:val="22"/>
            </w:rPr>
          </w:pPr>
          <w:hyperlink w:anchor="_Toc144376149" w:history="1">
            <w:r w:rsidR="001E5009" w:rsidRPr="00BC6D64">
              <w:rPr>
                <w:rStyle w:val="Hipervnculo"/>
                <w:noProof/>
              </w:rPr>
              <w:t>7.</w:t>
            </w:r>
            <w:r w:rsidR="001E5009">
              <w:rPr>
                <w:rFonts w:asciiTheme="minorHAnsi" w:hAnsiTheme="minorHAnsi"/>
                <w:noProof/>
                <w:sz w:val="22"/>
              </w:rPr>
              <w:tab/>
            </w:r>
            <w:r w:rsidR="001E5009" w:rsidRPr="00BC6D64">
              <w:rPr>
                <w:rStyle w:val="Hipervnculo"/>
                <w:noProof/>
              </w:rPr>
              <w:t>PROCEDIMIENTO PARA EL EJERCICIO DEL DERECHO DE HABEAS DATA</w:t>
            </w:r>
            <w:r w:rsidR="001E5009">
              <w:rPr>
                <w:noProof/>
                <w:webHidden/>
              </w:rPr>
              <w:tab/>
            </w:r>
            <w:r w:rsidR="001E5009">
              <w:rPr>
                <w:noProof/>
                <w:webHidden/>
              </w:rPr>
              <w:fldChar w:fldCharType="begin"/>
            </w:r>
            <w:r w:rsidR="001E5009">
              <w:rPr>
                <w:noProof/>
                <w:webHidden/>
              </w:rPr>
              <w:instrText xml:space="preserve"> PAGEREF _Toc144376149 \h </w:instrText>
            </w:r>
            <w:r w:rsidR="001E5009">
              <w:rPr>
                <w:noProof/>
                <w:webHidden/>
              </w:rPr>
            </w:r>
            <w:r w:rsidR="001E5009">
              <w:rPr>
                <w:noProof/>
                <w:webHidden/>
              </w:rPr>
              <w:fldChar w:fldCharType="separate"/>
            </w:r>
            <w:r w:rsidR="001E5009">
              <w:rPr>
                <w:noProof/>
                <w:webHidden/>
              </w:rPr>
              <w:t>16</w:t>
            </w:r>
            <w:r w:rsidR="001E5009">
              <w:rPr>
                <w:noProof/>
                <w:webHidden/>
              </w:rPr>
              <w:fldChar w:fldCharType="end"/>
            </w:r>
          </w:hyperlink>
        </w:p>
        <w:p w14:paraId="390C8646" w14:textId="7F9D1982" w:rsidR="001E5009" w:rsidRDefault="002856F5">
          <w:pPr>
            <w:pStyle w:val="TDC2"/>
            <w:tabs>
              <w:tab w:val="right" w:leader="dot" w:pos="8828"/>
            </w:tabs>
            <w:rPr>
              <w:rFonts w:asciiTheme="minorHAnsi" w:hAnsiTheme="minorHAnsi"/>
              <w:noProof/>
              <w:sz w:val="22"/>
            </w:rPr>
          </w:pPr>
          <w:hyperlink w:anchor="_Toc144376150" w:history="1">
            <w:r w:rsidR="001E5009" w:rsidRPr="00BC6D64">
              <w:rPr>
                <w:rStyle w:val="Hipervnculo"/>
                <w:noProof/>
              </w:rPr>
              <w:t>7.1. CONSULTAS:</w:t>
            </w:r>
            <w:r w:rsidR="001E5009">
              <w:rPr>
                <w:noProof/>
                <w:webHidden/>
              </w:rPr>
              <w:tab/>
            </w:r>
            <w:r w:rsidR="001E5009">
              <w:rPr>
                <w:noProof/>
                <w:webHidden/>
              </w:rPr>
              <w:fldChar w:fldCharType="begin"/>
            </w:r>
            <w:r w:rsidR="001E5009">
              <w:rPr>
                <w:noProof/>
                <w:webHidden/>
              </w:rPr>
              <w:instrText xml:space="preserve"> PAGEREF _Toc144376150 \h </w:instrText>
            </w:r>
            <w:r w:rsidR="001E5009">
              <w:rPr>
                <w:noProof/>
                <w:webHidden/>
              </w:rPr>
            </w:r>
            <w:r w:rsidR="001E5009">
              <w:rPr>
                <w:noProof/>
                <w:webHidden/>
              </w:rPr>
              <w:fldChar w:fldCharType="separate"/>
            </w:r>
            <w:r w:rsidR="001E5009">
              <w:rPr>
                <w:noProof/>
                <w:webHidden/>
              </w:rPr>
              <w:t>17</w:t>
            </w:r>
            <w:r w:rsidR="001E5009">
              <w:rPr>
                <w:noProof/>
                <w:webHidden/>
              </w:rPr>
              <w:fldChar w:fldCharType="end"/>
            </w:r>
          </w:hyperlink>
        </w:p>
        <w:p w14:paraId="3088087E" w14:textId="01417DC2" w:rsidR="001E5009" w:rsidRDefault="002856F5">
          <w:pPr>
            <w:pStyle w:val="TDC2"/>
            <w:tabs>
              <w:tab w:val="right" w:leader="dot" w:pos="8828"/>
            </w:tabs>
            <w:rPr>
              <w:rFonts w:asciiTheme="minorHAnsi" w:hAnsiTheme="minorHAnsi"/>
              <w:noProof/>
              <w:sz w:val="22"/>
            </w:rPr>
          </w:pPr>
          <w:hyperlink w:anchor="_Toc144376151" w:history="1">
            <w:r w:rsidR="001E5009" w:rsidRPr="00BC6D64">
              <w:rPr>
                <w:rStyle w:val="Hipervnculo"/>
                <w:noProof/>
              </w:rPr>
              <w:t>7.2. RECLAMOS</w:t>
            </w:r>
            <w:r w:rsidR="001E5009">
              <w:rPr>
                <w:noProof/>
                <w:webHidden/>
              </w:rPr>
              <w:tab/>
            </w:r>
            <w:r w:rsidR="001E5009">
              <w:rPr>
                <w:noProof/>
                <w:webHidden/>
              </w:rPr>
              <w:fldChar w:fldCharType="begin"/>
            </w:r>
            <w:r w:rsidR="001E5009">
              <w:rPr>
                <w:noProof/>
                <w:webHidden/>
              </w:rPr>
              <w:instrText xml:space="preserve"> PAGEREF _Toc144376151 \h </w:instrText>
            </w:r>
            <w:r w:rsidR="001E5009">
              <w:rPr>
                <w:noProof/>
                <w:webHidden/>
              </w:rPr>
            </w:r>
            <w:r w:rsidR="001E5009">
              <w:rPr>
                <w:noProof/>
                <w:webHidden/>
              </w:rPr>
              <w:fldChar w:fldCharType="separate"/>
            </w:r>
            <w:r w:rsidR="001E5009">
              <w:rPr>
                <w:noProof/>
                <w:webHidden/>
              </w:rPr>
              <w:t>17</w:t>
            </w:r>
            <w:r w:rsidR="001E5009">
              <w:rPr>
                <w:noProof/>
                <w:webHidden/>
              </w:rPr>
              <w:fldChar w:fldCharType="end"/>
            </w:r>
          </w:hyperlink>
        </w:p>
        <w:p w14:paraId="6DBA942D" w14:textId="1CFF5A3C" w:rsidR="001E5009" w:rsidRDefault="002856F5">
          <w:pPr>
            <w:pStyle w:val="TDC2"/>
            <w:tabs>
              <w:tab w:val="right" w:leader="dot" w:pos="8828"/>
            </w:tabs>
            <w:rPr>
              <w:rFonts w:asciiTheme="minorHAnsi" w:hAnsiTheme="minorHAnsi"/>
              <w:noProof/>
              <w:sz w:val="22"/>
            </w:rPr>
          </w:pPr>
          <w:hyperlink w:anchor="_Toc144376152" w:history="1">
            <w:r w:rsidR="001E5009" w:rsidRPr="00BC6D64">
              <w:rPr>
                <w:rStyle w:val="Hipervnculo"/>
                <w:noProof/>
              </w:rPr>
              <w:t>7.3. SUPRESIÓN DE LA INFORMACIÓN Y REVOCATORIA DE LA AUTORIZACIÓN</w:t>
            </w:r>
            <w:r w:rsidR="001E5009">
              <w:rPr>
                <w:noProof/>
                <w:webHidden/>
              </w:rPr>
              <w:tab/>
            </w:r>
            <w:r w:rsidR="001E5009">
              <w:rPr>
                <w:noProof/>
                <w:webHidden/>
              </w:rPr>
              <w:fldChar w:fldCharType="begin"/>
            </w:r>
            <w:r w:rsidR="001E5009">
              <w:rPr>
                <w:noProof/>
                <w:webHidden/>
              </w:rPr>
              <w:instrText xml:space="preserve"> PAGEREF _Toc144376152 \h </w:instrText>
            </w:r>
            <w:r w:rsidR="001E5009">
              <w:rPr>
                <w:noProof/>
                <w:webHidden/>
              </w:rPr>
            </w:r>
            <w:r w:rsidR="001E5009">
              <w:rPr>
                <w:noProof/>
                <w:webHidden/>
              </w:rPr>
              <w:fldChar w:fldCharType="separate"/>
            </w:r>
            <w:r w:rsidR="001E5009">
              <w:rPr>
                <w:noProof/>
                <w:webHidden/>
              </w:rPr>
              <w:t>18</w:t>
            </w:r>
            <w:r w:rsidR="001E5009">
              <w:rPr>
                <w:noProof/>
                <w:webHidden/>
              </w:rPr>
              <w:fldChar w:fldCharType="end"/>
            </w:r>
          </w:hyperlink>
        </w:p>
        <w:p w14:paraId="29D36A5A" w14:textId="57DC4448" w:rsidR="001E5009" w:rsidRDefault="002856F5">
          <w:pPr>
            <w:pStyle w:val="TDC2"/>
            <w:tabs>
              <w:tab w:val="right" w:leader="dot" w:pos="8828"/>
            </w:tabs>
            <w:rPr>
              <w:rFonts w:asciiTheme="minorHAnsi" w:hAnsiTheme="minorHAnsi"/>
              <w:noProof/>
              <w:sz w:val="22"/>
            </w:rPr>
          </w:pPr>
          <w:hyperlink w:anchor="_Toc144376153" w:history="1">
            <w:r w:rsidR="001E5009" w:rsidRPr="00BC6D64">
              <w:rPr>
                <w:rStyle w:val="Hipervnculo"/>
                <w:noProof/>
              </w:rPr>
              <w:t>7.4. REQUISITOS:</w:t>
            </w:r>
            <w:r w:rsidR="001E5009">
              <w:rPr>
                <w:noProof/>
                <w:webHidden/>
              </w:rPr>
              <w:tab/>
            </w:r>
            <w:r w:rsidR="001E5009">
              <w:rPr>
                <w:noProof/>
                <w:webHidden/>
              </w:rPr>
              <w:fldChar w:fldCharType="begin"/>
            </w:r>
            <w:r w:rsidR="001E5009">
              <w:rPr>
                <w:noProof/>
                <w:webHidden/>
              </w:rPr>
              <w:instrText xml:space="preserve"> PAGEREF _Toc144376153 \h </w:instrText>
            </w:r>
            <w:r w:rsidR="001E5009">
              <w:rPr>
                <w:noProof/>
                <w:webHidden/>
              </w:rPr>
            </w:r>
            <w:r w:rsidR="001E5009">
              <w:rPr>
                <w:noProof/>
                <w:webHidden/>
              </w:rPr>
              <w:fldChar w:fldCharType="separate"/>
            </w:r>
            <w:r w:rsidR="001E5009">
              <w:rPr>
                <w:noProof/>
                <w:webHidden/>
              </w:rPr>
              <w:t>18</w:t>
            </w:r>
            <w:r w:rsidR="001E5009">
              <w:rPr>
                <w:noProof/>
                <w:webHidden/>
              </w:rPr>
              <w:fldChar w:fldCharType="end"/>
            </w:r>
          </w:hyperlink>
        </w:p>
        <w:p w14:paraId="2EA3B6AB" w14:textId="44603887" w:rsidR="001E5009" w:rsidRDefault="002856F5">
          <w:pPr>
            <w:pStyle w:val="TDC1"/>
            <w:tabs>
              <w:tab w:val="left" w:pos="660"/>
              <w:tab w:val="right" w:leader="dot" w:pos="8828"/>
            </w:tabs>
            <w:rPr>
              <w:rFonts w:asciiTheme="minorHAnsi" w:hAnsiTheme="minorHAnsi"/>
              <w:noProof/>
              <w:sz w:val="22"/>
            </w:rPr>
          </w:pPr>
          <w:hyperlink w:anchor="_Toc144376154" w:history="1">
            <w:r w:rsidR="001E5009" w:rsidRPr="00BC6D64">
              <w:rPr>
                <w:rStyle w:val="Hipervnculo"/>
                <w:noProof/>
              </w:rPr>
              <w:t>8.</w:t>
            </w:r>
            <w:r w:rsidR="001E5009">
              <w:rPr>
                <w:rFonts w:asciiTheme="minorHAnsi" w:hAnsiTheme="minorHAnsi"/>
                <w:noProof/>
                <w:sz w:val="22"/>
              </w:rPr>
              <w:tab/>
            </w:r>
            <w:r w:rsidR="001E5009" w:rsidRPr="00BC6D64">
              <w:rPr>
                <w:rStyle w:val="Hipervnculo"/>
                <w:noProof/>
              </w:rPr>
              <w:t>CANALES DE ATENCIÓN.</w:t>
            </w:r>
            <w:r w:rsidR="001E5009">
              <w:rPr>
                <w:noProof/>
                <w:webHidden/>
              </w:rPr>
              <w:tab/>
            </w:r>
            <w:r w:rsidR="001E5009">
              <w:rPr>
                <w:noProof/>
                <w:webHidden/>
              </w:rPr>
              <w:fldChar w:fldCharType="begin"/>
            </w:r>
            <w:r w:rsidR="001E5009">
              <w:rPr>
                <w:noProof/>
                <w:webHidden/>
              </w:rPr>
              <w:instrText xml:space="preserve"> PAGEREF _Toc144376154 \h </w:instrText>
            </w:r>
            <w:r w:rsidR="001E5009">
              <w:rPr>
                <w:noProof/>
                <w:webHidden/>
              </w:rPr>
            </w:r>
            <w:r w:rsidR="001E5009">
              <w:rPr>
                <w:noProof/>
                <w:webHidden/>
              </w:rPr>
              <w:fldChar w:fldCharType="separate"/>
            </w:r>
            <w:r w:rsidR="001E5009">
              <w:rPr>
                <w:noProof/>
                <w:webHidden/>
              </w:rPr>
              <w:t>19</w:t>
            </w:r>
            <w:r w:rsidR="001E5009">
              <w:rPr>
                <w:noProof/>
                <w:webHidden/>
              </w:rPr>
              <w:fldChar w:fldCharType="end"/>
            </w:r>
          </w:hyperlink>
        </w:p>
        <w:p w14:paraId="59A38BE5" w14:textId="0A17D42F" w:rsidR="001E5009" w:rsidRDefault="002856F5">
          <w:pPr>
            <w:pStyle w:val="TDC2"/>
            <w:tabs>
              <w:tab w:val="right" w:leader="dot" w:pos="8828"/>
            </w:tabs>
            <w:rPr>
              <w:rFonts w:asciiTheme="minorHAnsi" w:hAnsiTheme="minorHAnsi"/>
              <w:noProof/>
              <w:sz w:val="22"/>
            </w:rPr>
          </w:pPr>
          <w:hyperlink w:anchor="_Toc144376155" w:history="1">
            <w:r w:rsidR="001E5009" w:rsidRPr="00BC6D64">
              <w:rPr>
                <w:rStyle w:val="Hipervnculo"/>
                <w:noProof/>
              </w:rPr>
              <w:t>8.1. ÁREA ENCARGADA DE LA ATENCIÓN DE PETICIONES, CONSULTAS Y RECLAMOS</w:t>
            </w:r>
            <w:r w:rsidR="001E5009">
              <w:rPr>
                <w:noProof/>
                <w:webHidden/>
              </w:rPr>
              <w:tab/>
            </w:r>
            <w:r w:rsidR="001E5009">
              <w:rPr>
                <w:noProof/>
                <w:webHidden/>
              </w:rPr>
              <w:fldChar w:fldCharType="begin"/>
            </w:r>
            <w:r w:rsidR="001E5009">
              <w:rPr>
                <w:noProof/>
                <w:webHidden/>
              </w:rPr>
              <w:instrText xml:space="preserve"> PAGEREF _Toc144376155 \h </w:instrText>
            </w:r>
            <w:r w:rsidR="001E5009">
              <w:rPr>
                <w:noProof/>
                <w:webHidden/>
              </w:rPr>
            </w:r>
            <w:r w:rsidR="001E5009">
              <w:rPr>
                <w:noProof/>
                <w:webHidden/>
              </w:rPr>
              <w:fldChar w:fldCharType="separate"/>
            </w:r>
            <w:r w:rsidR="001E5009">
              <w:rPr>
                <w:noProof/>
                <w:webHidden/>
              </w:rPr>
              <w:t>19</w:t>
            </w:r>
            <w:r w:rsidR="001E5009">
              <w:rPr>
                <w:noProof/>
                <w:webHidden/>
              </w:rPr>
              <w:fldChar w:fldCharType="end"/>
            </w:r>
          </w:hyperlink>
        </w:p>
        <w:p w14:paraId="723ABEDC" w14:textId="04FF6CE6" w:rsidR="001E5009" w:rsidRDefault="002856F5">
          <w:pPr>
            <w:pStyle w:val="TDC1"/>
            <w:tabs>
              <w:tab w:val="left" w:pos="660"/>
              <w:tab w:val="right" w:leader="dot" w:pos="8828"/>
            </w:tabs>
            <w:rPr>
              <w:rFonts w:asciiTheme="minorHAnsi" w:hAnsiTheme="minorHAnsi"/>
              <w:noProof/>
              <w:sz w:val="22"/>
            </w:rPr>
          </w:pPr>
          <w:hyperlink w:anchor="_Toc144376156" w:history="1">
            <w:r w:rsidR="001E5009" w:rsidRPr="00BC6D64">
              <w:rPr>
                <w:rStyle w:val="Hipervnculo"/>
                <w:noProof/>
              </w:rPr>
              <w:t>10.</w:t>
            </w:r>
            <w:r w:rsidR="001E5009">
              <w:rPr>
                <w:rFonts w:asciiTheme="minorHAnsi" w:hAnsiTheme="minorHAnsi"/>
                <w:noProof/>
                <w:sz w:val="22"/>
              </w:rPr>
              <w:tab/>
            </w:r>
            <w:r w:rsidR="001E5009" w:rsidRPr="00BC6D64">
              <w:rPr>
                <w:rStyle w:val="Hipervnculo"/>
                <w:noProof/>
              </w:rPr>
              <w:t>MODIFICACIONES DE LA PRESENTE POLÍTICA</w:t>
            </w:r>
            <w:r w:rsidR="001E5009">
              <w:rPr>
                <w:noProof/>
                <w:webHidden/>
              </w:rPr>
              <w:tab/>
            </w:r>
            <w:r w:rsidR="001E5009">
              <w:rPr>
                <w:noProof/>
                <w:webHidden/>
              </w:rPr>
              <w:fldChar w:fldCharType="begin"/>
            </w:r>
            <w:r w:rsidR="001E5009">
              <w:rPr>
                <w:noProof/>
                <w:webHidden/>
              </w:rPr>
              <w:instrText xml:space="preserve"> PAGEREF _Toc144376156 \h </w:instrText>
            </w:r>
            <w:r w:rsidR="001E5009">
              <w:rPr>
                <w:noProof/>
                <w:webHidden/>
              </w:rPr>
            </w:r>
            <w:r w:rsidR="001E5009">
              <w:rPr>
                <w:noProof/>
                <w:webHidden/>
              </w:rPr>
              <w:fldChar w:fldCharType="separate"/>
            </w:r>
            <w:r w:rsidR="001E5009">
              <w:rPr>
                <w:noProof/>
                <w:webHidden/>
              </w:rPr>
              <w:t>20</w:t>
            </w:r>
            <w:r w:rsidR="001E5009">
              <w:rPr>
                <w:noProof/>
                <w:webHidden/>
              </w:rPr>
              <w:fldChar w:fldCharType="end"/>
            </w:r>
          </w:hyperlink>
        </w:p>
        <w:p w14:paraId="52B8E2A0" w14:textId="59AA16E2" w:rsidR="001E5009" w:rsidRDefault="002856F5">
          <w:pPr>
            <w:pStyle w:val="TDC1"/>
            <w:tabs>
              <w:tab w:val="left" w:pos="660"/>
              <w:tab w:val="right" w:leader="dot" w:pos="8828"/>
            </w:tabs>
            <w:rPr>
              <w:rFonts w:asciiTheme="minorHAnsi" w:hAnsiTheme="minorHAnsi"/>
              <w:noProof/>
              <w:sz w:val="22"/>
            </w:rPr>
          </w:pPr>
          <w:hyperlink w:anchor="_Toc144376157" w:history="1">
            <w:r w:rsidR="001E5009" w:rsidRPr="00BC6D64">
              <w:rPr>
                <w:rStyle w:val="Hipervnculo"/>
                <w:noProof/>
              </w:rPr>
              <w:t>11.</w:t>
            </w:r>
            <w:r w:rsidR="001E5009">
              <w:rPr>
                <w:rFonts w:asciiTheme="minorHAnsi" w:hAnsiTheme="minorHAnsi"/>
                <w:noProof/>
                <w:sz w:val="22"/>
              </w:rPr>
              <w:tab/>
            </w:r>
            <w:r w:rsidR="001E5009" w:rsidRPr="00BC6D64">
              <w:rPr>
                <w:rStyle w:val="Hipervnculo"/>
                <w:noProof/>
              </w:rPr>
              <w:t>VIGENCIA</w:t>
            </w:r>
            <w:r w:rsidR="001E5009">
              <w:rPr>
                <w:noProof/>
                <w:webHidden/>
              </w:rPr>
              <w:tab/>
            </w:r>
            <w:r w:rsidR="001E5009">
              <w:rPr>
                <w:noProof/>
                <w:webHidden/>
              </w:rPr>
              <w:fldChar w:fldCharType="begin"/>
            </w:r>
            <w:r w:rsidR="001E5009">
              <w:rPr>
                <w:noProof/>
                <w:webHidden/>
              </w:rPr>
              <w:instrText xml:space="preserve"> PAGEREF _Toc144376157 \h </w:instrText>
            </w:r>
            <w:r w:rsidR="001E5009">
              <w:rPr>
                <w:noProof/>
                <w:webHidden/>
              </w:rPr>
            </w:r>
            <w:r w:rsidR="001E5009">
              <w:rPr>
                <w:noProof/>
                <w:webHidden/>
              </w:rPr>
              <w:fldChar w:fldCharType="separate"/>
            </w:r>
            <w:r w:rsidR="001E5009">
              <w:rPr>
                <w:noProof/>
                <w:webHidden/>
              </w:rPr>
              <w:t>20</w:t>
            </w:r>
            <w:r w:rsidR="001E5009">
              <w:rPr>
                <w:noProof/>
                <w:webHidden/>
              </w:rPr>
              <w:fldChar w:fldCharType="end"/>
            </w:r>
          </w:hyperlink>
        </w:p>
        <w:p w14:paraId="355CFDB3" w14:textId="19DAF2C3" w:rsidR="00E606C9" w:rsidRPr="00E606C9" w:rsidRDefault="00E606C9" w:rsidP="00EA529F">
          <w:pPr>
            <w:jc w:val="both"/>
            <w:rPr>
              <w:szCs w:val="20"/>
            </w:rPr>
          </w:pPr>
          <w:r w:rsidRPr="00E606C9">
            <w:rPr>
              <w:b/>
              <w:bCs/>
              <w:szCs w:val="20"/>
              <w:lang w:val="es-ES"/>
            </w:rPr>
            <w:fldChar w:fldCharType="end"/>
          </w:r>
        </w:p>
      </w:sdtContent>
    </w:sdt>
    <w:p w14:paraId="4B7D9E1C" w14:textId="77777777" w:rsidR="00E606C9" w:rsidRDefault="00E606C9" w:rsidP="00EA529F">
      <w:pPr>
        <w:jc w:val="both"/>
      </w:pPr>
    </w:p>
    <w:p w14:paraId="2D276919" w14:textId="77777777" w:rsidR="00E606C9" w:rsidRDefault="00E606C9" w:rsidP="00EA529F">
      <w:pPr>
        <w:jc w:val="both"/>
      </w:pPr>
    </w:p>
    <w:p w14:paraId="5BF79E26" w14:textId="77777777" w:rsidR="00E606C9" w:rsidRDefault="00E606C9" w:rsidP="00EA529F">
      <w:pPr>
        <w:jc w:val="both"/>
      </w:pPr>
    </w:p>
    <w:p w14:paraId="457B0F3E" w14:textId="77777777" w:rsidR="00E606C9" w:rsidRDefault="00E606C9" w:rsidP="00EA529F">
      <w:pPr>
        <w:jc w:val="both"/>
      </w:pPr>
    </w:p>
    <w:p w14:paraId="1D048588" w14:textId="77777777" w:rsidR="00E606C9" w:rsidRDefault="00E606C9" w:rsidP="00EA529F">
      <w:pPr>
        <w:jc w:val="both"/>
      </w:pPr>
    </w:p>
    <w:p w14:paraId="51837B3C" w14:textId="77777777" w:rsidR="009C76B7" w:rsidRDefault="009C76B7" w:rsidP="00EA529F">
      <w:pPr>
        <w:jc w:val="both"/>
      </w:pPr>
    </w:p>
    <w:p w14:paraId="3C1B9BEB" w14:textId="77777777" w:rsidR="009C76B7" w:rsidRDefault="009C76B7" w:rsidP="00EA529F">
      <w:pPr>
        <w:jc w:val="both"/>
      </w:pPr>
    </w:p>
    <w:p w14:paraId="0A394829" w14:textId="77777777" w:rsidR="009C76B7" w:rsidRDefault="009C76B7" w:rsidP="00EA529F">
      <w:pPr>
        <w:jc w:val="both"/>
      </w:pPr>
    </w:p>
    <w:p w14:paraId="529212CD" w14:textId="77777777" w:rsidR="009C76B7" w:rsidRDefault="009C76B7" w:rsidP="00EA529F">
      <w:pPr>
        <w:jc w:val="both"/>
      </w:pPr>
    </w:p>
    <w:p w14:paraId="48E82E5F" w14:textId="77777777" w:rsidR="009C76B7" w:rsidRDefault="009C76B7" w:rsidP="00EA529F">
      <w:pPr>
        <w:jc w:val="both"/>
      </w:pPr>
    </w:p>
    <w:p w14:paraId="0E47BB92" w14:textId="77777777" w:rsidR="009C76B7" w:rsidRDefault="009C76B7" w:rsidP="00EA529F">
      <w:pPr>
        <w:jc w:val="both"/>
      </w:pPr>
    </w:p>
    <w:p w14:paraId="70F38755" w14:textId="77777777" w:rsidR="009C76B7" w:rsidRDefault="009C76B7" w:rsidP="00EA529F">
      <w:pPr>
        <w:jc w:val="both"/>
      </w:pPr>
    </w:p>
    <w:p w14:paraId="499BCA07" w14:textId="77777777" w:rsidR="009C76B7" w:rsidRDefault="009C76B7" w:rsidP="00EA529F">
      <w:pPr>
        <w:jc w:val="both"/>
      </w:pPr>
    </w:p>
    <w:p w14:paraId="78A25C03" w14:textId="77777777" w:rsidR="009C76B7" w:rsidRDefault="009C76B7" w:rsidP="00EA529F">
      <w:pPr>
        <w:jc w:val="both"/>
      </w:pPr>
    </w:p>
    <w:p w14:paraId="07B0C765" w14:textId="77777777" w:rsidR="00667D4C" w:rsidRDefault="00667D4C" w:rsidP="00EA529F">
      <w:pPr>
        <w:jc w:val="both"/>
      </w:pPr>
    </w:p>
    <w:p w14:paraId="23DE1B2D" w14:textId="77777777" w:rsidR="00667D4C" w:rsidRDefault="00667D4C" w:rsidP="00EA529F">
      <w:pPr>
        <w:jc w:val="both"/>
      </w:pPr>
    </w:p>
    <w:p w14:paraId="1DCD3F63" w14:textId="77777777" w:rsidR="00667D4C" w:rsidRDefault="00667D4C" w:rsidP="00EA529F">
      <w:pPr>
        <w:jc w:val="both"/>
      </w:pPr>
    </w:p>
    <w:p w14:paraId="66056937" w14:textId="77777777" w:rsidR="009C76B7" w:rsidRDefault="009C76B7" w:rsidP="00EA529F">
      <w:pPr>
        <w:jc w:val="both"/>
      </w:pPr>
    </w:p>
    <w:p w14:paraId="78A26248" w14:textId="77777777" w:rsidR="00185002" w:rsidRDefault="003456E7" w:rsidP="003F78AE">
      <w:pPr>
        <w:pStyle w:val="Ttulo1"/>
        <w:jc w:val="center"/>
      </w:pPr>
      <w:bookmarkStart w:id="0" w:name="_Toc144376123"/>
      <w:r>
        <w:t>INTRODUCCIÓN</w:t>
      </w:r>
      <w:bookmarkEnd w:id="0"/>
    </w:p>
    <w:p w14:paraId="08A1554D" w14:textId="77777777" w:rsidR="00B32EBF" w:rsidRPr="00B32EBF" w:rsidRDefault="00B32EBF" w:rsidP="00EA529F">
      <w:pPr>
        <w:jc w:val="both"/>
      </w:pPr>
    </w:p>
    <w:p w14:paraId="3052293D" w14:textId="77777777" w:rsidR="00185002" w:rsidRDefault="00185002" w:rsidP="00EA529F">
      <w:pPr>
        <w:jc w:val="both"/>
        <w:rPr>
          <w:rFonts w:eastAsia="Verdana" w:cs="Verdana"/>
          <w:szCs w:val="20"/>
        </w:rPr>
      </w:pPr>
      <w:r>
        <w:t xml:space="preserve">AGUA DE LOS PATIOS S.A. E.S.P., identificada con el NIT 900.163.757-0, </w:t>
      </w:r>
      <w:r w:rsidR="00B32EBF">
        <w:t xml:space="preserve">como prestadora de servicios públicos domiciliarios de acueducto y alcantarillado en el </w:t>
      </w:r>
      <w:r w:rsidR="00A739F4">
        <w:t>M</w:t>
      </w:r>
      <w:r w:rsidR="00B32EBF">
        <w:t xml:space="preserve">unicipio de Los Patios, </w:t>
      </w:r>
      <w:r>
        <w:t xml:space="preserve">con </w:t>
      </w:r>
      <w:r w:rsidR="0062432C">
        <w:t>domicilio principal en Av. 10 #2</w:t>
      </w:r>
      <w:r>
        <w:t xml:space="preserve">8-80 Barrio Patio Centro, del </w:t>
      </w:r>
      <w:r w:rsidR="00A739F4">
        <w:t>M</w:t>
      </w:r>
      <w:r>
        <w:t>unicipio de Los</w:t>
      </w:r>
      <w:r w:rsidR="00B32EBF">
        <w:t xml:space="preserve"> Patios, República de Colombia, en ejecución del Contrato de Operación suscrito el 30 de Julio de 2007; </w:t>
      </w:r>
      <w:r>
        <w:t>reconoce la importancia de la seguridad, privacidad y confidencialidad del tratamiento de datos personales de</w:t>
      </w:r>
      <w:r w:rsidR="00BD69E2">
        <w:t xml:space="preserve"> los usuarios, proveedores, clientes y en general de todos</w:t>
      </w:r>
      <w:r>
        <w:t xml:space="preserve"> su</w:t>
      </w:r>
      <w:r w:rsidR="00BD69E2">
        <w:t>s</w:t>
      </w:r>
      <w:r>
        <w:t xml:space="preserve"> grupo</w:t>
      </w:r>
      <w:r w:rsidR="00BD69E2">
        <w:t>s</w:t>
      </w:r>
      <w:r>
        <w:t xml:space="preserve"> de interés, de los cuales </w:t>
      </w:r>
      <w:r w:rsidR="00B32EBF">
        <w:t>se han recogido</w:t>
      </w:r>
      <w:r>
        <w:t xml:space="preserve"> información personal</w:t>
      </w:r>
      <w:r w:rsidR="00B32EBF">
        <w:t xml:space="preserve"> en bases de datos o archivos</w:t>
      </w:r>
      <w:r>
        <w:t>, y en</w:t>
      </w:r>
      <w:r>
        <w:rPr>
          <w:rFonts w:eastAsia="Verdana" w:cs="Verdana"/>
          <w:spacing w:val="33"/>
          <w:szCs w:val="20"/>
        </w:rPr>
        <w:t xml:space="preserve"> </w:t>
      </w:r>
      <w:r>
        <w:rPr>
          <w:rFonts w:eastAsia="Verdana" w:cs="Verdana"/>
          <w:spacing w:val="-4"/>
          <w:szCs w:val="20"/>
        </w:rPr>
        <w:t>c</w:t>
      </w:r>
      <w:r>
        <w:rPr>
          <w:rFonts w:eastAsia="Verdana" w:cs="Verdana"/>
          <w:spacing w:val="2"/>
          <w:szCs w:val="20"/>
        </w:rPr>
        <w:t>u</w:t>
      </w:r>
      <w:r>
        <w:rPr>
          <w:rFonts w:eastAsia="Verdana" w:cs="Verdana"/>
          <w:spacing w:val="1"/>
          <w:szCs w:val="20"/>
        </w:rPr>
        <w:t>m</w:t>
      </w:r>
      <w:r>
        <w:rPr>
          <w:rFonts w:eastAsia="Verdana" w:cs="Verdana"/>
          <w:spacing w:val="-5"/>
          <w:szCs w:val="20"/>
        </w:rPr>
        <w:t>p</w:t>
      </w:r>
      <w:r>
        <w:rPr>
          <w:rFonts w:eastAsia="Verdana" w:cs="Verdana"/>
          <w:spacing w:val="2"/>
          <w:szCs w:val="20"/>
        </w:rPr>
        <w:t>l</w:t>
      </w:r>
      <w:r>
        <w:rPr>
          <w:rFonts w:eastAsia="Verdana" w:cs="Verdana"/>
          <w:spacing w:val="-2"/>
          <w:szCs w:val="20"/>
        </w:rPr>
        <w:t>i</w:t>
      </w:r>
      <w:r>
        <w:rPr>
          <w:rFonts w:eastAsia="Verdana" w:cs="Verdana"/>
          <w:spacing w:val="1"/>
          <w:szCs w:val="20"/>
        </w:rPr>
        <w:t>m</w:t>
      </w:r>
      <w:r>
        <w:rPr>
          <w:rFonts w:eastAsia="Verdana" w:cs="Verdana"/>
          <w:spacing w:val="-2"/>
          <w:szCs w:val="20"/>
        </w:rPr>
        <w:t>i</w:t>
      </w:r>
      <w:r>
        <w:rPr>
          <w:rFonts w:eastAsia="Verdana" w:cs="Verdana"/>
          <w:spacing w:val="-5"/>
          <w:szCs w:val="20"/>
        </w:rPr>
        <w:t>e</w:t>
      </w:r>
      <w:r>
        <w:rPr>
          <w:rFonts w:eastAsia="Verdana" w:cs="Verdana"/>
          <w:spacing w:val="3"/>
          <w:szCs w:val="20"/>
        </w:rPr>
        <w:t>n</w:t>
      </w:r>
      <w:r>
        <w:rPr>
          <w:rFonts w:eastAsia="Verdana" w:cs="Verdana"/>
          <w:spacing w:val="2"/>
          <w:szCs w:val="20"/>
        </w:rPr>
        <w:t>t</w:t>
      </w:r>
      <w:r>
        <w:rPr>
          <w:rFonts w:eastAsia="Verdana" w:cs="Verdana"/>
          <w:szCs w:val="20"/>
        </w:rPr>
        <w:t>o</w:t>
      </w:r>
      <w:r>
        <w:rPr>
          <w:rFonts w:eastAsia="Verdana" w:cs="Verdana"/>
          <w:spacing w:val="33"/>
          <w:szCs w:val="20"/>
        </w:rPr>
        <w:t xml:space="preserve"> </w:t>
      </w:r>
      <w:r>
        <w:rPr>
          <w:rFonts w:eastAsia="Verdana" w:cs="Verdana"/>
          <w:spacing w:val="-5"/>
          <w:szCs w:val="20"/>
        </w:rPr>
        <w:t>d</w:t>
      </w:r>
      <w:r>
        <w:rPr>
          <w:rFonts w:eastAsia="Verdana" w:cs="Verdana"/>
          <w:szCs w:val="20"/>
        </w:rPr>
        <w:t>e</w:t>
      </w:r>
      <w:r>
        <w:rPr>
          <w:rFonts w:eastAsia="Verdana" w:cs="Verdana"/>
          <w:spacing w:val="30"/>
          <w:szCs w:val="20"/>
        </w:rPr>
        <w:t xml:space="preserve"> </w:t>
      </w:r>
      <w:r>
        <w:rPr>
          <w:rFonts w:eastAsia="Verdana" w:cs="Verdana"/>
          <w:spacing w:val="2"/>
          <w:szCs w:val="20"/>
        </w:rPr>
        <w:t>l</w:t>
      </w:r>
      <w:r>
        <w:rPr>
          <w:rFonts w:eastAsia="Verdana" w:cs="Verdana"/>
          <w:szCs w:val="20"/>
        </w:rPr>
        <w:t>o</w:t>
      </w:r>
      <w:r>
        <w:rPr>
          <w:rFonts w:eastAsia="Verdana" w:cs="Verdana"/>
          <w:spacing w:val="33"/>
          <w:szCs w:val="20"/>
        </w:rPr>
        <w:t xml:space="preserve"> </w:t>
      </w:r>
      <w:r>
        <w:rPr>
          <w:rFonts w:eastAsia="Verdana" w:cs="Verdana"/>
          <w:szCs w:val="20"/>
        </w:rPr>
        <w:t>pre</w:t>
      </w:r>
      <w:r>
        <w:rPr>
          <w:rFonts w:eastAsia="Verdana" w:cs="Verdana"/>
          <w:spacing w:val="-4"/>
          <w:szCs w:val="20"/>
        </w:rPr>
        <w:t>v</w:t>
      </w:r>
      <w:r>
        <w:rPr>
          <w:rFonts w:eastAsia="Verdana" w:cs="Verdana"/>
          <w:spacing w:val="2"/>
          <w:szCs w:val="20"/>
        </w:rPr>
        <w:t>i</w:t>
      </w:r>
      <w:r>
        <w:rPr>
          <w:rFonts w:eastAsia="Verdana" w:cs="Verdana"/>
          <w:spacing w:val="-4"/>
          <w:szCs w:val="20"/>
        </w:rPr>
        <w:t>s</w:t>
      </w:r>
      <w:r>
        <w:rPr>
          <w:rFonts w:eastAsia="Verdana" w:cs="Verdana"/>
          <w:spacing w:val="2"/>
          <w:szCs w:val="20"/>
        </w:rPr>
        <w:t>t</w:t>
      </w:r>
      <w:r>
        <w:rPr>
          <w:rFonts w:eastAsia="Verdana" w:cs="Verdana"/>
          <w:szCs w:val="20"/>
        </w:rPr>
        <w:t>o</w:t>
      </w:r>
      <w:r>
        <w:rPr>
          <w:rFonts w:eastAsia="Verdana" w:cs="Verdana"/>
          <w:spacing w:val="33"/>
          <w:szCs w:val="20"/>
        </w:rPr>
        <w:t xml:space="preserve"> </w:t>
      </w:r>
      <w:r>
        <w:rPr>
          <w:rFonts w:eastAsia="Verdana" w:cs="Verdana"/>
          <w:spacing w:val="-5"/>
          <w:szCs w:val="20"/>
        </w:rPr>
        <w:t>e</w:t>
      </w:r>
      <w:r>
        <w:rPr>
          <w:rFonts w:eastAsia="Verdana" w:cs="Verdana"/>
          <w:szCs w:val="20"/>
        </w:rPr>
        <w:t>n</w:t>
      </w:r>
      <w:r>
        <w:rPr>
          <w:rFonts w:eastAsia="Verdana" w:cs="Verdana"/>
          <w:spacing w:val="32"/>
          <w:szCs w:val="20"/>
        </w:rPr>
        <w:t xml:space="preserve"> </w:t>
      </w:r>
      <w:r w:rsidRPr="00D05D83">
        <w:rPr>
          <w:rFonts w:eastAsia="Verdana" w:cs="Verdana"/>
          <w:spacing w:val="2"/>
          <w:szCs w:val="20"/>
        </w:rPr>
        <w:t>l</w:t>
      </w:r>
      <w:r w:rsidRPr="00D05D83">
        <w:rPr>
          <w:rFonts w:eastAsia="Verdana" w:cs="Verdana"/>
          <w:szCs w:val="20"/>
        </w:rPr>
        <w:t>a</w:t>
      </w:r>
      <w:r w:rsidRPr="00D05D83">
        <w:rPr>
          <w:rFonts w:eastAsia="Verdana" w:cs="Verdana"/>
          <w:spacing w:val="34"/>
          <w:szCs w:val="20"/>
        </w:rPr>
        <w:t xml:space="preserve"> </w:t>
      </w:r>
      <w:r w:rsidRPr="00D05D83">
        <w:rPr>
          <w:rFonts w:eastAsia="Verdana" w:cs="Verdana"/>
          <w:spacing w:val="-2"/>
          <w:szCs w:val="20"/>
        </w:rPr>
        <w:t>L</w:t>
      </w:r>
      <w:r w:rsidRPr="00D05D83">
        <w:rPr>
          <w:rFonts w:eastAsia="Verdana" w:cs="Verdana"/>
          <w:spacing w:val="-5"/>
          <w:szCs w:val="20"/>
        </w:rPr>
        <w:t>e</w:t>
      </w:r>
      <w:r w:rsidRPr="00D05D83">
        <w:rPr>
          <w:rFonts w:eastAsia="Verdana" w:cs="Verdana"/>
          <w:szCs w:val="20"/>
        </w:rPr>
        <w:t>y</w:t>
      </w:r>
      <w:r w:rsidRPr="00D05D83">
        <w:rPr>
          <w:rFonts w:eastAsia="Verdana" w:cs="Verdana"/>
          <w:spacing w:val="31"/>
          <w:szCs w:val="20"/>
        </w:rPr>
        <w:t xml:space="preserve"> </w:t>
      </w:r>
      <w:r w:rsidRPr="00D05D83">
        <w:rPr>
          <w:rFonts w:eastAsia="Verdana" w:cs="Verdana"/>
          <w:spacing w:val="2"/>
          <w:szCs w:val="20"/>
        </w:rPr>
        <w:t>E</w:t>
      </w:r>
      <w:r w:rsidRPr="00D05D83">
        <w:rPr>
          <w:rFonts w:eastAsia="Verdana" w:cs="Verdana"/>
          <w:spacing w:val="-4"/>
          <w:szCs w:val="20"/>
        </w:rPr>
        <w:t>s</w:t>
      </w:r>
      <w:r w:rsidRPr="00D05D83">
        <w:rPr>
          <w:rFonts w:eastAsia="Verdana" w:cs="Verdana"/>
          <w:spacing w:val="2"/>
          <w:szCs w:val="20"/>
        </w:rPr>
        <w:t>t</w:t>
      </w:r>
      <w:r w:rsidRPr="00D05D83">
        <w:rPr>
          <w:rFonts w:eastAsia="Verdana" w:cs="Verdana"/>
          <w:spacing w:val="-1"/>
          <w:szCs w:val="20"/>
        </w:rPr>
        <w:t>a</w:t>
      </w:r>
      <w:r w:rsidRPr="00D05D83">
        <w:rPr>
          <w:rFonts w:eastAsia="Verdana" w:cs="Verdana"/>
          <w:spacing w:val="-2"/>
          <w:szCs w:val="20"/>
        </w:rPr>
        <w:t>t</w:t>
      </w:r>
      <w:r w:rsidRPr="00D05D83">
        <w:rPr>
          <w:rFonts w:eastAsia="Verdana" w:cs="Verdana"/>
          <w:spacing w:val="2"/>
          <w:szCs w:val="20"/>
        </w:rPr>
        <w:t>ut</w:t>
      </w:r>
      <w:r w:rsidRPr="00D05D83">
        <w:rPr>
          <w:rFonts w:eastAsia="Verdana" w:cs="Verdana"/>
          <w:spacing w:val="-6"/>
          <w:szCs w:val="20"/>
        </w:rPr>
        <w:t>a</w:t>
      </w:r>
      <w:r w:rsidRPr="00D05D83">
        <w:rPr>
          <w:rFonts w:eastAsia="Verdana" w:cs="Verdana"/>
          <w:szCs w:val="20"/>
        </w:rPr>
        <w:t>r</w:t>
      </w:r>
      <w:r w:rsidRPr="00D05D83">
        <w:rPr>
          <w:rFonts w:eastAsia="Verdana" w:cs="Verdana"/>
          <w:spacing w:val="2"/>
          <w:szCs w:val="20"/>
        </w:rPr>
        <w:t>i</w:t>
      </w:r>
      <w:r w:rsidRPr="00D05D83">
        <w:rPr>
          <w:rFonts w:eastAsia="Verdana" w:cs="Verdana"/>
          <w:szCs w:val="20"/>
        </w:rPr>
        <w:t>a</w:t>
      </w:r>
      <w:r w:rsidRPr="00D05D83">
        <w:rPr>
          <w:rFonts w:eastAsia="Verdana" w:cs="Verdana"/>
          <w:spacing w:val="29"/>
          <w:szCs w:val="20"/>
        </w:rPr>
        <w:t xml:space="preserve"> </w:t>
      </w:r>
      <w:r w:rsidRPr="00D05D83">
        <w:rPr>
          <w:rFonts w:eastAsia="Verdana" w:cs="Verdana"/>
          <w:spacing w:val="2"/>
          <w:szCs w:val="20"/>
        </w:rPr>
        <w:t>1</w:t>
      </w:r>
      <w:r w:rsidRPr="00D05D83">
        <w:rPr>
          <w:rFonts w:eastAsia="Verdana" w:cs="Verdana"/>
          <w:spacing w:val="-3"/>
          <w:szCs w:val="20"/>
        </w:rPr>
        <w:t>58</w:t>
      </w:r>
      <w:r w:rsidRPr="00D05D83">
        <w:rPr>
          <w:rFonts w:eastAsia="Verdana" w:cs="Verdana"/>
          <w:szCs w:val="20"/>
        </w:rPr>
        <w:t>1</w:t>
      </w:r>
      <w:r w:rsidRPr="00D05D83">
        <w:rPr>
          <w:rFonts w:eastAsia="Verdana" w:cs="Verdana"/>
          <w:spacing w:val="32"/>
          <w:szCs w:val="20"/>
        </w:rPr>
        <w:t xml:space="preserve"> </w:t>
      </w:r>
      <w:r w:rsidRPr="00D05D83">
        <w:rPr>
          <w:rFonts w:eastAsia="Verdana" w:cs="Verdana"/>
          <w:szCs w:val="20"/>
        </w:rPr>
        <w:t xml:space="preserve">de </w:t>
      </w:r>
      <w:r w:rsidRPr="00D05D83">
        <w:rPr>
          <w:rFonts w:eastAsia="Verdana" w:cs="Verdana"/>
          <w:spacing w:val="2"/>
          <w:szCs w:val="20"/>
        </w:rPr>
        <w:t>2</w:t>
      </w:r>
      <w:r w:rsidRPr="00D05D83">
        <w:rPr>
          <w:rFonts w:eastAsia="Verdana" w:cs="Verdana"/>
          <w:spacing w:val="-3"/>
          <w:szCs w:val="20"/>
        </w:rPr>
        <w:t>0</w:t>
      </w:r>
      <w:r w:rsidRPr="00D05D83">
        <w:rPr>
          <w:rFonts w:eastAsia="Verdana" w:cs="Verdana"/>
          <w:spacing w:val="2"/>
          <w:szCs w:val="20"/>
        </w:rPr>
        <w:t>1</w:t>
      </w:r>
      <w:r w:rsidRPr="00D05D83">
        <w:rPr>
          <w:rFonts w:eastAsia="Verdana" w:cs="Verdana"/>
          <w:szCs w:val="20"/>
        </w:rPr>
        <w:t>2</w:t>
      </w:r>
      <w:r w:rsidRPr="00D05D83">
        <w:rPr>
          <w:rFonts w:eastAsia="Verdana" w:cs="Verdana"/>
          <w:spacing w:val="56"/>
          <w:szCs w:val="20"/>
        </w:rPr>
        <w:t xml:space="preserve"> </w:t>
      </w:r>
      <w:r w:rsidR="001C773C" w:rsidRPr="00D05D83">
        <w:rPr>
          <w:rFonts w:eastAsia="Verdana" w:cs="Verdana"/>
          <w:szCs w:val="20"/>
        </w:rPr>
        <w:t xml:space="preserve">además en </w:t>
      </w:r>
      <w:r w:rsidRPr="00D05D83">
        <w:rPr>
          <w:rFonts w:eastAsia="Verdana" w:cs="Verdana"/>
          <w:spacing w:val="1"/>
          <w:szCs w:val="20"/>
        </w:rPr>
        <w:t>s</w:t>
      </w:r>
      <w:r w:rsidRPr="00D05D83">
        <w:rPr>
          <w:rFonts w:eastAsia="Verdana" w:cs="Verdana"/>
          <w:szCs w:val="20"/>
        </w:rPr>
        <w:t>u</w:t>
      </w:r>
      <w:r w:rsidRPr="00D05D83">
        <w:rPr>
          <w:rFonts w:eastAsia="Verdana" w:cs="Verdana"/>
          <w:spacing w:val="56"/>
          <w:szCs w:val="20"/>
        </w:rPr>
        <w:t xml:space="preserve"> </w:t>
      </w:r>
      <w:r w:rsidRPr="00D05D83">
        <w:rPr>
          <w:rFonts w:eastAsia="Verdana" w:cs="Verdana"/>
          <w:szCs w:val="20"/>
        </w:rPr>
        <w:t>d</w:t>
      </w:r>
      <w:r w:rsidRPr="00D05D83">
        <w:rPr>
          <w:rFonts w:eastAsia="Verdana" w:cs="Verdana"/>
          <w:spacing w:val="-5"/>
          <w:szCs w:val="20"/>
        </w:rPr>
        <w:t>e</w:t>
      </w:r>
      <w:r w:rsidRPr="00D05D83">
        <w:rPr>
          <w:rFonts w:eastAsia="Verdana" w:cs="Verdana"/>
          <w:spacing w:val="1"/>
          <w:szCs w:val="20"/>
        </w:rPr>
        <w:t>c</w:t>
      </w:r>
      <w:r w:rsidRPr="00D05D83">
        <w:rPr>
          <w:rFonts w:eastAsia="Verdana" w:cs="Verdana"/>
          <w:szCs w:val="20"/>
        </w:rPr>
        <w:t>r</w:t>
      </w:r>
      <w:r w:rsidRPr="00D05D83">
        <w:rPr>
          <w:rFonts w:eastAsia="Verdana" w:cs="Verdana"/>
          <w:spacing w:val="-5"/>
          <w:szCs w:val="20"/>
        </w:rPr>
        <w:t>e</w:t>
      </w:r>
      <w:r w:rsidRPr="00D05D83">
        <w:rPr>
          <w:rFonts w:eastAsia="Verdana" w:cs="Verdana"/>
          <w:spacing w:val="2"/>
          <w:szCs w:val="20"/>
        </w:rPr>
        <w:t>t</w:t>
      </w:r>
      <w:r w:rsidRPr="00D05D83">
        <w:rPr>
          <w:rFonts w:eastAsia="Verdana" w:cs="Verdana"/>
          <w:szCs w:val="20"/>
        </w:rPr>
        <w:t>o</w:t>
      </w:r>
      <w:r w:rsidRPr="00D05D83">
        <w:rPr>
          <w:rFonts w:eastAsia="Verdana" w:cs="Verdana"/>
          <w:spacing w:val="52"/>
          <w:szCs w:val="20"/>
        </w:rPr>
        <w:t xml:space="preserve"> </w:t>
      </w:r>
      <w:r w:rsidRPr="00D05D83">
        <w:rPr>
          <w:rFonts w:eastAsia="Verdana" w:cs="Verdana"/>
          <w:szCs w:val="20"/>
        </w:rPr>
        <w:t>reg</w:t>
      </w:r>
      <w:r w:rsidRPr="00D05D83">
        <w:rPr>
          <w:rFonts w:eastAsia="Verdana" w:cs="Verdana"/>
          <w:spacing w:val="2"/>
          <w:szCs w:val="20"/>
        </w:rPr>
        <w:t>l</w:t>
      </w:r>
      <w:r w:rsidRPr="00D05D83">
        <w:rPr>
          <w:rFonts w:eastAsia="Verdana" w:cs="Verdana"/>
          <w:spacing w:val="-6"/>
          <w:szCs w:val="20"/>
        </w:rPr>
        <w:t>a</w:t>
      </w:r>
      <w:r w:rsidRPr="00D05D83">
        <w:rPr>
          <w:rFonts w:eastAsia="Verdana" w:cs="Verdana"/>
          <w:spacing w:val="1"/>
          <w:szCs w:val="20"/>
        </w:rPr>
        <w:t>m</w:t>
      </w:r>
      <w:r w:rsidRPr="00D05D83">
        <w:rPr>
          <w:rFonts w:eastAsia="Verdana" w:cs="Verdana"/>
          <w:spacing w:val="-5"/>
          <w:szCs w:val="20"/>
        </w:rPr>
        <w:t>e</w:t>
      </w:r>
      <w:r w:rsidRPr="00D05D83">
        <w:rPr>
          <w:rFonts w:eastAsia="Verdana" w:cs="Verdana"/>
          <w:spacing w:val="2"/>
          <w:szCs w:val="20"/>
        </w:rPr>
        <w:t>nt</w:t>
      </w:r>
      <w:r w:rsidRPr="00D05D83">
        <w:rPr>
          <w:rFonts w:eastAsia="Verdana" w:cs="Verdana"/>
          <w:spacing w:val="-1"/>
          <w:szCs w:val="20"/>
        </w:rPr>
        <w:t>a</w:t>
      </w:r>
      <w:r w:rsidRPr="00D05D83">
        <w:rPr>
          <w:rFonts w:eastAsia="Verdana" w:cs="Verdana"/>
          <w:spacing w:val="-4"/>
          <w:szCs w:val="20"/>
        </w:rPr>
        <w:t>r</w:t>
      </w:r>
      <w:r w:rsidRPr="00D05D83">
        <w:rPr>
          <w:rFonts w:eastAsia="Verdana" w:cs="Verdana"/>
          <w:spacing w:val="2"/>
          <w:szCs w:val="20"/>
        </w:rPr>
        <w:t>i</w:t>
      </w:r>
      <w:r w:rsidRPr="00D05D83">
        <w:rPr>
          <w:rFonts w:eastAsia="Verdana" w:cs="Verdana"/>
          <w:szCs w:val="20"/>
        </w:rPr>
        <w:t>o</w:t>
      </w:r>
      <w:r w:rsidRPr="00D05D83">
        <w:rPr>
          <w:rFonts w:eastAsia="Verdana" w:cs="Verdana"/>
          <w:spacing w:val="52"/>
          <w:szCs w:val="20"/>
        </w:rPr>
        <w:t xml:space="preserve"> </w:t>
      </w:r>
      <w:r w:rsidRPr="00D05D83">
        <w:rPr>
          <w:rFonts w:eastAsia="Verdana" w:cs="Verdana"/>
          <w:spacing w:val="-3"/>
          <w:szCs w:val="20"/>
        </w:rPr>
        <w:t>1</w:t>
      </w:r>
      <w:r w:rsidRPr="00D05D83">
        <w:rPr>
          <w:rFonts w:eastAsia="Verdana" w:cs="Verdana"/>
          <w:spacing w:val="2"/>
          <w:szCs w:val="20"/>
        </w:rPr>
        <w:t>3</w:t>
      </w:r>
      <w:r w:rsidRPr="00D05D83">
        <w:rPr>
          <w:rFonts w:eastAsia="Verdana" w:cs="Verdana"/>
          <w:spacing w:val="-3"/>
          <w:szCs w:val="20"/>
        </w:rPr>
        <w:t>7</w:t>
      </w:r>
      <w:r w:rsidRPr="00D05D83">
        <w:rPr>
          <w:rFonts w:eastAsia="Verdana" w:cs="Verdana"/>
          <w:szCs w:val="20"/>
        </w:rPr>
        <w:t>7</w:t>
      </w:r>
      <w:r w:rsidRPr="00D05D83">
        <w:rPr>
          <w:rFonts w:eastAsia="Verdana" w:cs="Verdana"/>
          <w:spacing w:val="56"/>
          <w:szCs w:val="20"/>
        </w:rPr>
        <w:t xml:space="preserve"> </w:t>
      </w:r>
      <w:r w:rsidRPr="00D05D83">
        <w:rPr>
          <w:rFonts w:eastAsia="Verdana" w:cs="Verdana"/>
          <w:szCs w:val="20"/>
        </w:rPr>
        <w:t>de</w:t>
      </w:r>
      <w:r w:rsidRPr="00D05D83">
        <w:rPr>
          <w:rFonts w:eastAsia="Verdana" w:cs="Verdana"/>
          <w:spacing w:val="54"/>
          <w:szCs w:val="20"/>
        </w:rPr>
        <w:t xml:space="preserve"> </w:t>
      </w:r>
      <w:r w:rsidRPr="00D05D83">
        <w:rPr>
          <w:rFonts w:eastAsia="Verdana" w:cs="Verdana"/>
          <w:spacing w:val="-3"/>
          <w:szCs w:val="20"/>
        </w:rPr>
        <w:t>20</w:t>
      </w:r>
      <w:r w:rsidRPr="00D05D83">
        <w:rPr>
          <w:rFonts w:eastAsia="Verdana" w:cs="Verdana"/>
          <w:spacing w:val="2"/>
          <w:szCs w:val="20"/>
        </w:rPr>
        <w:t>1</w:t>
      </w:r>
      <w:r w:rsidRPr="00D05D83">
        <w:rPr>
          <w:rFonts w:eastAsia="Verdana" w:cs="Verdana"/>
          <w:spacing w:val="1"/>
          <w:szCs w:val="20"/>
        </w:rPr>
        <w:t>3</w:t>
      </w:r>
      <w:r w:rsidRPr="00D05D83">
        <w:rPr>
          <w:rFonts w:eastAsia="Verdana" w:cs="Verdana"/>
          <w:szCs w:val="20"/>
        </w:rPr>
        <w:t>,</w:t>
      </w:r>
      <w:r w:rsidR="003D1683" w:rsidRPr="00D05D83">
        <w:rPr>
          <w:rFonts w:eastAsia="Verdana"/>
        </w:rPr>
        <w:t xml:space="preserve"> , y demás normas complementarias,</w:t>
      </w:r>
      <w:r w:rsidR="003D1683">
        <w:rPr>
          <w:rFonts w:eastAsia="Verdana" w:cs="Verdana"/>
          <w:szCs w:val="20"/>
        </w:rPr>
        <w:t xml:space="preserve"> </w:t>
      </w:r>
      <w:r>
        <w:rPr>
          <w:rFonts w:eastAsia="Verdana" w:cs="Verdana"/>
          <w:spacing w:val="2"/>
          <w:szCs w:val="20"/>
        </w:rPr>
        <w:t>h</w:t>
      </w:r>
      <w:r>
        <w:rPr>
          <w:rFonts w:eastAsia="Verdana" w:cs="Verdana"/>
          <w:szCs w:val="20"/>
        </w:rPr>
        <w:t>a</w:t>
      </w:r>
      <w:r>
        <w:rPr>
          <w:rFonts w:eastAsia="Verdana" w:cs="Verdana"/>
          <w:spacing w:val="53"/>
          <w:szCs w:val="20"/>
        </w:rPr>
        <w:t xml:space="preserve"> </w:t>
      </w:r>
      <w:r w:rsidR="00BD69E2">
        <w:rPr>
          <w:rFonts w:eastAsia="Verdana" w:cs="Verdana"/>
          <w:spacing w:val="-5"/>
          <w:szCs w:val="20"/>
        </w:rPr>
        <w:t>adoptado</w:t>
      </w:r>
      <w:r>
        <w:rPr>
          <w:rFonts w:eastAsia="Verdana" w:cs="Verdana"/>
          <w:spacing w:val="52"/>
          <w:szCs w:val="20"/>
        </w:rPr>
        <w:t xml:space="preserve"> </w:t>
      </w:r>
      <w:r>
        <w:rPr>
          <w:rFonts w:eastAsia="Verdana" w:cs="Verdana"/>
          <w:spacing w:val="2"/>
          <w:szCs w:val="20"/>
        </w:rPr>
        <w:t>l</w:t>
      </w:r>
      <w:r>
        <w:rPr>
          <w:rFonts w:eastAsia="Verdana" w:cs="Verdana"/>
          <w:szCs w:val="20"/>
        </w:rPr>
        <w:t>a</w:t>
      </w:r>
      <w:r>
        <w:rPr>
          <w:rFonts w:eastAsia="Verdana" w:cs="Verdana"/>
          <w:spacing w:val="53"/>
          <w:szCs w:val="20"/>
        </w:rPr>
        <w:t xml:space="preserve"> </w:t>
      </w:r>
      <w:r>
        <w:rPr>
          <w:rFonts w:eastAsia="Verdana" w:cs="Verdana"/>
          <w:spacing w:val="-5"/>
          <w:szCs w:val="20"/>
        </w:rPr>
        <w:t>p</w:t>
      </w:r>
      <w:r>
        <w:rPr>
          <w:rFonts w:eastAsia="Verdana" w:cs="Verdana"/>
          <w:szCs w:val="20"/>
        </w:rPr>
        <w:t>re</w:t>
      </w:r>
      <w:r>
        <w:rPr>
          <w:rFonts w:eastAsia="Verdana" w:cs="Verdana"/>
          <w:spacing w:val="1"/>
          <w:szCs w:val="20"/>
        </w:rPr>
        <w:t>s</w:t>
      </w:r>
      <w:r>
        <w:rPr>
          <w:rFonts w:eastAsia="Verdana" w:cs="Verdana"/>
          <w:spacing w:val="-5"/>
          <w:szCs w:val="20"/>
        </w:rPr>
        <w:t>e</w:t>
      </w:r>
      <w:r>
        <w:rPr>
          <w:rFonts w:eastAsia="Verdana" w:cs="Verdana"/>
          <w:spacing w:val="-2"/>
          <w:szCs w:val="20"/>
        </w:rPr>
        <w:t>n</w:t>
      </w:r>
      <w:r>
        <w:rPr>
          <w:rFonts w:eastAsia="Verdana" w:cs="Verdana"/>
          <w:spacing w:val="2"/>
          <w:szCs w:val="20"/>
        </w:rPr>
        <w:t>t</w:t>
      </w:r>
      <w:r>
        <w:rPr>
          <w:rFonts w:eastAsia="Verdana" w:cs="Verdana"/>
          <w:szCs w:val="20"/>
        </w:rPr>
        <w:t>e</w:t>
      </w:r>
      <w:r>
        <w:rPr>
          <w:rFonts w:eastAsia="Verdana" w:cs="Verdana"/>
          <w:spacing w:val="54"/>
          <w:szCs w:val="20"/>
        </w:rPr>
        <w:t xml:space="preserve"> </w:t>
      </w:r>
      <w:r w:rsidR="00BD69E2">
        <w:rPr>
          <w:rFonts w:eastAsia="Verdana" w:cs="Verdana"/>
          <w:szCs w:val="20"/>
        </w:rPr>
        <w:t>POLÍTICA PARA EL TRATAMIENTO DE DATOS PERSONALES</w:t>
      </w:r>
    </w:p>
    <w:p w14:paraId="5B04E0D3" w14:textId="77777777" w:rsidR="00071C6C" w:rsidRDefault="00616D0B" w:rsidP="00EA529F">
      <w:pPr>
        <w:jc w:val="both"/>
      </w:pPr>
      <w:r>
        <w:t>La presente, indica cuál o cuáles son los</w:t>
      </w:r>
      <w:r w:rsidRPr="00616D0B">
        <w:t xml:space="preserve"> procedimientos para que los titulares de la información puedan ejercer los derechos a conocer, actualizar, rectificar</w:t>
      </w:r>
      <w:r>
        <w:t xml:space="preserve"> y suprimir el dato y </w:t>
      </w:r>
      <w:r w:rsidR="000C40C0">
        <w:t>revocar la</w:t>
      </w:r>
      <w:r>
        <w:t xml:space="preserve"> </w:t>
      </w:r>
      <w:r w:rsidRPr="00616D0B">
        <w:t>autorización</w:t>
      </w:r>
      <w:r w:rsidR="00071C6C">
        <w:t>.</w:t>
      </w:r>
    </w:p>
    <w:p w14:paraId="6531EC6C" w14:textId="77777777" w:rsidR="00185002" w:rsidRDefault="00185002" w:rsidP="00EA529F">
      <w:pPr>
        <w:jc w:val="both"/>
      </w:pPr>
      <w:r>
        <w:t>Medios de consulta:</w:t>
      </w:r>
    </w:p>
    <w:p w14:paraId="4747C90B" w14:textId="77777777" w:rsidR="00185002" w:rsidRDefault="00185002" w:rsidP="00EA529F">
      <w:pPr>
        <w:jc w:val="both"/>
      </w:pPr>
      <w:r>
        <w:t>Página</w:t>
      </w:r>
      <w:r w:rsidR="003D1683">
        <w:t xml:space="preserve"> Web</w:t>
      </w:r>
      <w:r>
        <w:t xml:space="preserve">: </w:t>
      </w:r>
      <w:hyperlink r:id="rId8" w:history="1">
        <w:r w:rsidR="00303547" w:rsidRPr="008C5540">
          <w:rPr>
            <w:rStyle w:val="Hipervnculo"/>
          </w:rPr>
          <w:t>www.aguadelospatios.com</w:t>
        </w:r>
      </w:hyperlink>
      <w:r w:rsidR="00303547">
        <w:t xml:space="preserve"> </w:t>
      </w:r>
      <w:r>
        <w:t>Teléfono: 5808</w:t>
      </w:r>
      <w:r w:rsidR="00667D4C">
        <w:t xml:space="preserve">023 – </w:t>
      </w:r>
      <w:r w:rsidR="002630B2">
        <w:t>5807611</w:t>
      </w:r>
      <w:r w:rsidR="00667D4C">
        <w:t xml:space="preserve"> del Municipio de Los P</w:t>
      </w:r>
      <w:r>
        <w:t>atios.</w:t>
      </w:r>
    </w:p>
    <w:p w14:paraId="27F894B9" w14:textId="77777777" w:rsidR="009C76B7" w:rsidRDefault="009C76B7" w:rsidP="00EA529F">
      <w:pPr>
        <w:jc w:val="both"/>
      </w:pPr>
    </w:p>
    <w:p w14:paraId="066E3C00" w14:textId="77777777" w:rsidR="009C76B7" w:rsidRDefault="009C76B7" w:rsidP="00EA529F">
      <w:pPr>
        <w:jc w:val="both"/>
      </w:pPr>
    </w:p>
    <w:p w14:paraId="4E0087B8" w14:textId="77777777" w:rsidR="009C76B7" w:rsidRDefault="009C76B7" w:rsidP="00EA529F">
      <w:pPr>
        <w:jc w:val="both"/>
      </w:pPr>
    </w:p>
    <w:p w14:paraId="05636EC5" w14:textId="77777777" w:rsidR="009C76B7" w:rsidRDefault="009C76B7" w:rsidP="00EA529F">
      <w:pPr>
        <w:jc w:val="both"/>
      </w:pPr>
    </w:p>
    <w:p w14:paraId="529D35A3" w14:textId="77777777" w:rsidR="009C76B7" w:rsidRDefault="009C76B7" w:rsidP="00EA529F">
      <w:pPr>
        <w:jc w:val="both"/>
      </w:pPr>
    </w:p>
    <w:p w14:paraId="741F7F49" w14:textId="77777777" w:rsidR="009C76B7" w:rsidRDefault="009C76B7" w:rsidP="00EA529F">
      <w:pPr>
        <w:jc w:val="both"/>
      </w:pPr>
    </w:p>
    <w:p w14:paraId="776301E3" w14:textId="77777777" w:rsidR="009C76B7" w:rsidRDefault="009C76B7" w:rsidP="00EA529F">
      <w:pPr>
        <w:jc w:val="both"/>
      </w:pPr>
    </w:p>
    <w:p w14:paraId="2C4C50BC" w14:textId="77777777" w:rsidR="009C76B7" w:rsidRDefault="009C76B7" w:rsidP="00EA529F">
      <w:pPr>
        <w:jc w:val="both"/>
      </w:pPr>
    </w:p>
    <w:p w14:paraId="06C20C19" w14:textId="0FAC5F8A" w:rsidR="009C76B7" w:rsidRDefault="009C76B7" w:rsidP="00EA529F">
      <w:pPr>
        <w:jc w:val="both"/>
      </w:pPr>
    </w:p>
    <w:p w14:paraId="62D9F3E4" w14:textId="77777777" w:rsidR="001E5009" w:rsidRDefault="001E5009" w:rsidP="00EA529F">
      <w:pPr>
        <w:jc w:val="both"/>
      </w:pPr>
    </w:p>
    <w:p w14:paraId="5D56DFB7" w14:textId="77777777" w:rsidR="009C76B7" w:rsidRDefault="009C76B7" w:rsidP="00EA529F">
      <w:pPr>
        <w:jc w:val="both"/>
      </w:pPr>
    </w:p>
    <w:p w14:paraId="68D15801" w14:textId="77777777" w:rsidR="003456E7" w:rsidRDefault="003456E7" w:rsidP="00EA529F">
      <w:pPr>
        <w:pStyle w:val="Ttulo1"/>
        <w:numPr>
          <w:ilvl w:val="0"/>
          <w:numId w:val="1"/>
        </w:numPr>
        <w:jc w:val="both"/>
      </w:pPr>
      <w:bookmarkStart w:id="1" w:name="_Toc144376124"/>
      <w:r>
        <w:t>GENERALIDADES</w:t>
      </w:r>
      <w:bookmarkEnd w:id="1"/>
      <w:r>
        <w:t xml:space="preserve"> </w:t>
      </w:r>
    </w:p>
    <w:p w14:paraId="422A071D" w14:textId="77777777" w:rsidR="00667D4C" w:rsidRPr="00667D4C" w:rsidRDefault="00667D4C" w:rsidP="00667D4C"/>
    <w:p w14:paraId="615FBAD3" w14:textId="77777777" w:rsidR="003456E7" w:rsidRDefault="003456E7" w:rsidP="00EA529F">
      <w:pPr>
        <w:tabs>
          <w:tab w:val="left" w:pos="142"/>
        </w:tabs>
        <w:spacing w:after="0" w:line="240" w:lineRule="auto"/>
        <w:ind w:right="268"/>
        <w:jc w:val="both"/>
        <w:rPr>
          <w:rFonts w:eastAsia="Verdana" w:cs="Verdana"/>
          <w:spacing w:val="1"/>
          <w:szCs w:val="20"/>
        </w:rPr>
      </w:pPr>
    </w:p>
    <w:p w14:paraId="308F21F2" w14:textId="77777777" w:rsidR="003456E7" w:rsidRDefault="002E7E96" w:rsidP="00EA529F">
      <w:pPr>
        <w:pStyle w:val="Ttulo2"/>
        <w:numPr>
          <w:ilvl w:val="1"/>
          <w:numId w:val="1"/>
        </w:numPr>
        <w:jc w:val="both"/>
      </w:pPr>
      <w:bookmarkStart w:id="2" w:name="_Toc144376125"/>
      <w:r>
        <w:t>OBJETIVO</w:t>
      </w:r>
      <w:bookmarkEnd w:id="2"/>
    </w:p>
    <w:p w14:paraId="7E160CF6" w14:textId="77777777" w:rsidR="00AA24AB" w:rsidRDefault="002E7E96" w:rsidP="00EA529F">
      <w:pPr>
        <w:jc w:val="both"/>
      </w:pPr>
      <w:r>
        <w:t xml:space="preserve">Establecer los criterios para la recolección, almacenamiento, uso, circulación y supresión </w:t>
      </w:r>
      <w:r w:rsidR="00DC73FE">
        <w:t xml:space="preserve">de los datos personales </w:t>
      </w:r>
      <w:r>
        <w:t>tratados por AGUA DE LOS PATIOS S.A. E.S.P.</w:t>
      </w:r>
      <w:r w:rsidR="00A60A41">
        <w:t xml:space="preserve"> </w:t>
      </w:r>
      <w:r w:rsidR="00DC73FE">
        <w:t xml:space="preserve">conforme a los lineamientos establecidos por la ley 1581 de 2012, y así mismo a través de la presente política dar cumplimiento a lo previsto en el literal K del artículo 17 de la referida </w:t>
      </w:r>
      <w:r w:rsidR="00AA24AB">
        <w:t>ley.</w:t>
      </w:r>
    </w:p>
    <w:p w14:paraId="2EFC4795" w14:textId="77777777" w:rsidR="00667D4C" w:rsidRPr="002E7E96" w:rsidRDefault="00667D4C" w:rsidP="00667D4C">
      <w:pPr>
        <w:spacing w:after="0"/>
        <w:jc w:val="both"/>
      </w:pPr>
    </w:p>
    <w:p w14:paraId="1F52EFAE" w14:textId="77777777" w:rsidR="00A60A41" w:rsidRPr="00A60A41" w:rsidRDefault="002E7E96" w:rsidP="00EA529F">
      <w:pPr>
        <w:pStyle w:val="Ttulo2"/>
        <w:numPr>
          <w:ilvl w:val="1"/>
          <w:numId w:val="1"/>
        </w:numPr>
        <w:jc w:val="both"/>
      </w:pPr>
      <w:bookmarkStart w:id="3" w:name="_Toc144376126"/>
      <w:r>
        <w:t>ALCANCE</w:t>
      </w:r>
      <w:bookmarkEnd w:id="3"/>
    </w:p>
    <w:p w14:paraId="4BC1A3CD" w14:textId="77777777" w:rsidR="00A60A41" w:rsidRDefault="002E7E96" w:rsidP="00EA529F">
      <w:pPr>
        <w:jc w:val="both"/>
      </w:pPr>
      <w:r>
        <w:t>Esta política aplica para toda la información personal registrada en las bases de datos de AGUA DE LOS PATIOS S.A. E.S.P., quien actúa en calidad de responsable del trat</w:t>
      </w:r>
      <w:r w:rsidR="00171CEF">
        <w:t>amiento de los datos personales en el desarrollo de su actividad y gestión, dando cumplimiento a lo establecido en la ley 1581 de 2012 y demás disposiciones que la modifiquen, adicionen o complementen</w:t>
      </w:r>
      <w:r w:rsidR="00945805">
        <w:t>.</w:t>
      </w:r>
    </w:p>
    <w:p w14:paraId="5EB5D526" w14:textId="77777777" w:rsidR="00DD0A76" w:rsidRDefault="00F516E4" w:rsidP="00EA529F">
      <w:pPr>
        <w:jc w:val="both"/>
      </w:pPr>
      <w:r w:rsidRPr="00EA529F">
        <w:t>Sin perjuicio de</w:t>
      </w:r>
      <w:r w:rsidR="00DD0A76" w:rsidRPr="00EA529F">
        <w:t>l cumplimiento del deber de AGUA DE LOS PATIOS S.A. E.S.P.</w:t>
      </w:r>
      <w:r w:rsidR="00252C04" w:rsidRPr="00EA529F">
        <w:t>,</w:t>
      </w:r>
      <w:r w:rsidR="00DD0A76" w:rsidRPr="00EA529F">
        <w:t xml:space="preserve"> establecido en la ley 1266 de 2008 (Ley de Hábeas Data), esta política establece los lineamientos que se llevarán a cabo para proteger la información de los titulares y realizar el debido tratamiento de la base de datos financiera, crediticia, comercial y de servicios, en calidad</w:t>
      </w:r>
      <w:r w:rsidR="003D712A" w:rsidRPr="00EA529F">
        <w:t xml:space="preserve"> </w:t>
      </w:r>
      <w:r w:rsidR="00DD0A76" w:rsidRPr="00EA529F">
        <w:t>de la relación comercial entre la empresa y el titular de la información.</w:t>
      </w:r>
    </w:p>
    <w:p w14:paraId="00BEFF4E" w14:textId="77777777" w:rsidR="00667D4C" w:rsidRDefault="00DD0A76" w:rsidP="00EA529F">
      <w:pPr>
        <w:jc w:val="both"/>
      </w:pPr>
      <w:r>
        <w:t xml:space="preserve">La presente política está dirigida a nuestros usuarios, clientes, proveedores, </w:t>
      </w:r>
      <w:r w:rsidR="00171CEF">
        <w:t>colaboradores y en general al grupo de interés sobre los cuales AGUA DE LOS PATIOS S.A. E.S.P. realiza trat</w:t>
      </w:r>
      <w:r w:rsidR="00945805">
        <w:t>amiento de información personal.</w:t>
      </w:r>
    </w:p>
    <w:p w14:paraId="3A550769" w14:textId="77777777" w:rsidR="00667D4C" w:rsidRDefault="00667D4C" w:rsidP="00667D4C">
      <w:pPr>
        <w:spacing w:after="0"/>
        <w:jc w:val="both"/>
      </w:pPr>
    </w:p>
    <w:p w14:paraId="6B0A2A33" w14:textId="77777777" w:rsidR="00F5119B" w:rsidRDefault="00E333AC" w:rsidP="00F5119B">
      <w:pPr>
        <w:pStyle w:val="Ttulo2"/>
        <w:numPr>
          <w:ilvl w:val="1"/>
          <w:numId w:val="19"/>
        </w:numPr>
        <w:jc w:val="both"/>
      </w:pPr>
      <w:bookmarkStart w:id="4" w:name="_Toc144376127"/>
      <w:r w:rsidRPr="00AA24AB">
        <w:t>DEFINICIONES</w:t>
      </w:r>
      <w:bookmarkEnd w:id="4"/>
    </w:p>
    <w:p w14:paraId="0001D0C8" w14:textId="77777777" w:rsidR="00667D4C" w:rsidRPr="00667D4C" w:rsidRDefault="00667D4C" w:rsidP="00667D4C">
      <w:pPr>
        <w:spacing w:after="0"/>
      </w:pPr>
    </w:p>
    <w:p w14:paraId="60B32BA5" w14:textId="77777777" w:rsidR="00E333AC" w:rsidRPr="00E333AC" w:rsidRDefault="00E333AC" w:rsidP="00EA529F">
      <w:pPr>
        <w:pStyle w:val="Prrafodelista"/>
        <w:numPr>
          <w:ilvl w:val="0"/>
          <w:numId w:val="8"/>
        </w:numPr>
        <w:jc w:val="both"/>
      </w:pPr>
      <w:r w:rsidRPr="00E333AC">
        <w:rPr>
          <w:b/>
        </w:rPr>
        <w:t>Autorización:</w:t>
      </w:r>
      <w:r w:rsidRPr="00E333AC">
        <w:t xml:space="preserve"> Consentimiento previo, expreso e informado del Titular para</w:t>
      </w:r>
      <w:r w:rsidR="00252C04">
        <w:t xml:space="preserve"> </w:t>
      </w:r>
      <w:r w:rsidRPr="00E333AC">
        <w:t>llevar a cabo el Tratamiento de datos personales;</w:t>
      </w:r>
    </w:p>
    <w:p w14:paraId="549E527A" w14:textId="77777777" w:rsidR="00E333AC" w:rsidRPr="00E333AC" w:rsidRDefault="00E333AC" w:rsidP="00EA529F">
      <w:pPr>
        <w:pStyle w:val="Prrafodelista"/>
        <w:numPr>
          <w:ilvl w:val="0"/>
          <w:numId w:val="8"/>
        </w:numPr>
        <w:jc w:val="both"/>
      </w:pPr>
      <w:r w:rsidRPr="00E333AC">
        <w:rPr>
          <w:b/>
        </w:rPr>
        <w:t>Base de Datos:</w:t>
      </w:r>
      <w:r w:rsidRPr="00E333AC">
        <w:t xml:space="preserve"> Conjunto organizado de datos personales que sea objeto de</w:t>
      </w:r>
      <w:r w:rsidR="00252C04">
        <w:t xml:space="preserve"> </w:t>
      </w:r>
      <w:r w:rsidRPr="00E333AC">
        <w:t>Tratamiento;</w:t>
      </w:r>
    </w:p>
    <w:p w14:paraId="58CEEB7C" w14:textId="77777777" w:rsidR="00E333AC" w:rsidRDefault="00E333AC" w:rsidP="00EA529F">
      <w:pPr>
        <w:pStyle w:val="Prrafodelista"/>
        <w:numPr>
          <w:ilvl w:val="0"/>
          <w:numId w:val="8"/>
        </w:numPr>
        <w:jc w:val="both"/>
      </w:pPr>
      <w:r w:rsidRPr="00E333AC">
        <w:rPr>
          <w:b/>
        </w:rPr>
        <w:t>Dato personal:</w:t>
      </w:r>
      <w:r w:rsidRPr="00E333AC">
        <w:t xml:space="preserve"> Cualquier información vinculada o que pueda asociarse a una o</w:t>
      </w:r>
      <w:r>
        <w:t xml:space="preserve"> </w:t>
      </w:r>
      <w:r w:rsidRPr="00E333AC">
        <w:t>varias personas naturales determinadas o determinables;</w:t>
      </w:r>
    </w:p>
    <w:p w14:paraId="152CD3BC" w14:textId="77777777" w:rsidR="00E333AC" w:rsidRPr="00E333AC" w:rsidRDefault="00E333AC" w:rsidP="00EA529F">
      <w:pPr>
        <w:pStyle w:val="Prrafodelista"/>
        <w:numPr>
          <w:ilvl w:val="0"/>
          <w:numId w:val="8"/>
        </w:numPr>
        <w:jc w:val="both"/>
      </w:pPr>
      <w:r>
        <w:rPr>
          <w:b/>
        </w:rPr>
        <w:t>Dato sensible:</w:t>
      </w:r>
      <w:r w:rsidR="00252C04">
        <w:t xml:space="preserve"> D</w:t>
      </w:r>
      <w:r>
        <w:t>atos sensibles aquellos que afectan la intimidad del Titular o cuyo uso indebido puede generar su discriminación</w:t>
      </w:r>
      <w:r w:rsidR="00E30B71">
        <w:t>, así como los datos relativos a la salud, a la vida sexual y los datos biométricos.</w:t>
      </w:r>
    </w:p>
    <w:p w14:paraId="73C3850C" w14:textId="77777777" w:rsidR="00E333AC" w:rsidRPr="00E333AC" w:rsidRDefault="00E333AC" w:rsidP="00EA529F">
      <w:pPr>
        <w:pStyle w:val="Prrafodelista"/>
        <w:numPr>
          <w:ilvl w:val="0"/>
          <w:numId w:val="8"/>
        </w:numPr>
        <w:jc w:val="both"/>
      </w:pPr>
      <w:r w:rsidRPr="00E333AC">
        <w:rPr>
          <w:b/>
        </w:rPr>
        <w:t>Encargado del Tratamiento:</w:t>
      </w:r>
      <w:r w:rsidRPr="00E333AC">
        <w:t xml:space="preserve"> Persona natural o jurídica, pública o privada, que</w:t>
      </w:r>
      <w:r>
        <w:t xml:space="preserve"> </w:t>
      </w:r>
      <w:r w:rsidRPr="00E333AC">
        <w:t>por sí misma o en asocio con otros, realice el Tratamiento de datos personales por</w:t>
      </w:r>
      <w:r>
        <w:t xml:space="preserve"> </w:t>
      </w:r>
      <w:r w:rsidRPr="00E333AC">
        <w:t>cuenta del Responsable del Tratamiento;</w:t>
      </w:r>
    </w:p>
    <w:p w14:paraId="2ED40E94" w14:textId="77777777" w:rsidR="00E333AC" w:rsidRPr="00E333AC" w:rsidRDefault="00E333AC" w:rsidP="00EA529F">
      <w:pPr>
        <w:pStyle w:val="Prrafodelista"/>
        <w:numPr>
          <w:ilvl w:val="0"/>
          <w:numId w:val="8"/>
        </w:numPr>
        <w:jc w:val="both"/>
      </w:pPr>
      <w:r w:rsidRPr="00E333AC">
        <w:rPr>
          <w:b/>
        </w:rPr>
        <w:t>Responsable del Tratamiento:</w:t>
      </w:r>
      <w:r w:rsidRPr="00E333AC">
        <w:t xml:space="preserve"> Persona natural o jurídica, pública o privada,</w:t>
      </w:r>
      <w:r>
        <w:t xml:space="preserve"> </w:t>
      </w:r>
      <w:r w:rsidRPr="00E333AC">
        <w:t>que por sí misma o en asocio con otros, decida sobre la base de datos y/o el</w:t>
      </w:r>
      <w:r>
        <w:t xml:space="preserve"> </w:t>
      </w:r>
      <w:r w:rsidRPr="00E333AC">
        <w:t>Tratamiento de los datos;</w:t>
      </w:r>
    </w:p>
    <w:p w14:paraId="184008ED" w14:textId="77777777" w:rsidR="00E333AC" w:rsidRPr="00E333AC" w:rsidRDefault="00E333AC" w:rsidP="00EA529F">
      <w:pPr>
        <w:pStyle w:val="Prrafodelista"/>
        <w:numPr>
          <w:ilvl w:val="0"/>
          <w:numId w:val="8"/>
        </w:numPr>
        <w:jc w:val="both"/>
      </w:pPr>
      <w:r w:rsidRPr="00E333AC">
        <w:rPr>
          <w:b/>
        </w:rPr>
        <w:t>Titular:</w:t>
      </w:r>
      <w:r w:rsidRPr="00E333AC">
        <w:t xml:space="preserve"> Persona natural cuyos datos personales sean objeto de Tratamiento;</w:t>
      </w:r>
    </w:p>
    <w:p w14:paraId="6BA338AC" w14:textId="77777777" w:rsidR="00E333AC" w:rsidRDefault="00E333AC" w:rsidP="00EA529F">
      <w:pPr>
        <w:pStyle w:val="Prrafodelista"/>
        <w:numPr>
          <w:ilvl w:val="0"/>
          <w:numId w:val="8"/>
        </w:numPr>
        <w:jc w:val="both"/>
      </w:pPr>
      <w:r w:rsidRPr="00E333AC">
        <w:rPr>
          <w:b/>
        </w:rPr>
        <w:t>Tratamiento:</w:t>
      </w:r>
      <w:r w:rsidRPr="00E333AC">
        <w:t xml:space="preserve"> Cualquier operación o conjunto de operaciones sobre datos</w:t>
      </w:r>
      <w:r>
        <w:t xml:space="preserve"> </w:t>
      </w:r>
      <w:r w:rsidRPr="00E333AC">
        <w:t>personales, tales como la recolección, almacenamiento, uso, circulación o</w:t>
      </w:r>
      <w:r>
        <w:t xml:space="preserve"> </w:t>
      </w:r>
      <w:r w:rsidRPr="00E333AC">
        <w:t>supresión.</w:t>
      </w:r>
    </w:p>
    <w:p w14:paraId="6FC210BF" w14:textId="77777777" w:rsidR="00667D4C" w:rsidRPr="00E333AC" w:rsidRDefault="00667D4C" w:rsidP="00667D4C">
      <w:pPr>
        <w:spacing w:after="0"/>
        <w:jc w:val="both"/>
      </w:pPr>
    </w:p>
    <w:p w14:paraId="03096FBE" w14:textId="77777777" w:rsidR="00E21E1F" w:rsidRPr="008504E4" w:rsidRDefault="00E21E1F" w:rsidP="00EA529F">
      <w:pPr>
        <w:pStyle w:val="Ttulo2"/>
        <w:jc w:val="both"/>
      </w:pPr>
      <w:bookmarkStart w:id="5" w:name="_Toc144376128"/>
      <w:r>
        <w:t>1.4. LEGISLACIÓN NACIONAL VIGENTE.</w:t>
      </w:r>
      <w:bookmarkEnd w:id="5"/>
    </w:p>
    <w:p w14:paraId="1C108559" w14:textId="77777777" w:rsidR="00E21E1F" w:rsidRDefault="00E21E1F" w:rsidP="00EA529F">
      <w:pPr>
        <w:tabs>
          <w:tab w:val="left" w:pos="142"/>
        </w:tabs>
        <w:spacing w:after="0" w:line="240" w:lineRule="auto"/>
        <w:ind w:right="268"/>
        <w:jc w:val="both"/>
        <w:rPr>
          <w:rFonts w:eastAsia="Verdana" w:cs="Verdana"/>
          <w:spacing w:val="1"/>
          <w:szCs w:val="20"/>
        </w:rPr>
      </w:pPr>
      <w:r>
        <w:rPr>
          <w:rFonts w:eastAsia="Verdana" w:cs="Verdana"/>
          <w:spacing w:val="1"/>
          <w:szCs w:val="20"/>
        </w:rPr>
        <w:t>A continuación, se enlista las principales normas vigentes en Colombia, en materia de protección de datos personales, en con cuyo cumplimiento AGUA DE LOS PATIOS S.A. E.S.P. se encuentra comprometido y representan la base de la presente política.</w:t>
      </w:r>
    </w:p>
    <w:p w14:paraId="40D85916" w14:textId="77777777" w:rsidR="00E21E1F" w:rsidRDefault="00E21E1F" w:rsidP="00EA529F">
      <w:pPr>
        <w:tabs>
          <w:tab w:val="left" w:pos="142"/>
        </w:tabs>
        <w:spacing w:after="0" w:line="240" w:lineRule="auto"/>
        <w:ind w:right="268"/>
        <w:jc w:val="both"/>
        <w:rPr>
          <w:rFonts w:eastAsia="Verdana" w:cs="Verdana"/>
          <w:spacing w:val="1"/>
          <w:szCs w:val="20"/>
        </w:rPr>
      </w:pPr>
    </w:p>
    <w:p w14:paraId="46DE82D9" w14:textId="77777777" w:rsidR="003D1683" w:rsidRPr="003D1683" w:rsidRDefault="003D1683" w:rsidP="003D1683">
      <w:pPr>
        <w:pStyle w:val="Prrafodelista"/>
        <w:numPr>
          <w:ilvl w:val="0"/>
          <w:numId w:val="20"/>
        </w:numPr>
        <w:tabs>
          <w:tab w:val="left" w:pos="142"/>
        </w:tabs>
        <w:spacing w:after="0" w:line="240" w:lineRule="auto"/>
        <w:ind w:right="268"/>
        <w:jc w:val="both"/>
        <w:rPr>
          <w:rFonts w:eastAsia="Verdana" w:cs="Verdana"/>
          <w:spacing w:val="1"/>
          <w:szCs w:val="20"/>
        </w:rPr>
      </w:pPr>
      <w:r w:rsidRPr="003D1683">
        <w:rPr>
          <w:rFonts w:eastAsia="Verdana" w:cs="Verdana"/>
          <w:spacing w:val="1"/>
          <w:szCs w:val="20"/>
        </w:rPr>
        <w:t>Artículo 15 de la Constitución Política de Colombia.</w:t>
      </w:r>
    </w:p>
    <w:p w14:paraId="614EA136" w14:textId="77777777" w:rsidR="003D1683" w:rsidRPr="003D1683" w:rsidRDefault="003D1683" w:rsidP="003D1683">
      <w:pPr>
        <w:pStyle w:val="Prrafodelista"/>
        <w:numPr>
          <w:ilvl w:val="0"/>
          <w:numId w:val="20"/>
        </w:numPr>
        <w:tabs>
          <w:tab w:val="left" w:pos="142"/>
        </w:tabs>
        <w:spacing w:after="0" w:line="240" w:lineRule="auto"/>
        <w:ind w:right="268"/>
        <w:jc w:val="both"/>
        <w:rPr>
          <w:rFonts w:eastAsia="Verdana" w:cs="Verdana"/>
          <w:spacing w:val="1"/>
          <w:szCs w:val="20"/>
        </w:rPr>
      </w:pPr>
      <w:r w:rsidRPr="003D1683">
        <w:rPr>
          <w:rFonts w:eastAsia="Verdana" w:cs="Verdana"/>
          <w:spacing w:val="1"/>
          <w:szCs w:val="20"/>
        </w:rPr>
        <w:t>Ley 1266 de 2008</w:t>
      </w:r>
    </w:p>
    <w:p w14:paraId="208B816A" w14:textId="77777777" w:rsidR="003D1683" w:rsidRPr="003D1683" w:rsidRDefault="003D1683" w:rsidP="003D1683">
      <w:pPr>
        <w:pStyle w:val="Prrafodelista"/>
        <w:numPr>
          <w:ilvl w:val="0"/>
          <w:numId w:val="20"/>
        </w:numPr>
        <w:tabs>
          <w:tab w:val="left" w:pos="142"/>
        </w:tabs>
        <w:spacing w:after="0" w:line="240" w:lineRule="auto"/>
        <w:ind w:right="268"/>
        <w:jc w:val="both"/>
        <w:rPr>
          <w:rFonts w:eastAsia="Verdana" w:cs="Verdana"/>
          <w:spacing w:val="1"/>
          <w:szCs w:val="20"/>
        </w:rPr>
      </w:pPr>
      <w:r w:rsidRPr="003D1683">
        <w:rPr>
          <w:rFonts w:eastAsia="Verdana" w:cs="Verdana"/>
          <w:spacing w:val="1"/>
          <w:szCs w:val="20"/>
        </w:rPr>
        <w:t>Ley Estatutaria 1581 de 2012</w:t>
      </w:r>
    </w:p>
    <w:p w14:paraId="22F08F75" w14:textId="77777777" w:rsidR="003D1683" w:rsidRPr="003D1683" w:rsidRDefault="003D1683" w:rsidP="003D1683">
      <w:pPr>
        <w:pStyle w:val="Prrafodelista"/>
        <w:numPr>
          <w:ilvl w:val="0"/>
          <w:numId w:val="20"/>
        </w:numPr>
        <w:tabs>
          <w:tab w:val="left" w:pos="142"/>
        </w:tabs>
        <w:spacing w:after="0" w:line="240" w:lineRule="auto"/>
        <w:ind w:right="268"/>
        <w:jc w:val="both"/>
        <w:rPr>
          <w:rFonts w:eastAsia="Verdana" w:cs="Verdana"/>
          <w:spacing w:val="1"/>
          <w:szCs w:val="20"/>
        </w:rPr>
      </w:pPr>
      <w:r w:rsidRPr="003D1683">
        <w:rPr>
          <w:rFonts w:eastAsia="Verdana" w:cs="Verdana"/>
          <w:spacing w:val="1"/>
          <w:szCs w:val="20"/>
        </w:rPr>
        <w:t>Decreto 1377 de 2013</w:t>
      </w:r>
    </w:p>
    <w:p w14:paraId="01BC4E14" w14:textId="77777777" w:rsidR="003D1683" w:rsidRPr="00D05D83" w:rsidRDefault="003D1683" w:rsidP="003D1683">
      <w:pPr>
        <w:pStyle w:val="Prrafodelista"/>
        <w:numPr>
          <w:ilvl w:val="0"/>
          <w:numId w:val="20"/>
        </w:numPr>
        <w:tabs>
          <w:tab w:val="left" w:pos="142"/>
        </w:tabs>
        <w:spacing w:after="0" w:line="240" w:lineRule="auto"/>
        <w:ind w:right="268"/>
        <w:jc w:val="both"/>
        <w:rPr>
          <w:rFonts w:eastAsia="Verdana" w:cs="Verdana"/>
          <w:spacing w:val="1"/>
          <w:szCs w:val="20"/>
        </w:rPr>
      </w:pPr>
      <w:r w:rsidRPr="00D05D83">
        <w:rPr>
          <w:rFonts w:eastAsia="Verdana" w:cs="Verdana"/>
          <w:spacing w:val="1"/>
          <w:szCs w:val="20"/>
        </w:rPr>
        <w:t>Decreto 886 de 2014 – Reglamentación del Artículo 25 de la Ley 1581: Registro Nacional de Bases de Dato</w:t>
      </w:r>
    </w:p>
    <w:p w14:paraId="300C0F30" w14:textId="77777777" w:rsidR="003D1683" w:rsidRPr="00D05D83" w:rsidRDefault="003D1683" w:rsidP="003D1683">
      <w:pPr>
        <w:pStyle w:val="Prrafodelista"/>
        <w:numPr>
          <w:ilvl w:val="0"/>
          <w:numId w:val="20"/>
        </w:numPr>
        <w:tabs>
          <w:tab w:val="left" w:pos="142"/>
        </w:tabs>
        <w:spacing w:after="0" w:line="240" w:lineRule="auto"/>
        <w:ind w:right="268"/>
        <w:jc w:val="both"/>
        <w:rPr>
          <w:rFonts w:eastAsia="Verdana" w:cs="Verdana"/>
          <w:spacing w:val="1"/>
          <w:szCs w:val="20"/>
        </w:rPr>
      </w:pPr>
      <w:r w:rsidRPr="00D05D83">
        <w:rPr>
          <w:rFonts w:eastAsia="Verdana" w:cs="Verdana"/>
          <w:spacing w:val="1"/>
          <w:szCs w:val="20"/>
        </w:rPr>
        <w:t>Decreto 1074 del 26 de mayo de 2015 (Reglamentación Parcial de la Ley 1581).</w:t>
      </w:r>
    </w:p>
    <w:p w14:paraId="59AF6793" w14:textId="77777777" w:rsidR="003D1683" w:rsidRPr="00D05D83" w:rsidRDefault="003D1683" w:rsidP="003D1683">
      <w:pPr>
        <w:pStyle w:val="Prrafodelista"/>
        <w:numPr>
          <w:ilvl w:val="0"/>
          <w:numId w:val="20"/>
        </w:numPr>
        <w:tabs>
          <w:tab w:val="left" w:pos="142"/>
        </w:tabs>
        <w:spacing w:after="0" w:line="240" w:lineRule="auto"/>
        <w:ind w:right="268"/>
        <w:jc w:val="both"/>
        <w:rPr>
          <w:rFonts w:eastAsia="Verdana" w:cs="Verdana"/>
          <w:spacing w:val="1"/>
          <w:szCs w:val="20"/>
        </w:rPr>
      </w:pPr>
      <w:r w:rsidRPr="00D05D83">
        <w:rPr>
          <w:rFonts w:eastAsia="Verdana" w:cs="Verdana"/>
          <w:spacing w:val="1"/>
          <w:szCs w:val="20"/>
        </w:rPr>
        <w:t>Circular 02 del 3 de noviembre de 2015 de (Adición al Capítulo 2, Título V de la Circular Única de la SIC.</w:t>
      </w:r>
    </w:p>
    <w:p w14:paraId="392559A7" w14:textId="77777777" w:rsidR="003D1683" w:rsidRPr="00D05D83" w:rsidRDefault="003D1683" w:rsidP="003D1683">
      <w:pPr>
        <w:pStyle w:val="Prrafodelista"/>
        <w:numPr>
          <w:ilvl w:val="0"/>
          <w:numId w:val="20"/>
        </w:numPr>
        <w:tabs>
          <w:tab w:val="left" w:pos="142"/>
        </w:tabs>
        <w:spacing w:after="0" w:line="240" w:lineRule="auto"/>
        <w:ind w:right="268"/>
        <w:jc w:val="both"/>
        <w:rPr>
          <w:rFonts w:eastAsia="Verdana" w:cs="Verdana"/>
          <w:spacing w:val="1"/>
          <w:szCs w:val="20"/>
        </w:rPr>
      </w:pPr>
      <w:r w:rsidRPr="00D05D83">
        <w:rPr>
          <w:rFonts w:eastAsia="Verdana" w:cs="Verdana"/>
          <w:spacing w:val="1"/>
          <w:szCs w:val="20"/>
        </w:rPr>
        <w:t>Decreto 090 de 2018 -Modifica ámbito de aplicación RNBD</w:t>
      </w:r>
    </w:p>
    <w:p w14:paraId="68ED410B" w14:textId="77777777" w:rsidR="003D1683" w:rsidRPr="00D05D83" w:rsidRDefault="003D1683" w:rsidP="003D1683">
      <w:pPr>
        <w:pStyle w:val="Prrafodelista"/>
        <w:numPr>
          <w:ilvl w:val="0"/>
          <w:numId w:val="20"/>
        </w:numPr>
        <w:tabs>
          <w:tab w:val="left" w:pos="142"/>
        </w:tabs>
        <w:spacing w:after="0" w:line="240" w:lineRule="auto"/>
        <w:ind w:right="268"/>
        <w:jc w:val="both"/>
        <w:rPr>
          <w:rFonts w:eastAsia="Verdana" w:cs="Verdana"/>
          <w:spacing w:val="1"/>
          <w:szCs w:val="20"/>
        </w:rPr>
      </w:pPr>
      <w:r w:rsidRPr="00D05D83">
        <w:rPr>
          <w:rFonts w:eastAsia="Verdana" w:cs="Verdana"/>
          <w:spacing w:val="1"/>
          <w:szCs w:val="20"/>
        </w:rPr>
        <w:t xml:space="preserve">Circular-03 del 01/08/2018 - Titulo-V- Nuevos lineamientos - reporte de los incidentes seguridad) </w:t>
      </w:r>
    </w:p>
    <w:p w14:paraId="0C7FA416" w14:textId="77777777" w:rsidR="00A30063" w:rsidRDefault="00B37592" w:rsidP="00A30063">
      <w:pPr>
        <w:pStyle w:val="Prrafodelista"/>
        <w:numPr>
          <w:ilvl w:val="0"/>
          <w:numId w:val="20"/>
        </w:numPr>
        <w:tabs>
          <w:tab w:val="left" w:pos="142"/>
        </w:tabs>
        <w:spacing w:after="0" w:line="240" w:lineRule="auto"/>
        <w:ind w:right="268"/>
        <w:jc w:val="both"/>
        <w:rPr>
          <w:rFonts w:eastAsia="Verdana" w:cs="Verdana"/>
          <w:spacing w:val="1"/>
          <w:szCs w:val="20"/>
        </w:rPr>
      </w:pPr>
      <w:r w:rsidRPr="00D05D83">
        <w:rPr>
          <w:rFonts w:eastAsia="Verdana" w:cs="Verdana"/>
          <w:spacing w:val="1"/>
          <w:szCs w:val="20"/>
        </w:rPr>
        <w:t>Circular Conjunta N. 004</w:t>
      </w:r>
      <w:r w:rsidR="00093059" w:rsidRPr="00D05D83">
        <w:rPr>
          <w:rFonts w:eastAsia="Verdana" w:cs="Verdana"/>
          <w:spacing w:val="1"/>
          <w:szCs w:val="20"/>
        </w:rPr>
        <w:t xml:space="preserve"> 05/09/2019</w:t>
      </w:r>
      <w:r w:rsidRPr="00D05D83">
        <w:rPr>
          <w:rFonts w:eastAsia="Verdana" w:cs="Verdana"/>
          <w:spacing w:val="1"/>
          <w:szCs w:val="20"/>
        </w:rPr>
        <w:t xml:space="preserve"> </w:t>
      </w:r>
      <w:r w:rsidR="00093059" w:rsidRPr="00D05D83">
        <w:rPr>
          <w:rFonts w:eastAsia="Verdana" w:cs="Verdana"/>
          <w:spacing w:val="1"/>
          <w:szCs w:val="20"/>
        </w:rPr>
        <w:t xml:space="preserve">Lineamientos que deben seguir entidades públicas y particulares que ejercen funciones públicas para la protección de habeas Data. </w:t>
      </w:r>
    </w:p>
    <w:p w14:paraId="0236036D" w14:textId="56A017BB" w:rsidR="00A30063" w:rsidRPr="00A30063" w:rsidRDefault="00A30063" w:rsidP="00A30063">
      <w:pPr>
        <w:pStyle w:val="Prrafodelista"/>
        <w:numPr>
          <w:ilvl w:val="0"/>
          <w:numId w:val="20"/>
        </w:numPr>
        <w:tabs>
          <w:tab w:val="left" w:pos="142"/>
        </w:tabs>
        <w:spacing w:after="0" w:line="240" w:lineRule="auto"/>
        <w:ind w:right="268"/>
        <w:jc w:val="both"/>
        <w:rPr>
          <w:rFonts w:eastAsia="Verdana" w:cs="Verdana"/>
          <w:spacing w:val="1"/>
          <w:szCs w:val="20"/>
        </w:rPr>
      </w:pPr>
      <w:r w:rsidRPr="00A30063">
        <w:rPr>
          <w:rFonts w:eastAsia="Verdana" w:cs="Verdana"/>
          <w:spacing w:val="1"/>
          <w:szCs w:val="20"/>
        </w:rPr>
        <w:t>Ley 2300 del año 2023, por medio de la cual se establecen medidas que protejan</w:t>
      </w:r>
      <w:r>
        <w:rPr>
          <w:rFonts w:eastAsia="Verdana" w:cs="Verdana"/>
          <w:spacing w:val="1"/>
          <w:szCs w:val="20"/>
        </w:rPr>
        <w:t xml:space="preserve"> </w:t>
      </w:r>
      <w:r w:rsidRPr="00A30063">
        <w:rPr>
          <w:rFonts w:eastAsia="Verdana" w:cs="Verdana"/>
          <w:spacing w:val="1"/>
          <w:szCs w:val="20"/>
        </w:rPr>
        <w:t>el derecho a la intimidad de los consumidores</w:t>
      </w:r>
      <w:r>
        <w:rPr>
          <w:rFonts w:eastAsia="Verdana" w:cs="Verdana"/>
          <w:spacing w:val="1"/>
          <w:szCs w:val="20"/>
        </w:rPr>
        <w:t>.</w:t>
      </w:r>
    </w:p>
    <w:p w14:paraId="24EE3D1C" w14:textId="77777777" w:rsidR="00E21E1F" w:rsidRPr="00A30063" w:rsidRDefault="00E21E1F" w:rsidP="00A30063">
      <w:pPr>
        <w:pStyle w:val="Prrafodelista"/>
        <w:tabs>
          <w:tab w:val="left" w:pos="142"/>
        </w:tabs>
        <w:spacing w:after="0" w:line="240" w:lineRule="auto"/>
        <w:ind w:right="268"/>
        <w:jc w:val="both"/>
        <w:rPr>
          <w:rFonts w:eastAsia="Verdana" w:cs="Verdana"/>
          <w:spacing w:val="1"/>
          <w:szCs w:val="20"/>
        </w:rPr>
      </w:pPr>
    </w:p>
    <w:p w14:paraId="62AB1670" w14:textId="77777777" w:rsidR="00E21E1F" w:rsidRDefault="00E21E1F" w:rsidP="00EA529F">
      <w:pPr>
        <w:tabs>
          <w:tab w:val="left" w:pos="142"/>
        </w:tabs>
        <w:spacing w:after="0" w:line="240" w:lineRule="auto"/>
        <w:ind w:right="268"/>
        <w:jc w:val="both"/>
        <w:rPr>
          <w:rFonts w:eastAsia="Verdana" w:cs="Verdana"/>
          <w:spacing w:val="1"/>
          <w:szCs w:val="20"/>
        </w:rPr>
      </w:pPr>
    </w:p>
    <w:p w14:paraId="5888BA87" w14:textId="77777777" w:rsidR="004D4358" w:rsidRDefault="002E7E96" w:rsidP="00F5119B">
      <w:pPr>
        <w:pStyle w:val="Ttulo2"/>
        <w:numPr>
          <w:ilvl w:val="1"/>
          <w:numId w:val="14"/>
        </w:numPr>
        <w:spacing w:before="0"/>
        <w:jc w:val="both"/>
      </w:pPr>
      <w:bookmarkStart w:id="6" w:name="_Toc144376129"/>
      <w:r>
        <w:t>OBLIGACIONES</w:t>
      </w:r>
      <w:bookmarkEnd w:id="6"/>
    </w:p>
    <w:p w14:paraId="10689FD8" w14:textId="77777777" w:rsidR="004D4358" w:rsidRPr="004D4358" w:rsidRDefault="004D4358" w:rsidP="00F5119B"/>
    <w:p w14:paraId="22DBDB07" w14:textId="75A17090" w:rsidR="00667D4C" w:rsidRPr="00520BA8" w:rsidRDefault="002E7E96" w:rsidP="00520BA8">
      <w:pPr>
        <w:jc w:val="both"/>
      </w:pPr>
      <w:r>
        <w:t xml:space="preserve">Esta política es de obligatorio y estricto cumplimiento para AGUA DE LOS PATIOS S.A. E.S.P. </w:t>
      </w:r>
    </w:p>
    <w:p w14:paraId="676E65CB" w14:textId="5C6C7C03" w:rsidR="00667D4C" w:rsidRDefault="00667D4C" w:rsidP="00F5119B">
      <w:pPr>
        <w:tabs>
          <w:tab w:val="left" w:pos="142"/>
        </w:tabs>
        <w:spacing w:after="0" w:line="240" w:lineRule="auto"/>
        <w:ind w:right="268"/>
        <w:jc w:val="both"/>
        <w:rPr>
          <w:b/>
        </w:rPr>
      </w:pPr>
    </w:p>
    <w:p w14:paraId="48DE5555" w14:textId="77777777" w:rsidR="001E5009" w:rsidRPr="00597A53" w:rsidRDefault="001E5009" w:rsidP="00F5119B">
      <w:pPr>
        <w:tabs>
          <w:tab w:val="left" w:pos="142"/>
        </w:tabs>
        <w:spacing w:after="0" w:line="240" w:lineRule="auto"/>
        <w:ind w:right="268"/>
        <w:jc w:val="both"/>
        <w:rPr>
          <w:b/>
        </w:rPr>
      </w:pPr>
    </w:p>
    <w:p w14:paraId="11441D2D" w14:textId="77777777" w:rsidR="003456E7" w:rsidRDefault="007C0DA5" w:rsidP="00F5119B">
      <w:pPr>
        <w:pStyle w:val="Ttulo1"/>
        <w:numPr>
          <w:ilvl w:val="0"/>
          <w:numId w:val="14"/>
        </w:numPr>
        <w:jc w:val="both"/>
      </w:pPr>
      <w:bookmarkStart w:id="7" w:name="_Toc144376130"/>
      <w:r>
        <w:t>PRINCÍPIOS RECTORES</w:t>
      </w:r>
      <w:bookmarkEnd w:id="7"/>
    </w:p>
    <w:p w14:paraId="7D20078F" w14:textId="77777777" w:rsidR="003D712A" w:rsidRDefault="003D712A" w:rsidP="00F5119B">
      <w:pPr>
        <w:tabs>
          <w:tab w:val="left" w:pos="142"/>
        </w:tabs>
        <w:spacing w:after="0" w:line="240" w:lineRule="auto"/>
        <w:ind w:right="268"/>
        <w:jc w:val="both"/>
        <w:rPr>
          <w:rFonts w:eastAsia="Verdana" w:cs="Verdana"/>
          <w:spacing w:val="1"/>
          <w:szCs w:val="20"/>
        </w:rPr>
      </w:pPr>
    </w:p>
    <w:p w14:paraId="50CEEC57" w14:textId="77777777" w:rsidR="003D712A" w:rsidRDefault="003D712A" w:rsidP="00F5119B">
      <w:pPr>
        <w:tabs>
          <w:tab w:val="left" w:pos="142"/>
        </w:tabs>
        <w:spacing w:after="0" w:line="240" w:lineRule="auto"/>
        <w:ind w:right="268"/>
        <w:jc w:val="both"/>
        <w:rPr>
          <w:rFonts w:eastAsia="Verdana" w:cs="Verdana"/>
          <w:spacing w:val="1"/>
          <w:szCs w:val="20"/>
        </w:rPr>
      </w:pPr>
      <w:r>
        <w:rPr>
          <w:rFonts w:eastAsia="Verdana" w:cs="Verdana"/>
          <w:spacing w:val="1"/>
          <w:szCs w:val="20"/>
        </w:rPr>
        <w:t>El tratamiento de los datos personales por AGUA DE LOS PATIOS S.A. E.S.P. se realiza de conformidad con los siguientes principios:</w:t>
      </w:r>
    </w:p>
    <w:p w14:paraId="2D4D94F5" w14:textId="77777777" w:rsidR="003D712A" w:rsidRDefault="003D712A" w:rsidP="00667D4C">
      <w:pPr>
        <w:tabs>
          <w:tab w:val="left" w:pos="142"/>
        </w:tabs>
        <w:spacing w:line="240" w:lineRule="auto"/>
        <w:ind w:right="268"/>
        <w:jc w:val="both"/>
        <w:rPr>
          <w:rFonts w:eastAsia="Verdana" w:cs="Verdana"/>
          <w:spacing w:val="1"/>
          <w:szCs w:val="20"/>
        </w:rPr>
      </w:pPr>
    </w:p>
    <w:p w14:paraId="14583C32" w14:textId="77777777" w:rsidR="00667D4C" w:rsidRPr="00667D4C" w:rsidRDefault="00AF4C07" w:rsidP="00667D4C">
      <w:pPr>
        <w:pStyle w:val="Ttulo2"/>
        <w:spacing w:before="0" w:after="120"/>
        <w:jc w:val="both"/>
      </w:pPr>
      <w:bookmarkStart w:id="8" w:name="_Toc144376131"/>
      <w:r w:rsidRPr="00595EFA">
        <w:t xml:space="preserve">2.1. </w:t>
      </w:r>
      <w:r w:rsidR="00595EFA" w:rsidRPr="00595EFA">
        <w:t>PRINCIPIO DE LEGALIDAD EN MATERIA DE TRATAMIENTO DE DATOS</w:t>
      </w:r>
      <w:r w:rsidR="00667D4C">
        <w:t>.</w:t>
      </w:r>
      <w:bookmarkEnd w:id="8"/>
    </w:p>
    <w:p w14:paraId="1809FEB1" w14:textId="77777777" w:rsidR="00667D4C" w:rsidRDefault="0043675D" w:rsidP="00667D4C">
      <w:pPr>
        <w:jc w:val="both"/>
      </w:pPr>
      <w:r>
        <w:t>AGUA DE LOS PATIOS S.A. E.S.P</w:t>
      </w:r>
      <w:r w:rsidR="008B4A06">
        <w:t>. es conocedor de que e</w:t>
      </w:r>
      <w:r w:rsidR="00595EFA" w:rsidRPr="00595EFA">
        <w:t xml:space="preserve">l </w:t>
      </w:r>
      <w:r w:rsidR="008B4A06">
        <w:t>t</w:t>
      </w:r>
      <w:r w:rsidR="00595EFA" w:rsidRPr="00595EFA">
        <w:t>ratamie</w:t>
      </w:r>
      <w:r w:rsidR="00287A05">
        <w:t>nto a que se refiere la</w:t>
      </w:r>
      <w:r w:rsidR="00595EFA" w:rsidRPr="00595EFA">
        <w:t xml:space="preserve"> ley </w:t>
      </w:r>
      <w:r w:rsidR="008B4A06">
        <w:t>1581 de 2012</w:t>
      </w:r>
      <w:r w:rsidR="00595EFA" w:rsidRPr="00595EFA">
        <w:t xml:space="preserve"> </w:t>
      </w:r>
      <w:r w:rsidR="007C0DA5">
        <w:t xml:space="preserve">es una </w:t>
      </w:r>
      <w:r w:rsidR="00595EFA" w:rsidRPr="00595EFA">
        <w:t>actividad reglada</w:t>
      </w:r>
      <w:r w:rsidR="008B4A06">
        <w:t xml:space="preserve">, y </w:t>
      </w:r>
      <w:r w:rsidR="00595EFA" w:rsidRPr="00595EFA">
        <w:t>que debe sujetarse a lo establecido en ella y en las demás d</w:t>
      </w:r>
      <w:r w:rsidR="00595EFA">
        <w:t>isposiciones que la desarrollen.</w:t>
      </w:r>
    </w:p>
    <w:p w14:paraId="527C8C70" w14:textId="77777777" w:rsidR="004D4358" w:rsidRPr="00667D4C" w:rsidRDefault="008B4A06" w:rsidP="00667D4C">
      <w:pPr>
        <w:pStyle w:val="Ttulo2"/>
        <w:spacing w:before="240" w:after="120"/>
        <w:jc w:val="both"/>
        <w:rPr>
          <w:rFonts w:eastAsia="Verdana"/>
        </w:rPr>
      </w:pPr>
      <w:bookmarkStart w:id="9" w:name="_Toc144376132"/>
      <w:r>
        <w:rPr>
          <w:rFonts w:eastAsia="Verdana"/>
        </w:rPr>
        <w:t xml:space="preserve">2.2. </w:t>
      </w:r>
      <w:r w:rsidR="00021CD1">
        <w:rPr>
          <w:rFonts w:eastAsia="Verdana"/>
        </w:rPr>
        <w:t>PRINCIPIO DE FINALIDAD</w:t>
      </w:r>
      <w:r w:rsidR="00595EFA">
        <w:rPr>
          <w:rFonts w:eastAsia="Verdana"/>
        </w:rPr>
        <w:t>:</w:t>
      </w:r>
      <w:bookmarkEnd w:id="9"/>
    </w:p>
    <w:p w14:paraId="0F24911D" w14:textId="77777777" w:rsidR="00667D4C" w:rsidRPr="00595EFA" w:rsidRDefault="0043675D" w:rsidP="00667D4C">
      <w:pPr>
        <w:jc w:val="both"/>
      </w:pPr>
      <w:r>
        <w:t xml:space="preserve">AGUA DE LOS PATIOS S.A. E.S.P. </w:t>
      </w:r>
      <w:r w:rsidR="003D712A">
        <w:t>recolectará y tratará los datos para finalidades leg</w:t>
      </w:r>
      <w:r w:rsidR="00353055">
        <w:t xml:space="preserve">ítimas de acuerdo a la Constitución y la Ley, </w:t>
      </w:r>
      <w:r w:rsidR="003D712A">
        <w:t>las cu</w:t>
      </w:r>
      <w:r w:rsidR="00353055">
        <w:t>ales serán</w:t>
      </w:r>
      <w:r w:rsidR="003D712A">
        <w:t xml:space="preserve"> informadas al titular</w:t>
      </w:r>
      <w:r w:rsidR="00353055">
        <w:t xml:space="preserve"> de la información</w:t>
      </w:r>
      <w:r w:rsidR="003D712A">
        <w:t xml:space="preserve">. </w:t>
      </w:r>
    </w:p>
    <w:p w14:paraId="08DFB2A5" w14:textId="77777777" w:rsidR="004D4358" w:rsidRPr="00667D4C" w:rsidRDefault="00021CD1" w:rsidP="00667D4C">
      <w:pPr>
        <w:pStyle w:val="Ttulo2"/>
        <w:spacing w:before="240" w:after="120"/>
        <w:jc w:val="both"/>
        <w:rPr>
          <w:rFonts w:eastAsia="Verdana"/>
        </w:rPr>
      </w:pPr>
      <w:bookmarkStart w:id="10" w:name="_Toc144376133"/>
      <w:r w:rsidRPr="00AF4C07">
        <w:rPr>
          <w:rFonts w:eastAsia="Verdana"/>
        </w:rPr>
        <w:t>2.2. PRINCIPIO DE LIBERTAD</w:t>
      </w:r>
      <w:bookmarkEnd w:id="10"/>
    </w:p>
    <w:p w14:paraId="08D524C2" w14:textId="77777777" w:rsidR="00667D4C" w:rsidRPr="003D712A" w:rsidRDefault="0043675D" w:rsidP="00667D4C">
      <w:pPr>
        <w:jc w:val="both"/>
      </w:pPr>
      <w:r>
        <w:t>AGUA DE LOS PATIOS S.A. E.S.P</w:t>
      </w:r>
      <w:r w:rsidR="00353055">
        <w:t xml:space="preserve">. tratará los datos solo con consentimiento previo e informado del titular. </w:t>
      </w:r>
      <w:r w:rsidR="002A7F7C">
        <w:t xml:space="preserve">AGUA DE LOS PATIOS S.A. E.S.P. </w:t>
      </w:r>
      <w:r w:rsidR="00353055">
        <w:t>no recolectará información sin previa autorización o ausencia de mandato legal o judicial que revele el consentimiento.</w:t>
      </w:r>
    </w:p>
    <w:p w14:paraId="73EFDE85" w14:textId="77777777" w:rsidR="004D4358" w:rsidRPr="004D4358" w:rsidRDefault="00AF4C07" w:rsidP="00667D4C">
      <w:pPr>
        <w:pStyle w:val="Ttulo2"/>
        <w:spacing w:before="240" w:after="120"/>
        <w:jc w:val="both"/>
      </w:pPr>
      <w:bookmarkStart w:id="11" w:name="_Toc144376134"/>
      <w:r w:rsidRPr="00AF4C07">
        <w:t>2.3. PRINCIPIO DE VERACIDAD O CALIDAD.</w:t>
      </w:r>
      <w:bookmarkEnd w:id="11"/>
      <w:r w:rsidRPr="00AF4C07">
        <w:t xml:space="preserve"> </w:t>
      </w:r>
    </w:p>
    <w:p w14:paraId="54388F6C" w14:textId="77777777" w:rsidR="00667D4C" w:rsidRPr="00353055" w:rsidRDefault="00353055" w:rsidP="00667D4C">
      <w:pPr>
        <w:jc w:val="both"/>
      </w:pPr>
      <w:r>
        <w:t xml:space="preserve">La información </w:t>
      </w:r>
      <w:r w:rsidR="005E786A">
        <w:t xml:space="preserve">sujeta </w:t>
      </w:r>
      <w:r>
        <w:t xml:space="preserve">a tratamiento deberá ser veraz, completa, exacta, actualizada, comprobable y comprensible. </w:t>
      </w:r>
      <w:r w:rsidR="0043675D">
        <w:t>AGUA DE LOS PATIOS S.A. E.S.P</w:t>
      </w:r>
      <w:r>
        <w:t>. prohíbe el tratamiento de datos parciales</w:t>
      </w:r>
      <w:r w:rsidR="005E786A">
        <w:t>, incompletos, fraccionados o que induzcan error.</w:t>
      </w:r>
    </w:p>
    <w:p w14:paraId="18E30CDC" w14:textId="77777777" w:rsidR="00667D4C" w:rsidRPr="00667D4C" w:rsidRDefault="00AF4C07" w:rsidP="00667D4C">
      <w:pPr>
        <w:pStyle w:val="Ttulo2"/>
        <w:spacing w:before="240" w:after="120"/>
        <w:jc w:val="both"/>
      </w:pPr>
      <w:bookmarkStart w:id="12" w:name="_Toc144376135"/>
      <w:r w:rsidRPr="00AF4C07">
        <w:t>2.4. PRINCIPIO DE TRANSPARENCIA.</w:t>
      </w:r>
      <w:bookmarkEnd w:id="12"/>
      <w:r w:rsidRPr="00AF4C07">
        <w:t xml:space="preserve"> </w:t>
      </w:r>
    </w:p>
    <w:p w14:paraId="5971199B" w14:textId="77777777" w:rsidR="00667D4C" w:rsidRPr="005E786A" w:rsidRDefault="0043675D" w:rsidP="00667D4C">
      <w:pPr>
        <w:spacing w:after="120"/>
        <w:jc w:val="both"/>
      </w:pPr>
      <w:r>
        <w:t>AGUA DE LOS PATIOS S.A. E.S.P</w:t>
      </w:r>
      <w:r w:rsidR="005E786A">
        <w:t xml:space="preserve">. garantiza el derecho a titulares o terceros autorizados conforme a la ley, en cualquier momento y sin restricciones información acerca de la existencia de datos que le conciernan. </w:t>
      </w:r>
    </w:p>
    <w:p w14:paraId="62F0264C" w14:textId="77777777" w:rsidR="004D4358" w:rsidRPr="004D4358" w:rsidRDefault="00AF4C07" w:rsidP="00667D4C">
      <w:pPr>
        <w:pStyle w:val="Ttulo2"/>
        <w:numPr>
          <w:ilvl w:val="1"/>
          <w:numId w:val="14"/>
        </w:numPr>
        <w:spacing w:before="240" w:after="120"/>
        <w:jc w:val="both"/>
      </w:pPr>
      <w:bookmarkStart w:id="13" w:name="_Toc144376136"/>
      <w:r w:rsidRPr="00AF4C07">
        <w:t>PRINCIPIO DE ACCESO Y CIRCULACION RESTRINGIDA.</w:t>
      </w:r>
      <w:bookmarkEnd w:id="13"/>
      <w:r w:rsidRPr="00AF4C07">
        <w:t xml:space="preserve"> </w:t>
      </w:r>
    </w:p>
    <w:p w14:paraId="31FA2D64" w14:textId="77777777" w:rsidR="005E786A" w:rsidRDefault="00052AC2" w:rsidP="00EA529F">
      <w:pPr>
        <w:jc w:val="both"/>
      </w:pPr>
      <w:r>
        <w:t xml:space="preserve">El tratamiento de la información está sujeto a lo establecido en la Ley 1581 de 2012 y la Constitución, de acuerdo a la naturaleza de la misma. Por lo tanto, el tratamiento será realizado únicamente por personas autorizadas por el titular y/o establecidas por la Ley. </w:t>
      </w:r>
    </w:p>
    <w:p w14:paraId="65AC31DD" w14:textId="77777777" w:rsidR="00052AC2" w:rsidRDefault="0043675D" w:rsidP="00EA529F">
      <w:pPr>
        <w:jc w:val="both"/>
      </w:pPr>
      <w:r>
        <w:t xml:space="preserve">AGUA DE LOS PATIOS S.A. E.S.P. </w:t>
      </w:r>
      <w:r w:rsidR="00052AC2">
        <w:t xml:space="preserve">no </w:t>
      </w:r>
      <w:r w:rsidR="00400BF8">
        <w:t>podrá disponer</w:t>
      </w:r>
      <w:r w:rsidR="00052AC2">
        <w:t xml:space="preserve"> la información personal </w:t>
      </w:r>
      <w:r w:rsidR="00400BF8">
        <w:t xml:space="preserve">sin consentimiento del titular </w:t>
      </w:r>
      <w:r w:rsidR="00052AC2">
        <w:t>en internet u otros medios masivos de comunicaci</w:t>
      </w:r>
      <w:r w:rsidR="00400BF8">
        <w:t>ón excepto los datos públicos, salvo que el acceso sea técnicamente controlable para brindar un conocimiento restringido solo a los titulares o a terceros autorizados por la ley.</w:t>
      </w:r>
    </w:p>
    <w:p w14:paraId="1A01D1A4" w14:textId="77777777" w:rsidR="00F5119B" w:rsidRPr="00F5119B" w:rsidRDefault="00AF4C07" w:rsidP="00667D4C">
      <w:pPr>
        <w:pStyle w:val="Ttulo2"/>
        <w:spacing w:before="240" w:after="120"/>
        <w:jc w:val="both"/>
      </w:pPr>
      <w:bookmarkStart w:id="14" w:name="_Toc144376137"/>
      <w:r w:rsidRPr="00AF4C07">
        <w:t>2.6 PRINCIPIO DE SEGURIDAD.</w:t>
      </w:r>
      <w:bookmarkEnd w:id="14"/>
      <w:r w:rsidRPr="00AF4C07">
        <w:t xml:space="preserve"> </w:t>
      </w:r>
    </w:p>
    <w:p w14:paraId="52D438B3" w14:textId="77777777" w:rsidR="00667D4C" w:rsidRPr="00400BF8" w:rsidRDefault="0043675D" w:rsidP="00667D4C">
      <w:pPr>
        <w:jc w:val="both"/>
      </w:pPr>
      <w:r>
        <w:t xml:space="preserve">AGUAS DE LOS PATIOS S.A. E.S.P. </w:t>
      </w:r>
      <w:r w:rsidR="007C0DA5">
        <w:t>manejará la información sujeta a la ley 1581 de 2012 con las medidas técnicas, humanas y administrativas necesarias para otorgar la seguridad a sus registros, evitando adulteración, pérdida, consulta, uso o acc</w:t>
      </w:r>
      <w:r w:rsidR="002A7F7C">
        <w:t>eso no autorizado o fraudulento.</w:t>
      </w:r>
    </w:p>
    <w:p w14:paraId="329006BE" w14:textId="77777777" w:rsidR="00F5119B" w:rsidRPr="00F5119B" w:rsidRDefault="00AF4C07" w:rsidP="00667D4C">
      <w:pPr>
        <w:pStyle w:val="Ttulo2"/>
        <w:numPr>
          <w:ilvl w:val="1"/>
          <w:numId w:val="14"/>
        </w:numPr>
        <w:spacing w:before="240" w:after="120"/>
        <w:jc w:val="both"/>
      </w:pPr>
      <w:bookmarkStart w:id="15" w:name="_Toc144376138"/>
      <w:r w:rsidRPr="00AF4C07">
        <w:t>PRINCIPIO DE CONFIDENCIALIDAD.</w:t>
      </w:r>
      <w:bookmarkEnd w:id="15"/>
      <w:r w:rsidRPr="00AF4C07">
        <w:t xml:space="preserve"> </w:t>
      </w:r>
    </w:p>
    <w:p w14:paraId="5A5F6716" w14:textId="77777777" w:rsidR="00046489" w:rsidRPr="00065389" w:rsidRDefault="007C0DA5" w:rsidP="00EA529F">
      <w:pPr>
        <w:jc w:val="both"/>
        <w:rPr>
          <w:rFonts w:eastAsia="Verdana" w:cs="Verdana"/>
          <w:spacing w:val="1"/>
          <w:szCs w:val="20"/>
        </w:rPr>
      </w:pPr>
      <w:r w:rsidRPr="00065389">
        <w:rPr>
          <w:rFonts w:eastAsia="Verdana" w:cs="Verdana"/>
          <w:spacing w:val="1"/>
          <w:szCs w:val="20"/>
        </w:rPr>
        <w:t xml:space="preserve">Todas las personas </w:t>
      </w:r>
      <w:r w:rsidR="007F08E9" w:rsidRPr="00065389">
        <w:rPr>
          <w:rFonts w:eastAsia="Verdana" w:cs="Verdana"/>
          <w:spacing w:val="1"/>
          <w:szCs w:val="20"/>
        </w:rPr>
        <w:t xml:space="preserve">que intervengan en el Tratamiento de datos personales que no tengan la naturaleza de públicos están obligadas a garantizar la reserva de la información, inclusive después de finalizada su relación con alguna de las labores que comprende el Tratamiento, pudiendo solo realizar suministro o comunicación de datos personales cuando ello corresponda </w:t>
      </w:r>
      <w:r w:rsidR="00B3312C" w:rsidRPr="00065389">
        <w:rPr>
          <w:rFonts w:eastAsia="Verdana" w:cs="Verdana"/>
          <w:spacing w:val="1"/>
          <w:szCs w:val="20"/>
        </w:rPr>
        <w:t>al desarrollo de las actividades autorizadas por la ley 1581 de 2012 y en los términ</w:t>
      </w:r>
      <w:r w:rsidR="00046489" w:rsidRPr="00065389">
        <w:rPr>
          <w:rFonts w:eastAsia="Verdana" w:cs="Verdana"/>
          <w:spacing w:val="1"/>
          <w:szCs w:val="20"/>
        </w:rPr>
        <w:t>os de la misma.</w:t>
      </w:r>
    </w:p>
    <w:p w14:paraId="19029C73" w14:textId="77777777" w:rsidR="00046489" w:rsidRDefault="00046489" w:rsidP="00EA529F">
      <w:pPr>
        <w:jc w:val="both"/>
      </w:pPr>
    </w:p>
    <w:p w14:paraId="14389902" w14:textId="77777777" w:rsidR="00B3312C" w:rsidRDefault="00B3312C" w:rsidP="00EA529F">
      <w:pPr>
        <w:pStyle w:val="Ttulo1"/>
        <w:numPr>
          <w:ilvl w:val="0"/>
          <w:numId w:val="14"/>
        </w:numPr>
        <w:jc w:val="both"/>
      </w:pPr>
      <w:bookmarkStart w:id="16" w:name="_Toc144376139"/>
      <w:r w:rsidRPr="00B3312C">
        <w:t>AUTORIZACIONES</w:t>
      </w:r>
      <w:bookmarkEnd w:id="16"/>
    </w:p>
    <w:p w14:paraId="5A52A22A" w14:textId="77777777" w:rsidR="009E2D52" w:rsidRPr="009E2D52" w:rsidRDefault="009E2D52" w:rsidP="00EA529F">
      <w:pPr>
        <w:jc w:val="both"/>
      </w:pPr>
    </w:p>
    <w:p w14:paraId="2F240731" w14:textId="77777777" w:rsidR="00901653" w:rsidRPr="00901653" w:rsidRDefault="009E2D52" w:rsidP="00EA529F">
      <w:pPr>
        <w:pStyle w:val="Ttulo2"/>
        <w:jc w:val="both"/>
      </w:pPr>
      <w:bookmarkStart w:id="17" w:name="_Toc144376140"/>
      <w:r>
        <w:t>3.1. AUTORIZACIÓN PARA EL TRATAMIENTO DE DATOS PERSONALES</w:t>
      </w:r>
      <w:bookmarkEnd w:id="17"/>
    </w:p>
    <w:p w14:paraId="1434A5CA" w14:textId="77777777" w:rsidR="00046489" w:rsidRDefault="00046489" w:rsidP="00EA529F">
      <w:pPr>
        <w:tabs>
          <w:tab w:val="left" w:pos="142"/>
        </w:tabs>
        <w:spacing w:after="0" w:line="240" w:lineRule="auto"/>
        <w:ind w:right="268"/>
        <w:jc w:val="both"/>
        <w:rPr>
          <w:rFonts w:eastAsia="Verdana" w:cs="Verdana"/>
          <w:spacing w:val="1"/>
          <w:szCs w:val="20"/>
        </w:rPr>
      </w:pPr>
    </w:p>
    <w:p w14:paraId="42C8F8B2" w14:textId="77777777" w:rsidR="00021CD1" w:rsidRDefault="0043675D" w:rsidP="00EA529F">
      <w:pPr>
        <w:tabs>
          <w:tab w:val="left" w:pos="142"/>
        </w:tabs>
        <w:spacing w:after="0" w:line="240" w:lineRule="auto"/>
        <w:ind w:right="268"/>
        <w:jc w:val="both"/>
        <w:rPr>
          <w:rFonts w:eastAsia="Verdana" w:cs="Verdana"/>
          <w:spacing w:val="1"/>
          <w:szCs w:val="20"/>
        </w:rPr>
      </w:pPr>
      <w:r>
        <w:rPr>
          <w:rFonts w:eastAsia="Verdana" w:cs="Verdana"/>
          <w:spacing w:val="1"/>
          <w:szCs w:val="20"/>
        </w:rPr>
        <w:t>AGUA DE LOS PATIOS S.A. E.S.P. solicitará la autorización al titular de la información, de manera que otorgue su consentimiento previo e informado del tratamiento para los fines al cual son sujetos sus datos personales.</w:t>
      </w:r>
    </w:p>
    <w:p w14:paraId="32F994FD" w14:textId="77777777" w:rsidR="0043675D" w:rsidRDefault="0043675D" w:rsidP="00EA529F">
      <w:pPr>
        <w:tabs>
          <w:tab w:val="left" w:pos="142"/>
        </w:tabs>
        <w:spacing w:after="0" w:line="240" w:lineRule="auto"/>
        <w:ind w:right="268"/>
        <w:jc w:val="both"/>
        <w:rPr>
          <w:rFonts w:eastAsia="Verdana" w:cs="Verdana"/>
          <w:spacing w:val="1"/>
          <w:szCs w:val="20"/>
        </w:rPr>
      </w:pPr>
    </w:p>
    <w:p w14:paraId="2BD57CF6" w14:textId="77777777" w:rsidR="0043675D" w:rsidRDefault="00162639" w:rsidP="00EA529F">
      <w:pPr>
        <w:tabs>
          <w:tab w:val="left" w:pos="142"/>
        </w:tabs>
        <w:spacing w:after="0" w:line="240" w:lineRule="auto"/>
        <w:ind w:right="268"/>
        <w:jc w:val="both"/>
        <w:rPr>
          <w:rFonts w:eastAsia="Verdana" w:cs="Verdana"/>
          <w:spacing w:val="1"/>
          <w:szCs w:val="20"/>
        </w:rPr>
      </w:pPr>
      <w:r>
        <w:rPr>
          <w:rFonts w:eastAsia="Verdana" w:cs="Verdana"/>
          <w:spacing w:val="1"/>
          <w:szCs w:val="20"/>
        </w:rPr>
        <w:t xml:space="preserve">El consentimiento </w:t>
      </w:r>
      <w:r w:rsidR="0043675D">
        <w:rPr>
          <w:rFonts w:eastAsia="Verdana" w:cs="Verdana"/>
          <w:spacing w:val="1"/>
          <w:szCs w:val="20"/>
        </w:rPr>
        <w:t>del titular podrá ser suministrad</w:t>
      </w:r>
      <w:r>
        <w:rPr>
          <w:rFonts w:eastAsia="Verdana" w:cs="Verdana"/>
          <w:spacing w:val="1"/>
          <w:szCs w:val="20"/>
        </w:rPr>
        <w:t>o</w:t>
      </w:r>
      <w:r w:rsidR="0043675D">
        <w:rPr>
          <w:rFonts w:eastAsia="Verdana" w:cs="Verdana"/>
          <w:spacing w:val="1"/>
          <w:szCs w:val="20"/>
        </w:rPr>
        <w:t xml:space="preserve"> por cualquier medio que pueda ser objeto de consulta posterior, tales como medios electrónicos, comunicación escrita, verbal o por conductas inequívocas</w:t>
      </w:r>
      <w:r w:rsidR="00331698">
        <w:rPr>
          <w:rFonts w:eastAsia="Verdana" w:cs="Verdana"/>
          <w:spacing w:val="1"/>
          <w:szCs w:val="20"/>
        </w:rPr>
        <w:t xml:space="preserve"> del titular que permitan concluir de forma razonable que otorgó la autorización.</w:t>
      </w:r>
    </w:p>
    <w:p w14:paraId="3827B50C" w14:textId="77777777" w:rsidR="00162639" w:rsidRDefault="00162639" w:rsidP="00EA529F">
      <w:pPr>
        <w:tabs>
          <w:tab w:val="left" w:pos="142"/>
        </w:tabs>
        <w:spacing w:after="0" w:line="240" w:lineRule="auto"/>
        <w:ind w:right="268"/>
        <w:jc w:val="both"/>
        <w:rPr>
          <w:rFonts w:eastAsia="Verdana" w:cs="Verdana"/>
          <w:spacing w:val="1"/>
          <w:szCs w:val="20"/>
        </w:rPr>
      </w:pPr>
    </w:p>
    <w:p w14:paraId="6659525E" w14:textId="77777777" w:rsidR="00D93021" w:rsidRDefault="004B096B" w:rsidP="00EA529F">
      <w:pPr>
        <w:tabs>
          <w:tab w:val="left" w:pos="142"/>
        </w:tabs>
        <w:spacing w:after="0" w:line="240" w:lineRule="auto"/>
        <w:ind w:right="268"/>
        <w:jc w:val="both"/>
        <w:rPr>
          <w:rFonts w:eastAsia="Verdana" w:cs="Verdana"/>
          <w:spacing w:val="1"/>
          <w:szCs w:val="20"/>
        </w:rPr>
      </w:pPr>
      <w:r>
        <w:rPr>
          <w:rFonts w:eastAsia="Verdana" w:cs="Verdana"/>
          <w:spacing w:val="1"/>
          <w:szCs w:val="20"/>
        </w:rPr>
        <w:t xml:space="preserve">La autorización que el titular </w:t>
      </w:r>
      <w:r w:rsidR="00302351">
        <w:rPr>
          <w:rFonts w:eastAsia="Verdana" w:cs="Verdana"/>
          <w:spacing w:val="1"/>
          <w:szCs w:val="20"/>
        </w:rPr>
        <w:t>otorga a AGUA DE LOS PATIOS S.A. E.S.P. permite entre otras cosas utilizar los datos personales y demás información suministrada para los fines propios de la empresa y el ejercicio de su objeto social, y realizar los procesos normales que se derivan de la prestación de los servicios públicos de acueducto y alcantarillado</w:t>
      </w:r>
      <w:r w:rsidR="00F516E4">
        <w:rPr>
          <w:rFonts w:eastAsia="Verdana" w:cs="Verdana"/>
          <w:spacing w:val="1"/>
          <w:szCs w:val="20"/>
        </w:rPr>
        <w:t>.</w:t>
      </w:r>
    </w:p>
    <w:p w14:paraId="0BB9C528" w14:textId="77777777" w:rsidR="00185285" w:rsidRDefault="00185285" w:rsidP="00EA529F">
      <w:pPr>
        <w:tabs>
          <w:tab w:val="left" w:pos="142"/>
        </w:tabs>
        <w:spacing w:after="0" w:line="240" w:lineRule="auto"/>
        <w:ind w:right="268"/>
        <w:jc w:val="both"/>
        <w:rPr>
          <w:rFonts w:eastAsia="Verdana" w:cs="Verdana"/>
          <w:spacing w:val="1"/>
          <w:szCs w:val="20"/>
        </w:rPr>
      </w:pPr>
    </w:p>
    <w:p w14:paraId="70CD3D4F" w14:textId="77777777" w:rsidR="009E07B0" w:rsidRDefault="009E07B0" w:rsidP="00EA529F">
      <w:pPr>
        <w:tabs>
          <w:tab w:val="left" w:pos="142"/>
        </w:tabs>
        <w:spacing w:after="0" w:line="240" w:lineRule="auto"/>
        <w:ind w:right="268"/>
        <w:jc w:val="both"/>
        <w:rPr>
          <w:rFonts w:eastAsia="Verdana" w:cs="Verdana"/>
          <w:spacing w:val="1"/>
          <w:szCs w:val="20"/>
        </w:rPr>
      </w:pPr>
    </w:p>
    <w:p w14:paraId="0CB5FF3B" w14:textId="77777777" w:rsidR="009E07B0" w:rsidRDefault="009E07B0" w:rsidP="00EA529F">
      <w:pPr>
        <w:tabs>
          <w:tab w:val="left" w:pos="142"/>
        </w:tabs>
        <w:spacing w:after="0" w:line="240" w:lineRule="auto"/>
        <w:ind w:right="268"/>
        <w:jc w:val="both"/>
        <w:rPr>
          <w:rFonts w:eastAsia="Verdana" w:cs="Verdana"/>
          <w:spacing w:val="1"/>
          <w:szCs w:val="20"/>
        </w:rPr>
      </w:pPr>
    </w:p>
    <w:p w14:paraId="3D0D33E7" w14:textId="77777777" w:rsidR="009E07B0" w:rsidRDefault="009E07B0" w:rsidP="00EA529F">
      <w:pPr>
        <w:tabs>
          <w:tab w:val="left" w:pos="142"/>
        </w:tabs>
        <w:spacing w:after="0" w:line="240" w:lineRule="auto"/>
        <w:ind w:right="268"/>
        <w:jc w:val="both"/>
        <w:rPr>
          <w:rFonts w:eastAsia="Verdana" w:cs="Verdana"/>
          <w:spacing w:val="1"/>
          <w:szCs w:val="20"/>
        </w:rPr>
      </w:pPr>
    </w:p>
    <w:p w14:paraId="3E8D0AF9" w14:textId="77777777" w:rsidR="009E07B0" w:rsidRDefault="009E07B0" w:rsidP="00EA529F">
      <w:pPr>
        <w:tabs>
          <w:tab w:val="left" w:pos="142"/>
        </w:tabs>
        <w:spacing w:after="0" w:line="240" w:lineRule="auto"/>
        <w:ind w:right="268"/>
        <w:jc w:val="both"/>
        <w:rPr>
          <w:rFonts w:eastAsia="Verdana" w:cs="Verdana"/>
          <w:spacing w:val="1"/>
          <w:szCs w:val="20"/>
        </w:rPr>
      </w:pPr>
    </w:p>
    <w:p w14:paraId="43EAB512" w14:textId="77777777" w:rsidR="009E07B0" w:rsidRDefault="009E07B0" w:rsidP="00EA529F">
      <w:pPr>
        <w:tabs>
          <w:tab w:val="left" w:pos="142"/>
        </w:tabs>
        <w:spacing w:after="0" w:line="240" w:lineRule="auto"/>
        <w:ind w:right="268"/>
        <w:jc w:val="both"/>
        <w:rPr>
          <w:rFonts w:eastAsia="Verdana" w:cs="Verdana"/>
          <w:spacing w:val="1"/>
          <w:szCs w:val="20"/>
        </w:rPr>
      </w:pPr>
    </w:p>
    <w:p w14:paraId="1E313960" w14:textId="77777777" w:rsidR="009E07B0" w:rsidRDefault="009E07B0" w:rsidP="00EA529F">
      <w:pPr>
        <w:tabs>
          <w:tab w:val="left" w:pos="142"/>
        </w:tabs>
        <w:spacing w:after="0" w:line="240" w:lineRule="auto"/>
        <w:ind w:right="268"/>
        <w:jc w:val="both"/>
        <w:rPr>
          <w:rFonts w:eastAsia="Verdana" w:cs="Verdana"/>
          <w:spacing w:val="1"/>
          <w:szCs w:val="20"/>
        </w:rPr>
      </w:pPr>
    </w:p>
    <w:p w14:paraId="6172D670" w14:textId="77777777" w:rsidR="009E07B0" w:rsidRDefault="009E07B0" w:rsidP="00EA529F">
      <w:pPr>
        <w:tabs>
          <w:tab w:val="left" w:pos="142"/>
        </w:tabs>
        <w:spacing w:after="0" w:line="240" w:lineRule="auto"/>
        <w:ind w:right="268"/>
        <w:jc w:val="both"/>
        <w:rPr>
          <w:rFonts w:eastAsia="Verdana" w:cs="Verdana"/>
          <w:spacing w:val="1"/>
          <w:szCs w:val="20"/>
        </w:rPr>
      </w:pPr>
    </w:p>
    <w:p w14:paraId="0D997A3B" w14:textId="77777777" w:rsidR="009E07B0" w:rsidRDefault="009E07B0" w:rsidP="00EA529F">
      <w:pPr>
        <w:tabs>
          <w:tab w:val="left" w:pos="142"/>
        </w:tabs>
        <w:spacing w:after="0" w:line="240" w:lineRule="auto"/>
        <w:ind w:right="268"/>
        <w:jc w:val="both"/>
        <w:rPr>
          <w:rFonts w:eastAsia="Verdana" w:cs="Verdana"/>
          <w:spacing w:val="1"/>
          <w:szCs w:val="20"/>
        </w:rPr>
      </w:pPr>
    </w:p>
    <w:p w14:paraId="53F2E05B" w14:textId="77777777" w:rsidR="00523EE4" w:rsidRDefault="000827A9" w:rsidP="00EA529F">
      <w:pPr>
        <w:pStyle w:val="Ttulo3"/>
        <w:jc w:val="both"/>
        <w:rPr>
          <w:rFonts w:ascii="Verdana" w:eastAsia="Verdana" w:hAnsi="Verdana"/>
          <w:b/>
          <w:color w:val="auto"/>
          <w:sz w:val="20"/>
        </w:rPr>
      </w:pPr>
      <w:bookmarkStart w:id="18" w:name="_Toc144376141"/>
      <w:r w:rsidRPr="009E2D52">
        <w:rPr>
          <w:rFonts w:ascii="Verdana" w:eastAsia="Verdana" w:hAnsi="Verdana"/>
          <w:b/>
          <w:color w:val="auto"/>
          <w:sz w:val="20"/>
        </w:rPr>
        <w:t>3.1.</w:t>
      </w:r>
      <w:r w:rsidR="009E2D52" w:rsidRPr="009E2D52">
        <w:rPr>
          <w:rFonts w:ascii="Verdana" w:eastAsia="Verdana" w:hAnsi="Verdana"/>
          <w:b/>
          <w:color w:val="auto"/>
          <w:sz w:val="20"/>
        </w:rPr>
        <w:t>1.</w:t>
      </w:r>
      <w:r w:rsidRPr="009E2D52">
        <w:rPr>
          <w:rFonts w:ascii="Verdana" w:eastAsia="Verdana" w:hAnsi="Verdana"/>
          <w:b/>
          <w:color w:val="auto"/>
          <w:sz w:val="20"/>
        </w:rPr>
        <w:t xml:space="preserve"> AUTORIZACIÓN PARA EL TRATAMIENTO DE </w:t>
      </w:r>
      <w:r w:rsidR="00523EE4">
        <w:rPr>
          <w:rFonts w:ascii="Verdana" w:eastAsia="Verdana" w:hAnsi="Verdana"/>
          <w:b/>
          <w:color w:val="auto"/>
          <w:sz w:val="20"/>
        </w:rPr>
        <w:t>DATOS ESPECIALES</w:t>
      </w:r>
      <w:bookmarkEnd w:id="18"/>
    </w:p>
    <w:p w14:paraId="2795E25F" w14:textId="77777777" w:rsidR="005409AE" w:rsidRDefault="005409AE" w:rsidP="00EA529F">
      <w:pPr>
        <w:jc w:val="both"/>
        <w:rPr>
          <w:rFonts w:eastAsia="Verdana"/>
          <w:b/>
        </w:rPr>
      </w:pPr>
    </w:p>
    <w:p w14:paraId="3C1A0BC9" w14:textId="77777777" w:rsidR="0040285C" w:rsidRPr="00523EE4" w:rsidRDefault="000827A9" w:rsidP="00EA529F">
      <w:pPr>
        <w:jc w:val="both"/>
        <w:rPr>
          <w:rFonts w:eastAsia="Verdana"/>
          <w:b/>
        </w:rPr>
      </w:pPr>
      <w:r w:rsidRPr="00523EE4">
        <w:rPr>
          <w:rFonts w:eastAsia="Verdana"/>
          <w:b/>
        </w:rPr>
        <w:t>DATOS SENSIBLES</w:t>
      </w:r>
    </w:p>
    <w:p w14:paraId="4E42FD7A" w14:textId="77777777" w:rsidR="00E30B71" w:rsidRDefault="005A29C1" w:rsidP="00EA529F">
      <w:pPr>
        <w:tabs>
          <w:tab w:val="left" w:pos="142"/>
        </w:tabs>
        <w:spacing w:after="0" w:line="240" w:lineRule="auto"/>
        <w:ind w:right="268"/>
        <w:jc w:val="both"/>
        <w:rPr>
          <w:rFonts w:eastAsia="Verdana" w:cs="Verdana"/>
          <w:spacing w:val="1"/>
          <w:szCs w:val="20"/>
        </w:rPr>
      </w:pPr>
      <w:r>
        <w:rPr>
          <w:rFonts w:eastAsia="Verdana" w:cs="Verdana"/>
          <w:spacing w:val="1"/>
          <w:szCs w:val="20"/>
        </w:rPr>
        <w:t xml:space="preserve">Cuando </w:t>
      </w:r>
      <w:r w:rsidR="00E94F42">
        <w:rPr>
          <w:rFonts w:eastAsia="Verdana" w:cs="Verdana"/>
          <w:spacing w:val="1"/>
          <w:szCs w:val="20"/>
        </w:rPr>
        <w:t>el tratamiento de dichos datos sea posible conforme a lo establecido en el artículo 6° de la Ley 1581 de 2012</w:t>
      </w:r>
      <w:r>
        <w:rPr>
          <w:rFonts w:eastAsia="Verdana" w:cs="Verdana"/>
          <w:spacing w:val="1"/>
          <w:szCs w:val="20"/>
        </w:rPr>
        <w:t>, la autorización de los datos sensibles será previa, expresa y clara, además</w:t>
      </w:r>
      <w:r w:rsidR="00E94F42">
        <w:rPr>
          <w:rFonts w:eastAsia="Verdana" w:cs="Verdana"/>
          <w:spacing w:val="1"/>
          <w:szCs w:val="20"/>
        </w:rPr>
        <w:t xml:space="preserve"> AGUA DE LOS PATIOS S.A. E.S.P.</w:t>
      </w:r>
      <w:r>
        <w:rPr>
          <w:rFonts w:eastAsia="Verdana" w:cs="Verdana"/>
          <w:spacing w:val="1"/>
          <w:szCs w:val="20"/>
        </w:rPr>
        <w:t xml:space="preserve"> informar al titular lo siguiente:</w:t>
      </w:r>
    </w:p>
    <w:p w14:paraId="7B031AE4" w14:textId="77777777" w:rsidR="005A29C1" w:rsidRDefault="005A29C1" w:rsidP="00EA529F">
      <w:pPr>
        <w:tabs>
          <w:tab w:val="left" w:pos="142"/>
        </w:tabs>
        <w:spacing w:after="0" w:line="240" w:lineRule="auto"/>
        <w:ind w:right="268"/>
        <w:jc w:val="both"/>
        <w:rPr>
          <w:rFonts w:eastAsia="Verdana" w:cs="Verdana"/>
          <w:spacing w:val="1"/>
          <w:szCs w:val="20"/>
        </w:rPr>
      </w:pPr>
    </w:p>
    <w:p w14:paraId="412B9A68" w14:textId="77777777" w:rsidR="005A29C1" w:rsidRDefault="00E94F42" w:rsidP="00EA529F">
      <w:pPr>
        <w:pStyle w:val="Prrafodelista"/>
        <w:numPr>
          <w:ilvl w:val="0"/>
          <w:numId w:val="9"/>
        </w:numPr>
        <w:tabs>
          <w:tab w:val="left" w:pos="142"/>
        </w:tabs>
        <w:spacing w:after="0" w:line="240" w:lineRule="auto"/>
        <w:ind w:right="268"/>
        <w:jc w:val="both"/>
      </w:pPr>
      <w:r>
        <w:t>El titular no está obligado a dar su autorización o consentimiento para el tratamiento de este tipo de información.</w:t>
      </w:r>
    </w:p>
    <w:p w14:paraId="40CF721B" w14:textId="77777777" w:rsidR="005A29C1" w:rsidRDefault="005A29C1" w:rsidP="00EA529F">
      <w:pPr>
        <w:pStyle w:val="Prrafodelista"/>
        <w:numPr>
          <w:ilvl w:val="0"/>
          <w:numId w:val="9"/>
        </w:numPr>
        <w:tabs>
          <w:tab w:val="left" w:pos="142"/>
        </w:tabs>
        <w:spacing w:after="0" w:line="240" w:lineRule="auto"/>
        <w:ind w:right="268"/>
        <w:jc w:val="both"/>
      </w:pPr>
      <w:r>
        <w:t xml:space="preserve">Se informará de manera previa y explicita qué datos sensibles serán solicitados, </w:t>
      </w:r>
    </w:p>
    <w:p w14:paraId="715945FB" w14:textId="77777777" w:rsidR="005A29C1" w:rsidRDefault="005A29C1" w:rsidP="00EA529F">
      <w:pPr>
        <w:pStyle w:val="Prrafodelista"/>
        <w:numPr>
          <w:ilvl w:val="0"/>
          <w:numId w:val="9"/>
        </w:numPr>
        <w:tabs>
          <w:tab w:val="left" w:pos="142"/>
        </w:tabs>
        <w:spacing w:after="0" w:line="240" w:lineRule="auto"/>
        <w:ind w:right="268"/>
        <w:jc w:val="both"/>
      </w:pPr>
      <w:r>
        <w:t xml:space="preserve">Comunicará la finalidad </w:t>
      </w:r>
      <w:r w:rsidR="00E94F42">
        <w:t xml:space="preserve">del tratamiento </w:t>
      </w:r>
      <w:r>
        <w:t>que se le darán a los datos sensibles.</w:t>
      </w:r>
    </w:p>
    <w:p w14:paraId="08DE95AA" w14:textId="77777777" w:rsidR="005A29C1" w:rsidRPr="005A29C1" w:rsidRDefault="005A29C1" w:rsidP="00EA529F">
      <w:pPr>
        <w:tabs>
          <w:tab w:val="left" w:pos="142"/>
        </w:tabs>
        <w:spacing w:after="0" w:line="240" w:lineRule="auto"/>
        <w:ind w:right="268"/>
        <w:jc w:val="both"/>
      </w:pPr>
    </w:p>
    <w:p w14:paraId="5E204863" w14:textId="77777777" w:rsidR="0040285C" w:rsidRDefault="0040285C" w:rsidP="00EA529F">
      <w:pPr>
        <w:tabs>
          <w:tab w:val="left" w:pos="142"/>
        </w:tabs>
        <w:spacing w:after="0" w:line="240" w:lineRule="auto"/>
        <w:ind w:right="268"/>
        <w:jc w:val="both"/>
        <w:rPr>
          <w:rFonts w:eastAsia="Verdana" w:cs="Verdana"/>
          <w:spacing w:val="1"/>
          <w:szCs w:val="20"/>
        </w:rPr>
      </w:pPr>
    </w:p>
    <w:p w14:paraId="1785EF8F" w14:textId="77777777" w:rsidR="0040285C" w:rsidRPr="00523EE4" w:rsidRDefault="000827A9" w:rsidP="00EA529F">
      <w:pPr>
        <w:jc w:val="both"/>
        <w:rPr>
          <w:rFonts w:eastAsia="Verdana"/>
          <w:b/>
        </w:rPr>
      </w:pPr>
      <w:r w:rsidRPr="00523EE4">
        <w:rPr>
          <w:rFonts w:eastAsia="Verdana"/>
          <w:b/>
        </w:rPr>
        <w:t>AUTORIZACIÓN PARA EL TRAT</w:t>
      </w:r>
      <w:r w:rsidR="00597FF7">
        <w:rPr>
          <w:rFonts w:eastAsia="Verdana"/>
          <w:b/>
        </w:rPr>
        <w:t xml:space="preserve">AMIENTO DE DATOS NIÑOS, NIÑAS Y </w:t>
      </w:r>
      <w:r w:rsidRPr="00523EE4">
        <w:rPr>
          <w:rFonts w:eastAsia="Verdana"/>
          <w:b/>
        </w:rPr>
        <w:t>ADOLESCENTES</w:t>
      </w:r>
    </w:p>
    <w:p w14:paraId="08440284" w14:textId="77777777" w:rsidR="00D93021" w:rsidRDefault="00E94F42" w:rsidP="00EA529F">
      <w:pPr>
        <w:tabs>
          <w:tab w:val="left" w:pos="142"/>
        </w:tabs>
        <w:spacing w:after="0" w:line="240" w:lineRule="auto"/>
        <w:ind w:right="268"/>
        <w:jc w:val="both"/>
        <w:rPr>
          <w:rFonts w:eastAsia="Verdana" w:cs="Verdana"/>
          <w:spacing w:val="1"/>
          <w:szCs w:val="20"/>
        </w:rPr>
      </w:pPr>
      <w:r>
        <w:rPr>
          <w:rFonts w:eastAsia="Verdana" w:cs="Verdana"/>
          <w:spacing w:val="1"/>
          <w:szCs w:val="20"/>
        </w:rPr>
        <w:t xml:space="preserve">AGUA DE LOS PATIOS S.A. E.S.P. </w:t>
      </w:r>
      <w:r w:rsidR="00195C60">
        <w:rPr>
          <w:rFonts w:eastAsia="Verdana" w:cs="Verdana"/>
          <w:spacing w:val="1"/>
          <w:szCs w:val="20"/>
        </w:rPr>
        <w:t>asegura el respeto fundamental de los derechos fundamentales de niños, niñas y adolescentes, para tal efecto, se solicitará autorización del representante legal del menor de edad para el tratamiento de sus datos, informando de manera previa y explicita cuales son los datos objeto de este y sus finalidades.</w:t>
      </w:r>
    </w:p>
    <w:p w14:paraId="342132F5" w14:textId="77777777" w:rsidR="006639F9" w:rsidRDefault="006639F9" w:rsidP="00EA529F">
      <w:pPr>
        <w:tabs>
          <w:tab w:val="left" w:pos="142"/>
        </w:tabs>
        <w:spacing w:after="0" w:line="240" w:lineRule="auto"/>
        <w:ind w:right="268"/>
        <w:jc w:val="both"/>
        <w:rPr>
          <w:rFonts w:eastAsia="Verdana" w:cs="Verdana"/>
          <w:spacing w:val="1"/>
          <w:szCs w:val="20"/>
        </w:rPr>
      </w:pPr>
    </w:p>
    <w:p w14:paraId="78ACB2E6" w14:textId="77777777" w:rsidR="00DA205A" w:rsidRDefault="00DA205A" w:rsidP="00EA529F">
      <w:pPr>
        <w:pStyle w:val="Ttulo2"/>
        <w:jc w:val="both"/>
        <w:rPr>
          <w:rFonts w:eastAsia="Verdana"/>
        </w:rPr>
      </w:pPr>
      <w:bookmarkStart w:id="19" w:name="_Toc144376142"/>
      <w:r>
        <w:rPr>
          <w:rFonts w:eastAsia="Verdana"/>
        </w:rPr>
        <w:t>3.2. CASOS EN QUE NO ES NECESARIA LA AUTORIZACIÓN</w:t>
      </w:r>
      <w:bookmarkEnd w:id="19"/>
      <w:r>
        <w:rPr>
          <w:rFonts w:eastAsia="Verdana"/>
        </w:rPr>
        <w:t xml:space="preserve"> </w:t>
      </w:r>
    </w:p>
    <w:p w14:paraId="14580FDA" w14:textId="77777777" w:rsidR="00DA205A" w:rsidRDefault="00DA205A" w:rsidP="00EA529F">
      <w:pPr>
        <w:tabs>
          <w:tab w:val="left" w:pos="142"/>
        </w:tabs>
        <w:spacing w:after="0" w:line="240" w:lineRule="auto"/>
        <w:ind w:right="268"/>
        <w:jc w:val="both"/>
        <w:rPr>
          <w:rFonts w:eastAsia="Verdana" w:cs="Verdana"/>
          <w:spacing w:val="1"/>
          <w:szCs w:val="20"/>
        </w:rPr>
      </w:pPr>
    </w:p>
    <w:p w14:paraId="1164E00F" w14:textId="77777777" w:rsidR="00F0243E" w:rsidRDefault="00302351" w:rsidP="00EA529F">
      <w:pPr>
        <w:tabs>
          <w:tab w:val="left" w:pos="142"/>
        </w:tabs>
        <w:spacing w:after="0" w:line="240" w:lineRule="auto"/>
        <w:ind w:right="268"/>
        <w:jc w:val="both"/>
        <w:rPr>
          <w:rFonts w:eastAsia="Verdana" w:cs="Verdana"/>
          <w:spacing w:val="1"/>
          <w:szCs w:val="20"/>
        </w:rPr>
      </w:pPr>
      <w:r>
        <w:rPr>
          <w:rFonts w:eastAsia="Verdana" w:cs="Verdana"/>
          <w:spacing w:val="1"/>
          <w:szCs w:val="20"/>
        </w:rPr>
        <w:t xml:space="preserve">De acuerdo al Artículo 10 de la ley 1581 de 2012, </w:t>
      </w:r>
      <w:r w:rsidR="00766357">
        <w:rPr>
          <w:rFonts w:eastAsia="Verdana" w:cs="Verdana"/>
          <w:spacing w:val="1"/>
          <w:szCs w:val="20"/>
        </w:rPr>
        <w:t xml:space="preserve">AGUA DE LOS PATIOS S.A. E.S.P. no requiere </w:t>
      </w:r>
      <w:r w:rsidR="00F0243E">
        <w:rPr>
          <w:rFonts w:eastAsia="Verdana" w:cs="Verdana"/>
          <w:spacing w:val="1"/>
          <w:szCs w:val="20"/>
        </w:rPr>
        <w:t>autorización del titular para el tratamiento de los datos cuando se trate de:</w:t>
      </w:r>
    </w:p>
    <w:p w14:paraId="65F46C53" w14:textId="77777777" w:rsidR="00F0243E" w:rsidRDefault="00F0243E" w:rsidP="00EA529F">
      <w:pPr>
        <w:tabs>
          <w:tab w:val="left" w:pos="142"/>
        </w:tabs>
        <w:spacing w:after="0" w:line="240" w:lineRule="auto"/>
        <w:ind w:right="268"/>
        <w:jc w:val="both"/>
        <w:rPr>
          <w:rFonts w:eastAsia="Verdana" w:cs="Verdana"/>
          <w:spacing w:val="1"/>
          <w:szCs w:val="20"/>
        </w:rPr>
      </w:pPr>
    </w:p>
    <w:p w14:paraId="6CEC93ED" w14:textId="77777777" w:rsidR="00F0243E" w:rsidRPr="004060BD" w:rsidRDefault="00F0243E" w:rsidP="00EA529F">
      <w:pPr>
        <w:pStyle w:val="Prrafodelista"/>
        <w:numPr>
          <w:ilvl w:val="0"/>
          <w:numId w:val="5"/>
        </w:numPr>
        <w:tabs>
          <w:tab w:val="left" w:pos="142"/>
        </w:tabs>
        <w:spacing w:after="0" w:line="240" w:lineRule="auto"/>
        <w:ind w:right="268"/>
        <w:jc w:val="both"/>
        <w:rPr>
          <w:rFonts w:eastAsia="Verdana" w:cs="Verdana"/>
          <w:spacing w:val="1"/>
          <w:szCs w:val="20"/>
        </w:rPr>
      </w:pPr>
      <w:r w:rsidRPr="004060BD">
        <w:rPr>
          <w:rFonts w:eastAsia="Verdana" w:cs="Verdana"/>
          <w:spacing w:val="1"/>
          <w:szCs w:val="20"/>
        </w:rPr>
        <w:t>Información requerida por una entidad pública o administrativa en ejercicio de</w:t>
      </w:r>
      <w:r w:rsidR="00766357" w:rsidRPr="004060BD">
        <w:rPr>
          <w:rFonts w:eastAsia="Verdana" w:cs="Verdana"/>
          <w:spacing w:val="1"/>
          <w:szCs w:val="20"/>
        </w:rPr>
        <w:t xml:space="preserve"> </w:t>
      </w:r>
      <w:r w:rsidRPr="004060BD">
        <w:rPr>
          <w:rFonts w:eastAsia="Verdana" w:cs="Verdana"/>
          <w:spacing w:val="1"/>
          <w:szCs w:val="20"/>
        </w:rPr>
        <w:t>sus funciones legales o por orden judicial;</w:t>
      </w:r>
    </w:p>
    <w:p w14:paraId="4AF3DAE4" w14:textId="77777777" w:rsidR="00F0243E" w:rsidRPr="004060BD" w:rsidRDefault="00F0243E" w:rsidP="00EA529F">
      <w:pPr>
        <w:pStyle w:val="Prrafodelista"/>
        <w:numPr>
          <w:ilvl w:val="0"/>
          <w:numId w:val="5"/>
        </w:numPr>
        <w:tabs>
          <w:tab w:val="left" w:pos="142"/>
        </w:tabs>
        <w:spacing w:after="0" w:line="240" w:lineRule="auto"/>
        <w:ind w:right="268"/>
        <w:jc w:val="both"/>
        <w:rPr>
          <w:rFonts w:eastAsia="Verdana" w:cs="Verdana"/>
          <w:spacing w:val="1"/>
          <w:szCs w:val="20"/>
        </w:rPr>
      </w:pPr>
      <w:r w:rsidRPr="004060BD">
        <w:rPr>
          <w:rFonts w:eastAsia="Verdana" w:cs="Verdana"/>
          <w:spacing w:val="1"/>
          <w:szCs w:val="20"/>
        </w:rPr>
        <w:t>Datos de naturaleza pública;</w:t>
      </w:r>
    </w:p>
    <w:p w14:paraId="082136F8" w14:textId="77777777" w:rsidR="00F0243E" w:rsidRPr="004060BD" w:rsidRDefault="00F0243E" w:rsidP="00EA529F">
      <w:pPr>
        <w:pStyle w:val="Prrafodelista"/>
        <w:numPr>
          <w:ilvl w:val="0"/>
          <w:numId w:val="5"/>
        </w:numPr>
        <w:tabs>
          <w:tab w:val="left" w:pos="142"/>
        </w:tabs>
        <w:spacing w:after="0" w:line="240" w:lineRule="auto"/>
        <w:ind w:right="268"/>
        <w:jc w:val="both"/>
        <w:rPr>
          <w:rFonts w:eastAsia="Verdana" w:cs="Verdana"/>
          <w:spacing w:val="1"/>
          <w:szCs w:val="20"/>
        </w:rPr>
      </w:pPr>
      <w:r w:rsidRPr="004060BD">
        <w:rPr>
          <w:rFonts w:eastAsia="Verdana" w:cs="Verdana"/>
          <w:spacing w:val="1"/>
          <w:szCs w:val="20"/>
        </w:rPr>
        <w:t>Casos de urgencia médica o sanitaria;</w:t>
      </w:r>
    </w:p>
    <w:p w14:paraId="7D468F46" w14:textId="77777777" w:rsidR="00F0243E" w:rsidRPr="004060BD" w:rsidRDefault="00F0243E" w:rsidP="00EA529F">
      <w:pPr>
        <w:pStyle w:val="Prrafodelista"/>
        <w:numPr>
          <w:ilvl w:val="0"/>
          <w:numId w:val="5"/>
        </w:numPr>
        <w:tabs>
          <w:tab w:val="left" w:pos="142"/>
        </w:tabs>
        <w:spacing w:after="0" w:line="240" w:lineRule="auto"/>
        <w:ind w:right="268"/>
        <w:jc w:val="both"/>
        <w:rPr>
          <w:rFonts w:eastAsia="Verdana" w:cs="Verdana"/>
          <w:spacing w:val="1"/>
          <w:szCs w:val="20"/>
        </w:rPr>
      </w:pPr>
      <w:r w:rsidRPr="004060BD">
        <w:rPr>
          <w:rFonts w:eastAsia="Verdana" w:cs="Verdana"/>
          <w:spacing w:val="1"/>
          <w:szCs w:val="20"/>
        </w:rPr>
        <w:t>Tratamiento de información autorizado por la ley para fines históricos,</w:t>
      </w:r>
      <w:r w:rsidR="00766357" w:rsidRPr="004060BD">
        <w:rPr>
          <w:rFonts w:eastAsia="Verdana" w:cs="Verdana"/>
          <w:spacing w:val="1"/>
          <w:szCs w:val="20"/>
        </w:rPr>
        <w:t xml:space="preserve"> </w:t>
      </w:r>
      <w:r w:rsidRPr="004060BD">
        <w:rPr>
          <w:rFonts w:eastAsia="Verdana" w:cs="Verdana"/>
          <w:spacing w:val="1"/>
          <w:szCs w:val="20"/>
        </w:rPr>
        <w:t>estadísticos o científicos;</w:t>
      </w:r>
    </w:p>
    <w:p w14:paraId="16F35FB3" w14:textId="77777777" w:rsidR="00F0243E" w:rsidRPr="004060BD" w:rsidRDefault="00F0243E" w:rsidP="00EA529F">
      <w:pPr>
        <w:pStyle w:val="Prrafodelista"/>
        <w:numPr>
          <w:ilvl w:val="0"/>
          <w:numId w:val="5"/>
        </w:numPr>
        <w:tabs>
          <w:tab w:val="left" w:pos="142"/>
        </w:tabs>
        <w:spacing w:after="0" w:line="240" w:lineRule="auto"/>
        <w:ind w:right="268"/>
        <w:jc w:val="both"/>
        <w:rPr>
          <w:rFonts w:eastAsia="Verdana" w:cs="Verdana"/>
          <w:spacing w:val="1"/>
          <w:szCs w:val="20"/>
        </w:rPr>
      </w:pPr>
      <w:r w:rsidRPr="004060BD">
        <w:rPr>
          <w:rFonts w:eastAsia="Verdana" w:cs="Verdana"/>
          <w:spacing w:val="1"/>
          <w:szCs w:val="20"/>
        </w:rPr>
        <w:t>Datos relacionados con el Registro Civil de las Personas.</w:t>
      </w:r>
    </w:p>
    <w:p w14:paraId="11AB25D4" w14:textId="77777777" w:rsidR="00F0243E" w:rsidRDefault="00F0243E" w:rsidP="00EA529F">
      <w:pPr>
        <w:tabs>
          <w:tab w:val="left" w:pos="142"/>
        </w:tabs>
        <w:spacing w:after="0" w:line="240" w:lineRule="auto"/>
        <w:ind w:right="268"/>
        <w:jc w:val="both"/>
        <w:rPr>
          <w:rFonts w:eastAsia="Verdana" w:cs="Verdana"/>
          <w:spacing w:val="1"/>
          <w:szCs w:val="20"/>
        </w:rPr>
      </w:pPr>
    </w:p>
    <w:p w14:paraId="6DD6FAA6" w14:textId="77777777" w:rsidR="003F78AE" w:rsidRDefault="003F78AE" w:rsidP="00EA529F">
      <w:pPr>
        <w:tabs>
          <w:tab w:val="left" w:pos="142"/>
        </w:tabs>
        <w:spacing w:after="0" w:line="240" w:lineRule="auto"/>
        <w:ind w:right="268"/>
        <w:jc w:val="both"/>
        <w:rPr>
          <w:rFonts w:eastAsia="Verdana" w:cs="Verdana"/>
          <w:spacing w:val="1"/>
          <w:szCs w:val="20"/>
        </w:rPr>
      </w:pPr>
    </w:p>
    <w:p w14:paraId="6B5A9AD4" w14:textId="77777777" w:rsidR="003F78AE" w:rsidRDefault="003F78AE" w:rsidP="00EA529F">
      <w:pPr>
        <w:tabs>
          <w:tab w:val="left" w:pos="142"/>
        </w:tabs>
        <w:spacing w:after="0" w:line="240" w:lineRule="auto"/>
        <w:ind w:right="268"/>
        <w:jc w:val="both"/>
        <w:rPr>
          <w:rFonts w:eastAsia="Verdana" w:cs="Verdana"/>
          <w:spacing w:val="1"/>
          <w:szCs w:val="20"/>
        </w:rPr>
      </w:pPr>
    </w:p>
    <w:p w14:paraId="0DF29FD8" w14:textId="2E6B84DA" w:rsidR="003F78AE" w:rsidRDefault="003F78AE" w:rsidP="00EA529F">
      <w:pPr>
        <w:tabs>
          <w:tab w:val="left" w:pos="142"/>
        </w:tabs>
        <w:spacing w:after="0" w:line="240" w:lineRule="auto"/>
        <w:ind w:right="268"/>
        <w:jc w:val="both"/>
        <w:rPr>
          <w:rFonts w:eastAsia="Verdana" w:cs="Verdana"/>
          <w:spacing w:val="1"/>
          <w:szCs w:val="20"/>
        </w:rPr>
      </w:pPr>
    </w:p>
    <w:p w14:paraId="6DD464F3" w14:textId="77777777" w:rsidR="00520BA8" w:rsidRDefault="00520BA8" w:rsidP="00EA529F">
      <w:pPr>
        <w:tabs>
          <w:tab w:val="left" w:pos="142"/>
        </w:tabs>
        <w:spacing w:after="0" w:line="240" w:lineRule="auto"/>
        <w:ind w:right="268"/>
        <w:jc w:val="both"/>
        <w:rPr>
          <w:rFonts w:eastAsia="Verdana" w:cs="Verdana"/>
          <w:spacing w:val="1"/>
          <w:szCs w:val="20"/>
        </w:rPr>
      </w:pPr>
    </w:p>
    <w:p w14:paraId="2FEAD971" w14:textId="77777777" w:rsidR="003F78AE" w:rsidRDefault="003F78AE" w:rsidP="00EA529F">
      <w:pPr>
        <w:tabs>
          <w:tab w:val="left" w:pos="142"/>
        </w:tabs>
        <w:spacing w:after="0" w:line="240" w:lineRule="auto"/>
        <w:ind w:right="268"/>
        <w:jc w:val="both"/>
        <w:rPr>
          <w:rFonts w:eastAsia="Verdana" w:cs="Verdana"/>
          <w:spacing w:val="1"/>
          <w:szCs w:val="20"/>
        </w:rPr>
      </w:pPr>
    </w:p>
    <w:p w14:paraId="5D79407E" w14:textId="77777777" w:rsidR="003F78AE" w:rsidRDefault="003F78AE" w:rsidP="00EA529F">
      <w:pPr>
        <w:tabs>
          <w:tab w:val="left" w:pos="142"/>
        </w:tabs>
        <w:spacing w:after="0" w:line="240" w:lineRule="auto"/>
        <w:ind w:right="268"/>
        <w:jc w:val="both"/>
        <w:rPr>
          <w:rFonts w:eastAsia="Verdana" w:cs="Verdana"/>
          <w:spacing w:val="1"/>
          <w:szCs w:val="20"/>
        </w:rPr>
      </w:pPr>
    </w:p>
    <w:p w14:paraId="0FAC0069" w14:textId="77777777" w:rsidR="000827A9" w:rsidRDefault="000827A9" w:rsidP="00EA529F">
      <w:pPr>
        <w:pStyle w:val="Ttulo1"/>
        <w:numPr>
          <w:ilvl w:val="0"/>
          <w:numId w:val="14"/>
        </w:numPr>
        <w:jc w:val="both"/>
      </w:pPr>
      <w:bookmarkStart w:id="20" w:name="_Toc144376143"/>
      <w:r>
        <w:t>TRATAMIENTO Y FINALIDADES</w:t>
      </w:r>
      <w:bookmarkEnd w:id="20"/>
    </w:p>
    <w:p w14:paraId="54987F6E" w14:textId="77777777" w:rsidR="005E78AF" w:rsidRDefault="005E78AF" w:rsidP="007F5156">
      <w:pPr>
        <w:rPr>
          <w:rStyle w:val="Ttulo2Car"/>
          <w:b w:val="0"/>
        </w:rPr>
      </w:pPr>
    </w:p>
    <w:p w14:paraId="795D7D25" w14:textId="77777777" w:rsidR="00E81ADA" w:rsidRPr="00E606C9" w:rsidRDefault="005E78AF" w:rsidP="00EA529F">
      <w:pPr>
        <w:pStyle w:val="Ttulo2"/>
        <w:jc w:val="both"/>
        <w:rPr>
          <w:rStyle w:val="Ttulo2Car"/>
          <w:b/>
        </w:rPr>
      </w:pPr>
      <w:bookmarkStart w:id="21" w:name="_Toc144376144"/>
      <w:r>
        <w:rPr>
          <w:rStyle w:val="Ttulo2Car"/>
          <w:b/>
        </w:rPr>
        <w:t>4.1</w:t>
      </w:r>
      <w:r w:rsidR="004B2402" w:rsidRPr="00AA24AB">
        <w:rPr>
          <w:rStyle w:val="Ttulo2Car"/>
          <w:b/>
        </w:rPr>
        <w:t xml:space="preserve"> TRATAMIENTO DE DATOS ESPECIALES</w:t>
      </w:r>
      <w:bookmarkEnd w:id="21"/>
    </w:p>
    <w:p w14:paraId="1296DAA6" w14:textId="77777777" w:rsidR="00E81ADA" w:rsidRDefault="00E81ADA" w:rsidP="00EA529F">
      <w:pPr>
        <w:tabs>
          <w:tab w:val="left" w:pos="142"/>
        </w:tabs>
        <w:spacing w:after="0" w:line="240" w:lineRule="auto"/>
        <w:ind w:right="268"/>
        <w:jc w:val="both"/>
      </w:pPr>
    </w:p>
    <w:p w14:paraId="404EBC7D" w14:textId="77777777" w:rsidR="004B2402" w:rsidRPr="004B2402" w:rsidRDefault="004B2402" w:rsidP="00EA529F">
      <w:pPr>
        <w:jc w:val="both"/>
        <w:rPr>
          <w:b/>
        </w:rPr>
      </w:pPr>
      <w:r w:rsidRPr="004B2402">
        <w:rPr>
          <w:b/>
        </w:rPr>
        <w:t>DATOS SENSIBLES:</w:t>
      </w:r>
    </w:p>
    <w:p w14:paraId="27A1EB5E" w14:textId="77777777" w:rsidR="00E81ADA" w:rsidRDefault="00E81ADA" w:rsidP="00EA529F">
      <w:pPr>
        <w:tabs>
          <w:tab w:val="left" w:pos="142"/>
        </w:tabs>
        <w:spacing w:after="0" w:line="240" w:lineRule="auto"/>
        <w:ind w:right="268"/>
        <w:jc w:val="both"/>
      </w:pPr>
      <w:r>
        <w:t>Se prohíbe el Tratamiento de datos sensibles, excepto cuando:</w:t>
      </w:r>
    </w:p>
    <w:p w14:paraId="09CF3477" w14:textId="77777777" w:rsidR="00EC7C0D" w:rsidRDefault="00EC7C0D" w:rsidP="00EA529F">
      <w:pPr>
        <w:tabs>
          <w:tab w:val="left" w:pos="142"/>
        </w:tabs>
        <w:spacing w:after="0" w:line="240" w:lineRule="auto"/>
        <w:ind w:right="268"/>
        <w:jc w:val="both"/>
      </w:pPr>
    </w:p>
    <w:p w14:paraId="6D1C7F5C" w14:textId="77777777" w:rsidR="00E81ADA" w:rsidRDefault="00E81ADA" w:rsidP="00EA529F">
      <w:pPr>
        <w:pStyle w:val="Prrafodelista"/>
        <w:numPr>
          <w:ilvl w:val="0"/>
          <w:numId w:val="10"/>
        </w:numPr>
        <w:tabs>
          <w:tab w:val="left" w:pos="142"/>
        </w:tabs>
        <w:spacing w:after="0" w:line="240" w:lineRule="auto"/>
        <w:ind w:right="268"/>
        <w:jc w:val="both"/>
      </w:pPr>
      <w:r>
        <w:t>El Titular haya dado su autorización explícita a dicho Tratamiento, salvo en los casos que por ley no sea requerido el otorgamiento de dicha autorización;</w:t>
      </w:r>
    </w:p>
    <w:p w14:paraId="794EED38" w14:textId="77777777" w:rsidR="00E81ADA" w:rsidRDefault="00E81ADA" w:rsidP="00EA529F">
      <w:pPr>
        <w:pStyle w:val="Prrafodelista"/>
        <w:numPr>
          <w:ilvl w:val="0"/>
          <w:numId w:val="10"/>
        </w:numPr>
        <w:tabs>
          <w:tab w:val="left" w:pos="142"/>
        </w:tabs>
        <w:spacing w:after="0" w:line="240" w:lineRule="auto"/>
        <w:ind w:right="268"/>
        <w:jc w:val="both"/>
      </w:pPr>
      <w:r>
        <w:t>El Tratamiento sea necesario para salvaguardar el interés vital del Titular y este se encuentre física o jurídicamente incapacitado. En estos eventos, los representantes legales deberán otorgar su autorización;</w:t>
      </w:r>
    </w:p>
    <w:p w14:paraId="63EF86D6" w14:textId="77777777" w:rsidR="00E81ADA" w:rsidRDefault="00E81ADA" w:rsidP="00EA529F">
      <w:pPr>
        <w:pStyle w:val="Prrafodelista"/>
        <w:numPr>
          <w:ilvl w:val="0"/>
          <w:numId w:val="10"/>
        </w:numPr>
        <w:tabs>
          <w:tab w:val="left" w:pos="142"/>
        </w:tabs>
        <w:spacing w:after="0" w:line="240" w:lineRule="auto"/>
        <w:ind w:right="268"/>
        <w:jc w:val="both"/>
      </w:pPr>
      <w:r>
        <w:t>El Tratamiento sea efectuado en el curso de las actividades legítimas y con las debidas garantías por parte de una fundación, ONG, asociación o cualquier otro organismo sin ánimo de lucro, cuya finalidad sea política, filosófica, religiosa o sindical, siempre que se refieran exclusivamente a sus miembros o a las personas que mantengan contactos regulares por razón de su finalidad. En estos eventos, los datos no se podrán suministrar a terceros sin la autorización del Titular;</w:t>
      </w:r>
    </w:p>
    <w:p w14:paraId="7714A591" w14:textId="77777777" w:rsidR="00E81ADA" w:rsidRDefault="00E81ADA" w:rsidP="00EA529F">
      <w:pPr>
        <w:pStyle w:val="Prrafodelista"/>
        <w:numPr>
          <w:ilvl w:val="0"/>
          <w:numId w:val="10"/>
        </w:numPr>
        <w:tabs>
          <w:tab w:val="left" w:pos="142"/>
        </w:tabs>
        <w:spacing w:after="0" w:line="240" w:lineRule="auto"/>
        <w:ind w:right="268"/>
        <w:jc w:val="both"/>
      </w:pPr>
      <w:r>
        <w:t>El Tratamiento se refiera a datos que sean necesarios para el reconocimiento, ejercicio o defensa de un derecho en un proceso judicial;</w:t>
      </w:r>
    </w:p>
    <w:p w14:paraId="6E20A61B" w14:textId="77777777" w:rsidR="00E81ADA" w:rsidRDefault="00E81ADA" w:rsidP="00EA529F">
      <w:pPr>
        <w:pStyle w:val="Prrafodelista"/>
        <w:numPr>
          <w:ilvl w:val="0"/>
          <w:numId w:val="10"/>
        </w:numPr>
        <w:tabs>
          <w:tab w:val="left" w:pos="142"/>
        </w:tabs>
        <w:spacing w:after="0" w:line="240" w:lineRule="auto"/>
        <w:ind w:right="268"/>
        <w:jc w:val="both"/>
      </w:pPr>
      <w:r>
        <w:t>El Tratamiento tenga una finalidad histórica, estadística o científica. En este evento deberán adoptarse las medidas conducentes a la supresión de identidad de los Titulares.</w:t>
      </w:r>
    </w:p>
    <w:p w14:paraId="75915284" w14:textId="77777777" w:rsidR="00E606C9" w:rsidRDefault="00E606C9" w:rsidP="00EA529F">
      <w:pPr>
        <w:tabs>
          <w:tab w:val="left" w:pos="142"/>
        </w:tabs>
        <w:spacing w:after="0" w:line="240" w:lineRule="auto"/>
        <w:ind w:right="268"/>
        <w:jc w:val="both"/>
      </w:pPr>
    </w:p>
    <w:p w14:paraId="631783C4" w14:textId="77777777" w:rsidR="0055185D" w:rsidRPr="0055185D" w:rsidRDefault="0055185D" w:rsidP="00EA529F">
      <w:pPr>
        <w:tabs>
          <w:tab w:val="left" w:pos="142"/>
        </w:tabs>
        <w:spacing w:after="0" w:line="240" w:lineRule="auto"/>
        <w:ind w:right="268"/>
        <w:jc w:val="both"/>
        <w:rPr>
          <w:b/>
        </w:rPr>
      </w:pPr>
      <w:r w:rsidRPr="0055185D">
        <w:rPr>
          <w:b/>
        </w:rPr>
        <w:t>DATOS DE NIÑOS, NIÑAS Y ADOLESCENTES</w:t>
      </w:r>
    </w:p>
    <w:p w14:paraId="1826F31D" w14:textId="77777777" w:rsidR="0055185D" w:rsidRDefault="0055185D" w:rsidP="00EA529F">
      <w:pPr>
        <w:tabs>
          <w:tab w:val="left" w:pos="142"/>
        </w:tabs>
        <w:spacing w:after="0" w:line="240" w:lineRule="auto"/>
        <w:ind w:right="268"/>
        <w:jc w:val="both"/>
      </w:pPr>
    </w:p>
    <w:p w14:paraId="29494B25" w14:textId="77777777" w:rsidR="00E606C9" w:rsidRDefault="00E606C9" w:rsidP="00EA529F">
      <w:pPr>
        <w:tabs>
          <w:tab w:val="left" w:pos="142"/>
        </w:tabs>
        <w:spacing w:after="0" w:line="240" w:lineRule="auto"/>
        <w:ind w:right="268"/>
        <w:jc w:val="both"/>
      </w:pPr>
      <w:r>
        <w:t xml:space="preserve">El tratamiento de datos personales de niños, niñas está prohibido, excepto cuando se trate de datos de naturaleza pública, de conformidad con lo establecido en el artículo 7° de la Ley 1581 de 2012 y cuando dicho Tratamiento cumpla con los siguientes parámetros y requisitos: </w:t>
      </w:r>
    </w:p>
    <w:p w14:paraId="7BD49956" w14:textId="77777777" w:rsidR="002219B4" w:rsidRDefault="002219B4" w:rsidP="00EA529F">
      <w:pPr>
        <w:tabs>
          <w:tab w:val="left" w:pos="142"/>
        </w:tabs>
        <w:spacing w:after="0" w:line="240" w:lineRule="auto"/>
        <w:ind w:right="268"/>
        <w:jc w:val="both"/>
      </w:pPr>
    </w:p>
    <w:p w14:paraId="260B82B6" w14:textId="77777777" w:rsidR="007928BA" w:rsidRDefault="007928BA" w:rsidP="00EA529F">
      <w:pPr>
        <w:tabs>
          <w:tab w:val="left" w:pos="142"/>
        </w:tabs>
        <w:spacing w:after="0" w:line="240" w:lineRule="auto"/>
        <w:ind w:right="268"/>
        <w:jc w:val="both"/>
      </w:pPr>
    </w:p>
    <w:p w14:paraId="22A24D5F" w14:textId="77777777" w:rsidR="00E606C9" w:rsidRDefault="00E606C9" w:rsidP="00EA529F">
      <w:pPr>
        <w:pStyle w:val="Prrafodelista"/>
        <w:numPr>
          <w:ilvl w:val="0"/>
          <w:numId w:val="13"/>
        </w:numPr>
        <w:tabs>
          <w:tab w:val="left" w:pos="142"/>
        </w:tabs>
        <w:spacing w:after="0" w:line="240" w:lineRule="auto"/>
        <w:ind w:right="268"/>
        <w:jc w:val="both"/>
      </w:pPr>
      <w:r>
        <w:t>Que responda y respete el interés superior de los niños, niñas y adolescentes.</w:t>
      </w:r>
    </w:p>
    <w:p w14:paraId="477EF367" w14:textId="77777777" w:rsidR="00E606C9" w:rsidRPr="00E606C9" w:rsidRDefault="00E606C9" w:rsidP="00EA529F">
      <w:pPr>
        <w:pStyle w:val="Prrafodelista"/>
        <w:numPr>
          <w:ilvl w:val="0"/>
          <w:numId w:val="13"/>
        </w:numPr>
        <w:tabs>
          <w:tab w:val="left" w:pos="142"/>
        </w:tabs>
        <w:spacing w:after="0" w:line="240" w:lineRule="auto"/>
        <w:ind w:right="268"/>
        <w:jc w:val="both"/>
        <w:rPr>
          <w:rFonts w:eastAsia="Verdana" w:cs="Verdana"/>
          <w:spacing w:val="1"/>
          <w:szCs w:val="20"/>
        </w:rPr>
      </w:pPr>
      <w:r>
        <w:t>Que se asegure el respeto de sus derechos fundamentales. Cumplidos los anteriores requisitos, el representante legal del niño, niña o adolescente otorgará la autorización previo ejercicio del menor de su derecho a ser escuchado, opinión que será valorada teniendo en cuenta la madurez, autonomía y capacidad para entender el asunto. Todo responsable y encargado involucrado en el tratamiento de los datos personales de niños, niñas y adolescentes, deberá velar por el uso adecuado de los mismos. Para este fin deberán aplicarse los principios y obligaciones establecidos en la Ley 1581 de 2012 y el presente decreto.</w:t>
      </w:r>
    </w:p>
    <w:p w14:paraId="6C4C919A" w14:textId="77777777" w:rsidR="00E606C9" w:rsidRPr="00D600F7" w:rsidRDefault="00E606C9" w:rsidP="00EA529F">
      <w:pPr>
        <w:tabs>
          <w:tab w:val="left" w:pos="142"/>
        </w:tabs>
        <w:spacing w:after="0" w:line="240" w:lineRule="auto"/>
        <w:ind w:right="268"/>
        <w:jc w:val="both"/>
      </w:pPr>
    </w:p>
    <w:p w14:paraId="507AC352" w14:textId="77777777" w:rsidR="00B96FED" w:rsidRDefault="00B96FED" w:rsidP="00EA529F">
      <w:pPr>
        <w:tabs>
          <w:tab w:val="left" w:pos="142"/>
        </w:tabs>
        <w:spacing w:after="0" w:line="240" w:lineRule="auto"/>
        <w:ind w:right="268"/>
        <w:jc w:val="both"/>
        <w:rPr>
          <w:highlight w:val="yellow"/>
        </w:rPr>
      </w:pPr>
    </w:p>
    <w:p w14:paraId="10A3FCBB" w14:textId="77777777" w:rsidR="00D600F7" w:rsidRDefault="004B2402" w:rsidP="00EA529F">
      <w:pPr>
        <w:pStyle w:val="Ttulo2"/>
        <w:jc w:val="both"/>
      </w:pPr>
      <w:bookmarkStart w:id="22" w:name="_Toc144376145"/>
      <w:r>
        <w:t xml:space="preserve">4.2.2. </w:t>
      </w:r>
      <w:r w:rsidR="00D600F7" w:rsidRPr="00E606C9">
        <w:t>TRATAMIENTO DE DATOS PERSONALES</w:t>
      </w:r>
      <w:bookmarkEnd w:id="22"/>
    </w:p>
    <w:p w14:paraId="7E234089" w14:textId="77777777" w:rsidR="00E606C9" w:rsidRDefault="00E606C9" w:rsidP="00EA529F">
      <w:pPr>
        <w:tabs>
          <w:tab w:val="left" w:pos="142"/>
        </w:tabs>
        <w:spacing w:after="0" w:line="240" w:lineRule="auto"/>
        <w:ind w:right="268"/>
        <w:jc w:val="both"/>
      </w:pPr>
    </w:p>
    <w:p w14:paraId="296FC739" w14:textId="77777777" w:rsidR="00B96FED" w:rsidRPr="00222BEF" w:rsidRDefault="00B96FED" w:rsidP="00EA529F">
      <w:pPr>
        <w:tabs>
          <w:tab w:val="left" w:pos="142"/>
        </w:tabs>
        <w:spacing w:after="0" w:line="240" w:lineRule="auto"/>
        <w:ind w:right="268"/>
        <w:jc w:val="both"/>
        <w:rPr>
          <w:color w:val="808080" w:themeColor="background1" w:themeShade="80"/>
        </w:rPr>
      </w:pPr>
      <w:r w:rsidRPr="00222BEF">
        <w:t>El tratamiento que realizará AGUA DE LOS PATIOS S.A. E.S.P con la información personal será el siguiente: La recolección, almacenamiento, uso, circulación</w:t>
      </w:r>
      <w:r w:rsidR="009C4397">
        <w:t xml:space="preserve">, </w:t>
      </w:r>
      <w:r w:rsidR="009C4397" w:rsidRPr="00035539">
        <w:t>actualización, supresión, in</w:t>
      </w:r>
      <w:r w:rsidR="0040285C" w:rsidRPr="00035539">
        <w:t>c</w:t>
      </w:r>
      <w:r w:rsidR="009C4397" w:rsidRPr="00035539">
        <w:t>l</w:t>
      </w:r>
      <w:r w:rsidR="0040285C" w:rsidRPr="00035539">
        <w:t>uyendo datos sensibles según sean aplicables,</w:t>
      </w:r>
      <w:r w:rsidR="004D5492" w:rsidRPr="00035539">
        <w:t xml:space="preserve"> </w:t>
      </w:r>
      <w:r w:rsidR="004D5492" w:rsidRPr="00035539">
        <w:rPr>
          <w:rFonts w:eastAsia="Verdana"/>
        </w:rPr>
        <w:t>esta información podrá ser entregada, transmitida o transferida a entidades públicas, aliados comerciales, contratistas, entre otros, únicamente con el fin de cumplir con las finalidades acordadas contractualmente y en ejercicio de sus funciones, AGUA DE LOS PATIOS S.A. E.S.P. En todo caso en la entrega, transmisión o transferencia hará previa suscripción de los compromisos que sean necesarios para dar cumplimiento a la normatividad de protección de información personal,</w:t>
      </w:r>
      <w:r w:rsidR="0040285C">
        <w:t xml:space="preserve"> </w:t>
      </w:r>
      <w:r w:rsidR="004D5492">
        <w:t>y</w:t>
      </w:r>
      <w:r w:rsidR="004D5492" w:rsidRPr="004D5492">
        <w:t xml:space="preserve"> en concordancia a lo establecido en la presente política para las siguientes finalidades que se presentan a continuación:</w:t>
      </w:r>
    </w:p>
    <w:p w14:paraId="403AAE7F" w14:textId="77777777" w:rsidR="004B096B" w:rsidRDefault="004B096B" w:rsidP="00EA529F">
      <w:pPr>
        <w:tabs>
          <w:tab w:val="left" w:pos="142"/>
        </w:tabs>
        <w:spacing w:after="0" w:line="240" w:lineRule="auto"/>
        <w:ind w:right="268"/>
        <w:jc w:val="both"/>
        <w:rPr>
          <w:rFonts w:eastAsia="Verdana" w:cs="Verdana"/>
          <w:b/>
          <w:spacing w:val="1"/>
          <w:szCs w:val="20"/>
        </w:rPr>
      </w:pPr>
    </w:p>
    <w:p w14:paraId="26452158" w14:textId="77777777" w:rsidR="00B96FED" w:rsidRDefault="004B2402" w:rsidP="00EA529F">
      <w:pPr>
        <w:pStyle w:val="Ttulo2"/>
        <w:jc w:val="both"/>
        <w:rPr>
          <w:rFonts w:eastAsia="Verdana"/>
        </w:rPr>
      </w:pPr>
      <w:bookmarkStart w:id="23" w:name="_Toc144376146"/>
      <w:r>
        <w:rPr>
          <w:rFonts w:eastAsia="Verdana"/>
        </w:rPr>
        <w:t xml:space="preserve">4.2.3. </w:t>
      </w:r>
      <w:r w:rsidR="00B96FED">
        <w:rPr>
          <w:rFonts w:eastAsia="Verdana"/>
        </w:rPr>
        <w:t>FINALIDADES</w:t>
      </w:r>
      <w:r w:rsidR="00A915E2">
        <w:rPr>
          <w:rFonts w:eastAsia="Verdana"/>
        </w:rPr>
        <w:t xml:space="preserve"> BASES DE DATOS</w:t>
      </w:r>
      <w:bookmarkEnd w:id="23"/>
    </w:p>
    <w:p w14:paraId="451CF354" w14:textId="77777777" w:rsidR="00B96FED" w:rsidRDefault="00B96FED" w:rsidP="00EA529F">
      <w:pPr>
        <w:tabs>
          <w:tab w:val="left" w:pos="142"/>
        </w:tabs>
        <w:spacing w:after="0" w:line="240" w:lineRule="auto"/>
        <w:ind w:right="268"/>
        <w:jc w:val="both"/>
        <w:rPr>
          <w:rFonts w:eastAsia="Verdana" w:cs="Verdana"/>
          <w:b/>
          <w:spacing w:val="1"/>
          <w:szCs w:val="20"/>
        </w:rPr>
      </w:pPr>
    </w:p>
    <w:p w14:paraId="02AFA680" w14:textId="77777777" w:rsidR="006F5C04" w:rsidRPr="004B2402" w:rsidRDefault="00A22F32" w:rsidP="00EA529F">
      <w:pPr>
        <w:jc w:val="both"/>
        <w:rPr>
          <w:rFonts w:eastAsia="Verdana"/>
          <w:b/>
        </w:rPr>
      </w:pPr>
      <w:r w:rsidRPr="004B2402">
        <w:rPr>
          <w:rFonts w:eastAsia="Verdana"/>
          <w:b/>
        </w:rPr>
        <w:t>USUARIOS</w:t>
      </w:r>
      <w:r w:rsidR="00363449">
        <w:rPr>
          <w:rFonts w:eastAsia="Verdana"/>
          <w:b/>
        </w:rPr>
        <w:t xml:space="preserve"> (ATENCIÓN AL USUARIO</w:t>
      </w:r>
      <w:r w:rsidR="00D14312">
        <w:rPr>
          <w:rFonts w:eastAsia="Verdana"/>
          <w:b/>
        </w:rPr>
        <w:t xml:space="preserve">, </w:t>
      </w:r>
      <w:r w:rsidR="00363449">
        <w:rPr>
          <w:rFonts w:eastAsia="Verdana"/>
          <w:b/>
        </w:rPr>
        <w:t>TÉCNICA Y COMERCIAL)</w:t>
      </w:r>
    </w:p>
    <w:p w14:paraId="27932CD5" w14:textId="77777777" w:rsidR="00F600AB" w:rsidRDefault="00F600AB" w:rsidP="007017A3">
      <w:pPr>
        <w:pStyle w:val="Prrafodelista"/>
        <w:numPr>
          <w:ilvl w:val="0"/>
          <w:numId w:val="11"/>
        </w:numPr>
        <w:jc w:val="both"/>
      </w:pPr>
      <w:r w:rsidRPr="00EA529F">
        <w:t>Establecer y mantener una relación contractual, así como la terminación de la misma.</w:t>
      </w:r>
    </w:p>
    <w:p w14:paraId="542BA0ED" w14:textId="77777777" w:rsidR="000B2DCD" w:rsidRDefault="000B2DCD" w:rsidP="000B2DCD">
      <w:pPr>
        <w:pStyle w:val="Prrafodelista"/>
        <w:numPr>
          <w:ilvl w:val="0"/>
          <w:numId w:val="11"/>
        </w:numPr>
        <w:jc w:val="both"/>
      </w:pPr>
      <w:r>
        <w:t>R</w:t>
      </w:r>
      <w:r w:rsidRPr="00250243">
        <w:t>eportar todas las actividades</w:t>
      </w:r>
      <w:r>
        <w:t xml:space="preserve"> realizadas en el proceso de Atención Al Usuario.</w:t>
      </w:r>
    </w:p>
    <w:p w14:paraId="28C981C2" w14:textId="77777777" w:rsidR="000B2DCD" w:rsidRDefault="000B2DCD" w:rsidP="000B2DCD">
      <w:pPr>
        <w:pStyle w:val="Prrafodelista"/>
        <w:numPr>
          <w:ilvl w:val="0"/>
          <w:numId w:val="11"/>
        </w:numPr>
        <w:jc w:val="both"/>
      </w:pPr>
      <w:r w:rsidRPr="000B2DCD">
        <w:t>Gestionar trámites (solicitudes, quejas, recursos, notificaciones) de los usuarios, abonos, ajustes, cambio de medidor, cambio de nombre-dirección, duplicados, financiaci</w:t>
      </w:r>
      <w:r>
        <w:t>ón de deuda, nuevas conexiones.</w:t>
      </w:r>
    </w:p>
    <w:p w14:paraId="5583CB43" w14:textId="77777777" w:rsidR="00F600AB" w:rsidRPr="00EA529F" w:rsidRDefault="00F600AB" w:rsidP="007017A3">
      <w:pPr>
        <w:pStyle w:val="Prrafodelista"/>
        <w:numPr>
          <w:ilvl w:val="0"/>
          <w:numId w:val="11"/>
        </w:numPr>
        <w:jc w:val="both"/>
      </w:pPr>
      <w:r w:rsidRPr="00EA529F">
        <w:t>Realizar una adecuada prestación del servicio, incluyendo el recaudo.</w:t>
      </w:r>
    </w:p>
    <w:p w14:paraId="3C19B6BC" w14:textId="77777777" w:rsidR="00FC5913" w:rsidRDefault="003F2132" w:rsidP="007017A3">
      <w:pPr>
        <w:pStyle w:val="Prrafodelista"/>
        <w:numPr>
          <w:ilvl w:val="0"/>
          <w:numId w:val="11"/>
        </w:numPr>
        <w:jc w:val="both"/>
      </w:pPr>
      <w:r w:rsidRPr="00EA529F">
        <w:t>Efectuar encuestas de satisfacción y percepción del servicio</w:t>
      </w:r>
      <w:r w:rsidR="00F600AB" w:rsidRPr="00EA529F">
        <w:t xml:space="preserve"> prestado por AGUA DE LOS PATIOS S.A. E.S.P. </w:t>
      </w:r>
    </w:p>
    <w:p w14:paraId="41842BA1" w14:textId="77777777" w:rsidR="000B2DCD" w:rsidRPr="00EA529F" w:rsidRDefault="000B2DCD" w:rsidP="007017A3">
      <w:pPr>
        <w:pStyle w:val="Prrafodelista"/>
        <w:numPr>
          <w:ilvl w:val="0"/>
          <w:numId w:val="11"/>
        </w:numPr>
        <w:jc w:val="both"/>
      </w:pPr>
      <w:r>
        <w:t>R</w:t>
      </w:r>
      <w:r w:rsidRPr="000B2DCD">
        <w:t>ealizar informes, medición y seguimiento a la satisfacción del usuario.</w:t>
      </w:r>
    </w:p>
    <w:p w14:paraId="068A9775" w14:textId="77777777" w:rsidR="000B2DCD" w:rsidRDefault="003F2132" w:rsidP="000B2DCD">
      <w:pPr>
        <w:pStyle w:val="Prrafodelista"/>
        <w:numPr>
          <w:ilvl w:val="0"/>
          <w:numId w:val="11"/>
        </w:numPr>
        <w:jc w:val="both"/>
      </w:pPr>
      <w:r w:rsidRPr="00EA529F">
        <w:t xml:space="preserve">Contactar al Titular para el envío de </w:t>
      </w:r>
      <w:r w:rsidR="00F600AB" w:rsidRPr="00EA529F">
        <w:t>informació</w:t>
      </w:r>
      <w:r w:rsidR="00F83665" w:rsidRPr="00EA529F">
        <w:t>n,</w:t>
      </w:r>
      <w:r w:rsidR="00F600AB" w:rsidRPr="00EA529F">
        <w:t xml:space="preserve"> noticias</w:t>
      </w:r>
      <w:r w:rsidR="00F83665" w:rsidRPr="00EA529F">
        <w:t xml:space="preserve"> y/o notificaciones</w:t>
      </w:r>
      <w:r w:rsidR="00F600AB" w:rsidRPr="00EA529F">
        <w:t xml:space="preserve"> necesarias</w:t>
      </w:r>
      <w:r w:rsidRPr="00EA529F">
        <w:t xml:space="preserve"> </w:t>
      </w:r>
      <w:r w:rsidR="00FC5913" w:rsidRPr="00EA529F">
        <w:t>a través de línea telef</w:t>
      </w:r>
      <w:r w:rsidR="00F83665" w:rsidRPr="00EA529F">
        <w:t xml:space="preserve">ónica, </w:t>
      </w:r>
      <w:r w:rsidR="00FC5913" w:rsidRPr="00EA529F">
        <w:t>correo electrónico.</w:t>
      </w:r>
    </w:p>
    <w:p w14:paraId="0DE1206D" w14:textId="77777777" w:rsidR="00250243" w:rsidRDefault="000B2DCD" w:rsidP="000B2DCD">
      <w:pPr>
        <w:pStyle w:val="Prrafodelista"/>
        <w:numPr>
          <w:ilvl w:val="0"/>
          <w:numId w:val="11"/>
        </w:numPr>
        <w:jc w:val="both"/>
      </w:pPr>
      <w:r>
        <w:t>L</w:t>
      </w:r>
      <w:r w:rsidR="00250243" w:rsidRPr="00250243">
        <w:t xml:space="preserve">levar el control de los usuarios que </w:t>
      </w:r>
      <w:r w:rsidR="00250243">
        <w:t>realizan</w:t>
      </w:r>
      <w:r w:rsidR="00250243" w:rsidRPr="00250243">
        <w:t xml:space="preserve"> abonos o necesitan duplicado de su factura</w:t>
      </w:r>
      <w:r w:rsidR="00250243">
        <w:t>.</w:t>
      </w:r>
    </w:p>
    <w:p w14:paraId="10A59C90" w14:textId="77777777" w:rsidR="00363449" w:rsidRDefault="0027479E" w:rsidP="000B2DCD">
      <w:pPr>
        <w:pStyle w:val="Prrafodelista"/>
        <w:numPr>
          <w:ilvl w:val="0"/>
          <w:numId w:val="11"/>
        </w:numPr>
        <w:jc w:val="both"/>
      </w:pPr>
      <w:r>
        <w:t>Verificación</w:t>
      </w:r>
      <w:r w:rsidRPr="0027479E">
        <w:t xml:space="preserve"> </w:t>
      </w:r>
      <w:r>
        <w:t xml:space="preserve">de </w:t>
      </w:r>
      <w:r w:rsidRPr="0027479E">
        <w:t>Direcciones Con Los Códigos De Los Usuarios</w:t>
      </w:r>
      <w:r>
        <w:t>.</w:t>
      </w:r>
    </w:p>
    <w:p w14:paraId="3C74052C" w14:textId="77777777" w:rsidR="000E169B" w:rsidRDefault="000E169B" w:rsidP="000D3F54">
      <w:pPr>
        <w:pStyle w:val="Prrafodelista"/>
        <w:numPr>
          <w:ilvl w:val="0"/>
          <w:numId w:val="11"/>
        </w:numPr>
        <w:jc w:val="both"/>
      </w:pPr>
      <w:r>
        <w:t>Control y verificación de reglamentos técnicos, Corte y/o suspensión del servicio.</w:t>
      </w:r>
    </w:p>
    <w:p w14:paraId="49F7400D" w14:textId="77777777" w:rsidR="000E169B" w:rsidRDefault="000E169B" w:rsidP="007017A3">
      <w:pPr>
        <w:pStyle w:val="Prrafodelista"/>
        <w:numPr>
          <w:ilvl w:val="0"/>
          <w:numId w:val="11"/>
        </w:numPr>
        <w:jc w:val="both"/>
      </w:pPr>
      <w:r>
        <w:t>Estadísticas de consumo y Vigilancia. Facturación, cobro y entrega de facturas.</w:t>
      </w:r>
    </w:p>
    <w:p w14:paraId="2D610F1C" w14:textId="77777777" w:rsidR="000E169B" w:rsidRDefault="000B2DCD" w:rsidP="007017A3">
      <w:pPr>
        <w:pStyle w:val="Prrafodelista"/>
        <w:numPr>
          <w:ilvl w:val="0"/>
          <w:numId w:val="11"/>
        </w:numPr>
        <w:jc w:val="both"/>
      </w:pPr>
      <w:r>
        <w:t>Protección al consumidor de los servicios de acueducto y alcantarillado</w:t>
      </w:r>
      <w:r w:rsidR="000E169B">
        <w:t>.</w:t>
      </w:r>
    </w:p>
    <w:p w14:paraId="7F8D7D95" w14:textId="77777777" w:rsidR="007017A3" w:rsidRDefault="000E169B" w:rsidP="0080329D">
      <w:pPr>
        <w:pStyle w:val="Prrafodelista"/>
        <w:numPr>
          <w:ilvl w:val="0"/>
          <w:numId w:val="11"/>
        </w:numPr>
        <w:jc w:val="both"/>
      </w:pPr>
      <w:r>
        <w:t>Recepción de datos personales para independizaciones e instalaciones del servicio.</w:t>
      </w:r>
    </w:p>
    <w:p w14:paraId="7217CA37" w14:textId="77777777" w:rsidR="00F83665" w:rsidRDefault="000E169B" w:rsidP="007017A3">
      <w:pPr>
        <w:pStyle w:val="Prrafodelista"/>
        <w:numPr>
          <w:ilvl w:val="0"/>
          <w:numId w:val="11"/>
        </w:numPr>
        <w:jc w:val="both"/>
      </w:pPr>
      <w:r>
        <w:t xml:space="preserve">Gestión de visitas técnicas realizadas por el proceso de facturación, </w:t>
      </w:r>
      <w:r w:rsidR="000D3F54">
        <w:t>recaudo y técnica.</w:t>
      </w:r>
    </w:p>
    <w:p w14:paraId="026A2251" w14:textId="77777777" w:rsidR="001E5009" w:rsidRDefault="008312F0" w:rsidP="001E5009">
      <w:pPr>
        <w:pStyle w:val="Prrafodelista"/>
        <w:numPr>
          <w:ilvl w:val="0"/>
          <w:numId w:val="11"/>
        </w:numPr>
        <w:jc w:val="both"/>
      </w:pPr>
      <w:r>
        <w:t xml:space="preserve">Ejecutar Todas </w:t>
      </w:r>
      <w:r w:rsidR="0080329D">
        <w:t>l</w:t>
      </w:r>
      <w:r w:rsidR="007017A3" w:rsidRPr="007017A3">
        <w:t>as actividades prop</w:t>
      </w:r>
      <w:r>
        <w:t xml:space="preserve">ias como entidad prestadora de </w:t>
      </w:r>
      <w:r w:rsidR="007017A3" w:rsidRPr="007017A3">
        <w:t>servicios públicos domiciliarios.</w:t>
      </w:r>
    </w:p>
    <w:p w14:paraId="247414C4" w14:textId="2A0AFBC9" w:rsidR="00A30063" w:rsidRPr="001E5009" w:rsidRDefault="001632AB" w:rsidP="001E5009">
      <w:pPr>
        <w:pStyle w:val="Prrafodelista"/>
        <w:numPr>
          <w:ilvl w:val="0"/>
          <w:numId w:val="11"/>
        </w:numPr>
        <w:jc w:val="both"/>
      </w:pPr>
      <w:r>
        <w:t xml:space="preserve">Realizar gestión de </w:t>
      </w:r>
      <w:r w:rsidR="00520BA8">
        <w:t>cartera</w:t>
      </w:r>
      <w:r w:rsidR="000C4CE3">
        <w:t xml:space="preserve"> (</w:t>
      </w:r>
      <w:r w:rsidR="001E5009">
        <w:t>cobranza) en</w:t>
      </w:r>
      <w:r>
        <w:t xml:space="preserve"> la empresa, por los diferentes medios de </w:t>
      </w:r>
      <w:r w:rsidRPr="001E5009">
        <w:rPr>
          <w:rFonts w:eastAsia="Verdana" w:cs="Verdana"/>
          <w:spacing w:val="1"/>
          <w:szCs w:val="20"/>
        </w:rPr>
        <w:t xml:space="preserve">comunicación como llamadas, </w:t>
      </w:r>
      <w:proofErr w:type="spellStart"/>
      <w:r w:rsidRPr="001E5009">
        <w:rPr>
          <w:rFonts w:eastAsia="Verdana" w:cs="Verdana"/>
          <w:spacing w:val="1"/>
          <w:szCs w:val="20"/>
        </w:rPr>
        <w:t>WhastApp</w:t>
      </w:r>
      <w:proofErr w:type="spellEnd"/>
      <w:r w:rsidRPr="001E5009">
        <w:rPr>
          <w:rFonts w:eastAsia="Verdana" w:cs="Verdana"/>
          <w:spacing w:val="1"/>
          <w:szCs w:val="20"/>
        </w:rPr>
        <w:t>, correo electrónico, mensajes de texto.</w:t>
      </w:r>
      <w:r w:rsidR="000C4CE3" w:rsidRPr="001E5009">
        <w:rPr>
          <w:rFonts w:eastAsia="Verdana" w:cs="Verdana"/>
          <w:spacing w:val="1"/>
          <w:szCs w:val="20"/>
        </w:rPr>
        <w:t xml:space="preserve"> </w:t>
      </w:r>
      <w:r w:rsidR="001E5009" w:rsidRPr="001E5009">
        <w:rPr>
          <w:rFonts w:eastAsia="Verdana" w:cs="Verdana"/>
          <w:spacing w:val="1"/>
          <w:szCs w:val="20"/>
        </w:rPr>
        <w:t xml:space="preserve">Se realizaran </w:t>
      </w:r>
      <w:r w:rsidR="000C4CE3" w:rsidRPr="001E5009">
        <w:rPr>
          <w:rFonts w:eastAsia="Verdana" w:cs="Verdana"/>
          <w:spacing w:val="1"/>
          <w:szCs w:val="20"/>
        </w:rPr>
        <w:t xml:space="preserve"> de manera respetuosa y sin afectar la intimidad personal ni familiar del </w:t>
      </w:r>
      <w:r w:rsidR="001E5009" w:rsidRPr="001E5009">
        <w:rPr>
          <w:rFonts w:eastAsia="Verdana" w:cs="Verdana"/>
          <w:spacing w:val="1"/>
          <w:szCs w:val="20"/>
        </w:rPr>
        <w:t>titular</w:t>
      </w:r>
      <w:r w:rsidR="000C4CE3" w:rsidRPr="001E5009">
        <w:rPr>
          <w:rFonts w:eastAsia="Verdana" w:cs="Verdana"/>
          <w:spacing w:val="1"/>
          <w:szCs w:val="20"/>
        </w:rPr>
        <w:t>, dentro del horario de lunes a viernes y de 7:00 am a 7:00 pm, y sábados de 8:00 am a 3:00 pm, excluyendo cualquier tipo de contacto con el consumidor los domingos y días festivos.</w:t>
      </w:r>
    </w:p>
    <w:p w14:paraId="73FCFAC0" w14:textId="77777777" w:rsidR="0080329D" w:rsidRDefault="0080329D" w:rsidP="0080329D">
      <w:pPr>
        <w:pStyle w:val="Prrafodelista"/>
        <w:jc w:val="both"/>
      </w:pPr>
    </w:p>
    <w:p w14:paraId="4B2C82E6" w14:textId="77777777" w:rsidR="0080329D" w:rsidRPr="005C0750" w:rsidRDefault="0080329D" w:rsidP="0080329D">
      <w:pPr>
        <w:pStyle w:val="Prrafodelista"/>
        <w:numPr>
          <w:ilvl w:val="0"/>
          <w:numId w:val="15"/>
        </w:numPr>
        <w:tabs>
          <w:tab w:val="left" w:pos="142"/>
        </w:tabs>
        <w:spacing w:after="0" w:line="240" w:lineRule="auto"/>
        <w:ind w:right="268"/>
        <w:jc w:val="both"/>
        <w:rPr>
          <w:rFonts w:eastAsia="Verdana"/>
          <w:b/>
        </w:rPr>
      </w:pPr>
      <w:r>
        <w:rPr>
          <w:rFonts w:eastAsia="Verdana" w:cs="Verdana"/>
          <w:b/>
          <w:spacing w:val="1"/>
          <w:szCs w:val="20"/>
        </w:rPr>
        <w:t>T</w:t>
      </w:r>
      <w:r w:rsidRPr="00860003">
        <w:rPr>
          <w:rFonts w:eastAsia="Verdana" w:cs="Verdana"/>
          <w:b/>
          <w:spacing w:val="1"/>
          <w:szCs w:val="20"/>
        </w:rPr>
        <w:t>rabajo social:</w:t>
      </w:r>
      <w:r>
        <w:rPr>
          <w:rFonts w:eastAsia="Verdana" w:cs="Verdana"/>
          <w:b/>
          <w:spacing w:val="1"/>
          <w:szCs w:val="20"/>
        </w:rPr>
        <w:t xml:space="preserve"> </w:t>
      </w:r>
      <w:r w:rsidRPr="005C0750">
        <w:rPr>
          <w:rFonts w:eastAsia="Verdana" w:cs="Verdana"/>
          <w:spacing w:val="1"/>
          <w:szCs w:val="20"/>
        </w:rPr>
        <w:t>El</w:t>
      </w:r>
      <w:r w:rsidRPr="00860003">
        <w:t xml:space="preserve"> </w:t>
      </w:r>
      <w:r>
        <w:rPr>
          <w:rFonts w:eastAsia="Verdana" w:cs="Verdana"/>
          <w:spacing w:val="1"/>
          <w:szCs w:val="20"/>
        </w:rPr>
        <w:t xml:space="preserve">tratamiento de las bases de datos, tienen por finalidad llevar el </w:t>
      </w:r>
      <w:r w:rsidRPr="00860003">
        <w:rPr>
          <w:rFonts w:eastAsia="Verdana" w:cs="Verdana"/>
          <w:spacing w:val="1"/>
          <w:szCs w:val="20"/>
        </w:rPr>
        <w:t>control de los usu</w:t>
      </w:r>
      <w:r>
        <w:rPr>
          <w:rFonts w:eastAsia="Verdana" w:cs="Verdana"/>
          <w:spacing w:val="1"/>
          <w:szCs w:val="20"/>
        </w:rPr>
        <w:t>arios</w:t>
      </w:r>
      <w:r w:rsidR="000D3F54">
        <w:rPr>
          <w:rFonts w:eastAsia="Verdana" w:cs="Verdana"/>
          <w:spacing w:val="1"/>
          <w:szCs w:val="20"/>
        </w:rPr>
        <w:t xml:space="preserve"> en las vías que se encuentran en pavimentación, reposición, nuevas conexiones y financiación de deuda</w:t>
      </w:r>
      <w:r>
        <w:rPr>
          <w:rFonts w:eastAsia="Verdana" w:cs="Verdana"/>
          <w:spacing w:val="1"/>
          <w:szCs w:val="20"/>
        </w:rPr>
        <w:t xml:space="preserve">, para la </w:t>
      </w:r>
      <w:r w:rsidRPr="00860003">
        <w:rPr>
          <w:rFonts w:eastAsia="Verdana" w:cs="Verdana"/>
          <w:spacing w:val="1"/>
          <w:szCs w:val="20"/>
        </w:rPr>
        <w:t>recuper</w:t>
      </w:r>
      <w:r w:rsidR="000D3F54">
        <w:rPr>
          <w:rFonts w:eastAsia="Verdana" w:cs="Verdana"/>
          <w:spacing w:val="1"/>
          <w:szCs w:val="20"/>
        </w:rPr>
        <w:t xml:space="preserve">ación de cartera, </w:t>
      </w:r>
      <w:r>
        <w:rPr>
          <w:rFonts w:eastAsia="Verdana" w:cs="Verdana"/>
          <w:spacing w:val="1"/>
          <w:szCs w:val="20"/>
        </w:rPr>
        <w:t xml:space="preserve">así mismo efectuar el registro y  </w:t>
      </w:r>
      <w:r w:rsidRPr="00860003">
        <w:rPr>
          <w:rFonts w:eastAsia="Verdana" w:cs="Verdana"/>
          <w:spacing w:val="1"/>
          <w:szCs w:val="20"/>
        </w:rPr>
        <w:t xml:space="preserve">evidencia de la información que se reporta </w:t>
      </w:r>
      <w:r>
        <w:rPr>
          <w:rFonts w:eastAsia="Verdana" w:cs="Verdana"/>
          <w:spacing w:val="1"/>
          <w:szCs w:val="20"/>
        </w:rPr>
        <w:t>dentro de las</w:t>
      </w:r>
      <w:r w:rsidRPr="00860003">
        <w:rPr>
          <w:rFonts w:eastAsia="Verdana" w:cs="Verdana"/>
          <w:spacing w:val="1"/>
          <w:szCs w:val="20"/>
        </w:rPr>
        <w:t xml:space="preserve"> facturas</w:t>
      </w:r>
      <w:r>
        <w:rPr>
          <w:rFonts w:eastAsia="Verdana" w:cs="Verdana"/>
          <w:spacing w:val="1"/>
          <w:szCs w:val="20"/>
        </w:rPr>
        <w:t xml:space="preserve"> y en los casos que se requiera registro fotográfico previa autorización tanto </w:t>
      </w:r>
      <w:r w:rsidRPr="00860003">
        <w:rPr>
          <w:rFonts w:eastAsia="Verdana" w:cs="Verdana"/>
          <w:spacing w:val="1"/>
          <w:szCs w:val="20"/>
        </w:rPr>
        <w:t xml:space="preserve">de las capacitaciones </w:t>
      </w:r>
      <w:r>
        <w:rPr>
          <w:rFonts w:eastAsia="Verdana" w:cs="Verdana"/>
          <w:spacing w:val="1"/>
          <w:szCs w:val="20"/>
        </w:rPr>
        <w:t xml:space="preserve">como de aquellas </w:t>
      </w:r>
      <w:r w:rsidRPr="00860003">
        <w:rPr>
          <w:rFonts w:eastAsia="Verdana" w:cs="Verdana"/>
          <w:spacing w:val="1"/>
          <w:szCs w:val="20"/>
        </w:rPr>
        <w:t xml:space="preserve">que se realizan </w:t>
      </w:r>
      <w:r>
        <w:rPr>
          <w:rFonts w:eastAsia="Verdana" w:cs="Verdana"/>
          <w:spacing w:val="1"/>
          <w:szCs w:val="20"/>
        </w:rPr>
        <w:t xml:space="preserve">por parte de dicha área con la única finalidad </w:t>
      </w:r>
      <w:r w:rsidR="00551229">
        <w:rPr>
          <w:rFonts w:eastAsia="Verdana" w:cs="Verdana"/>
          <w:spacing w:val="1"/>
          <w:szCs w:val="20"/>
        </w:rPr>
        <w:t>de tener evidencia de la ejecución</w:t>
      </w:r>
      <w:r>
        <w:rPr>
          <w:rFonts w:eastAsia="Verdana" w:cs="Verdana"/>
          <w:spacing w:val="1"/>
          <w:szCs w:val="20"/>
        </w:rPr>
        <w:t xml:space="preserve">. </w:t>
      </w:r>
      <w:r w:rsidRPr="009D3FF7">
        <w:rPr>
          <w:rFonts w:eastAsia="Verdana" w:cs="Verdana"/>
          <w:b/>
          <w:spacing w:val="1"/>
          <w:szCs w:val="20"/>
        </w:rPr>
        <w:t>PILAS</w:t>
      </w:r>
      <w:r>
        <w:rPr>
          <w:rFonts w:eastAsia="Verdana" w:cs="Verdana"/>
          <w:spacing w:val="1"/>
          <w:szCs w:val="20"/>
        </w:rPr>
        <w:t xml:space="preserve">: </w:t>
      </w:r>
      <w:r w:rsidRPr="009D3FF7">
        <w:rPr>
          <w:rFonts w:eastAsia="Verdana" w:cs="Verdana"/>
          <w:spacing w:val="1"/>
          <w:szCs w:val="20"/>
        </w:rPr>
        <w:t xml:space="preserve">llevar el control de los pagos de cada uno de los beneficiarios de las pilas y </w:t>
      </w:r>
      <w:r>
        <w:rPr>
          <w:rFonts w:eastAsia="Verdana" w:cs="Verdana"/>
          <w:spacing w:val="1"/>
          <w:szCs w:val="20"/>
        </w:rPr>
        <w:t>elaboración de informes de</w:t>
      </w:r>
      <w:r w:rsidRPr="009D3FF7">
        <w:rPr>
          <w:rFonts w:eastAsia="Verdana" w:cs="Verdana"/>
          <w:spacing w:val="1"/>
          <w:szCs w:val="20"/>
        </w:rPr>
        <w:t xml:space="preserve"> los consumos de </w:t>
      </w:r>
      <w:r>
        <w:rPr>
          <w:rFonts w:eastAsia="Verdana" w:cs="Verdana"/>
          <w:spacing w:val="1"/>
          <w:szCs w:val="20"/>
        </w:rPr>
        <w:t>las pilas públicas.</w:t>
      </w:r>
    </w:p>
    <w:p w14:paraId="05A681CF" w14:textId="77777777" w:rsidR="00B96FED" w:rsidRDefault="00B96FED" w:rsidP="00EA529F">
      <w:pPr>
        <w:tabs>
          <w:tab w:val="left" w:pos="142"/>
        </w:tabs>
        <w:spacing w:after="0" w:line="240" w:lineRule="auto"/>
        <w:ind w:right="268"/>
        <w:jc w:val="both"/>
        <w:rPr>
          <w:rFonts w:eastAsia="Verdana" w:cs="Verdana"/>
          <w:b/>
          <w:spacing w:val="1"/>
          <w:szCs w:val="20"/>
        </w:rPr>
      </w:pPr>
    </w:p>
    <w:p w14:paraId="5FCE83EA" w14:textId="77777777" w:rsidR="000D3F54" w:rsidRDefault="00363449" w:rsidP="00EA529F">
      <w:pPr>
        <w:tabs>
          <w:tab w:val="left" w:pos="142"/>
        </w:tabs>
        <w:spacing w:after="0" w:line="240" w:lineRule="auto"/>
        <w:ind w:right="268"/>
        <w:jc w:val="both"/>
        <w:rPr>
          <w:rFonts w:eastAsia="Verdana" w:cs="Verdana"/>
          <w:b/>
          <w:spacing w:val="1"/>
          <w:szCs w:val="20"/>
        </w:rPr>
      </w:pPr>
      <w:r>
        <w:rPr>
          <w:rFonts w:eastAsia="Verdana" w:cs="Verdana"/>
          <w:b/>
          <w:spacing w:val="1"/>
          <w:szCs w:val="20"/>
        </w:rPr>
        <w:t>CLIENTES (LABORATORIO)</w:t>
      </w:r>
    </w:p>
    <w:p w14:paraId="10A79E2C" w14:textId="77777777" w:rsidR="000D3F54" w:rsidRDefault="000D3F54" w:rsidP="00EA529F">
      <w:pPr>
        <w:tabs>
          <w:tab w:val="left" w:pos="142"/>
        </w:tabs>
        <w:spacing w:after="0" w:line="240" w:lineRule="auto"/>
        <w:ind w:right="268"/>
        <w:jc w:val="both"/>
        <w:rPr>
          <w:rFonts w:eastAsia="Verdana" w:cs="Verdana"/>
          <w:b/>
          <w:spacing w:val="1"/>
          <w:szCs w:val="20"/>
        </w:rPr>
      </w:pPr>
    </w:p>
    <w:p w14:paraId="096BC29F" w14:textId="77777777" w:rsidR="00363449" w:rsidRPr="001632AB" w:rsidRDefault="00303547" w:rsidP="001632AB">
      <w:pPr>
        <w:pStyle w:val="Prrafodelista"/>
        <w:jc w:val="both"/>
        <w:rPr>
          <w:rFonts w:eastAsia="Verdana" w:cs="Verdana"/>
          <w:spacing w:val="1"/>
          <w:szCs w:val="20"/>
        </w:rPr>
      </w:pPr>
      <w:r w:rsidRPr="001632AB">
        <w:rPr>
          <w:rFonts w:eastAsia="Verdana" w:cs="Verdana"/>
          <w:spacing w:val="1"/>
          <w:szCs w:val="20"/>
        </w:rPr>
        <w:t xml:space="preserve">Prestar el servicio de Laboratorio de Ensayo de Agua; </w:t>
      </w:r>
      <w:r w:rsidR="00363449" w:rsidRPr="001632AB">
        <w:rPr>
          <w:rFonts w:eastAsia="Verdana" w:cs="Verdana"/>
          <w:spacing w:val="1"/>
          <w:szCs w:val="20"/>
        </w:rPr>
        <w:t>Elaborar, Emitir y registrar evidencias e informes, que soportan la prestación del servicio.</w:t>
      </w:r>
    </w:p>
    <w:p w14:paraId="06160FED" w14:textId="77777777" w:rsidR="00363449" w:rsidRDefault="00363449" w:rsidP="00EA529F">
      <w:pPr>
        <w:tabs>
          <w:tab w:val="left" w:pos="142"/>
        </w:tabs>
        <w:spacing w:after="0" w:line="240" w:lineRule="auto"/>
        <w:ind w:right="268"/>
        <w:jc w:val="both"/>
        <w:rPr>
          <w:rFonts w:eastAsia="Verdana" w:cs="Verdana"/>
          <w:b/>
          <w:spacing w:val="1"/>
          <w:szCs w:val="20"/>
        </w:rPr>
      </w:pPr>
    </w:p>
    <w:p w14:paraId="176DB97D" w14:textId="77777777" w:rsidR="00F516E4" w:rsidRPr="004B2402" w:rsidRDefault="00A915E2" w:rsidP="00EA529F">
      <w:pPr>
        <w:jc w:val="both"/>
        <w:rPr>
          <w:rFonts w:eastAsia="Verdana"/>
          <w:b/>
        </w:rPr>
      </w:pPr>
      <w:r w:rsidRPr="00C628C7">
        <w:rPr>
          <w:rFonts w:eastAsia="Verdana"/>
          <w:b/>
        </w:rPr>
        <w:t>PROVEEDORES</w:t>
      </w:r>
      <w:r>
        <w:rPr>
          <w:rFonts w:eastAsia="Verdana"/>
          <w:b/>
        </w:rPr>
        <w:t xml:space="preserve"> </w:t>
      </w:r>
      <w:r w:rsidR="0080329D">
        <w:rPr>
          <w:rFonts w:eastAsia="Verdana"/>
          <w:b/>
        </w:rPr>
        <w:t>(</w:t>
      </w:r>
      <w:r w:rsidR="0036283B" w:rsidRPr="00C628C7">
        <w:rPr>
          <w:rFonts w:eastAsia="Verdana"/>
          <w:b/>
        </w:rPr>
        <w:t>CONTABILIDAD</w:t>
      </w:r>
      <w:r w:rsidR="0036283B">
        <w:rPr>
          <w:rFonts w:eastAsia="Verdana"/>
          <w:b/>
        </w:rPr>
        <w:t xml:space="preserve">, </w:t>
      </w:r>
      <w:r w:rsidRPr="00A22F32">
        <w:rPr>
          <w:rFonts w:eastAsia="Verdana"/>
          <w:b/>
        </w:rPr>
        <w:t>COMPRAS</w:t>
      </w:r>
      <w:r w:rsidR="00D14312" w:rsidRPr="00D14312">
        <w:rPr>
          <w:rFonts w:eastAsia="Verdana"/>
          <w:b/>
        </w:rPr>
        <w:t xml:space="preserve"> Y CONTRATACIÓN</w:t>
      </w:r>
      <w:r w:rsidR="0080329D">
        <w:rPr>
          <w:rFonts w:eastAsia="Verdana"/>
          <w:b/>
        </w:rPr>
        <w:t>)</w:t>
      </w:r>
    </w:p>
    <w:p w14:paraId="536C35F4" w14:textId="33884BD7" w:rsidR="001632AB" w:rsidRPr="001632AB" w:rsidRDefault="00641146" w:rsidP="001632AB">
      <w:pPr>
        <w:pStyle w:val="Prrafodelista"/>
        <w:tabs>
          <w:tab w:val="left" w:pos="142"/>
        </w:tabs>
        <w:spacing w:after="0" w:line="240" w:lineRule="auto"/>
        <w:ind w:right="268"/>
        <w:jc w:val="both"/>
        <w:rPr>
          <w:rFonts w:eastAsia="Verdana" w:cs="Verdana"/>
          <w:spacing w:val="1"/>
          <w:szCs w:val="20"/>
        </w:rPr>
      </w:pPr>
      <w:r w:rsidRPr="001632AB">
        <w:rPr>
          <w:rFonts w:eastAsia="Verdana" w:cs="Verdana"/>
          <w:spacing w:val="1"/>
          <w:szCs w:val="20"/>
        </w:rPr>
        <w:t xml:space="preserve">La información de esta base de datos tiene como finalidad </w:t>
      </w:r>
      <w:r w:rsidR="00AA5D43" w:rsidRPr="001632AB">
        <w:rPr>
          <w:rFonts w:eastAsia="Verdana" w:cs="Verdana"/>
          <w:spacing w:val="1"/>
          <w:szCs w:val="20"/>
        </w:rPr>
        <w:t xml:space="preserve">contactar al titular a través de medios telefónicos o </w:t>
      </w:r>
      <w:r w:rsidR="006F5C04" w:rsidRPr="001632AB">
        <w:rPr>
          <w:rFonts w:eastAsia="Verdana" w:cs="Verdana"/>
          <w:spacing w:val="1"/>
          <w:szCs w:val="20"/>
        </w:rPr>
        <w:t xml:space="preserve">electrónicos en el desarrollo del proceso interno de contratación y compras, los cuales son de solicitud de cotización, vinculación, logística, </w:t>
      </w:r>
      <w:r w:rsidR="004E792B" w:rsidRPr="001632AB">
        <w:rPr>
          <w:rFonts w:eastAsia="Verdana" w:cs="Verdana"/>
          <w:spacing w:val="1"/>
          <w:szCs w:val="20"/>
        </w:rPr>
        <w:t xml:space="preserve">pago por transferencia </w:t>
      </w:r>
      <w:r w:rsidR="006F5C04" w:rsidRPr="001632AB">
        <w:rPr>
          <w:rFonts w:eastAsia="Verdana" w:cs="Verdana"/>
          <w:spacing w:val="1"/>
          <w:szCs w:val="20"/>
        </w:rPr>
        <w:t>entre otros. Gestionar y fortalecer las relaciones contractuales, y evaluación del desempeño del proveedor.</w:t>
      </w:r>
      <w:r w:rsidR="000E169B" w:rsidRPr="001632AB">
        <w:rPr>
          <w:rFonts w:eastAsia="Verdana" w:cs="Verdana"/>
          <w:spacing w:val="1"/>
          <w:szCs w:val="20"/>
        </w:rPr>
        <w:t xml:space="preserve"> </w:t>
      </w:r>
      <w:r w:rsidR="001632AB" w:rsidRPr="001632AB">
        <w:rPr>
          <w:rFonts w:eastAsia="Verdana" w:cs="Verdana"/>
          <w:spacing w:val="1"/>
          <w:szCs w:val="20"/>
        </w:rPr>
        <w:t>Realizar gestión de cartera en la empresa, por los diferentes medios de comunicación como llamadas, WhatsApp, correo electrónico, mensajes de texto.</w:t>
      </w:r>
    </w:p>
    <w:p w14:paraId="6771A156" w14:textId="795EB212" w:rsidR="000E169B" w:rsidRDefault="000E169B" w:rsidP="007017A3">
      <w:pPr>
        <w:spacing w:after="0"/>
        <w:jc w:val="both"/>
      </w:pPr>
    </w:p>
    <w:p w14:paraId="0D47518A" w14:textId="77777777" w:rsidR="00F326B3" w:rsidRPr="006F5C04" w:rsidRDefault="00F326B3" w:rsidP="00EA529F">
      <w:pPr>
        <w:jc w:val="both"/>
      </w:pPr>
    </w:p>
    <w:p w14:paraId="040FC0D3" w14:textId="77777777" w:rsidR="00F516E4" w:rsidRDefault="00E21E1F" w:rsidP="00EA529F">
      <w:pPr>
        <w:jc w:val="both"/>
        <w:rPr>
          <w:rFonts w:eastAsia="Verdana"/>
          <w:b/>
        </w:rPr>
      </w:pPr>
      <w:r w:rsidRPr="004B2402">
        <w:rPr>
          <w:rFonts w:eastAsia="Verdana"/>
          <w:b/>
        </w:rPr>
        <w:t>ASPIRANTES</w:t>
      </w:r>
      <w:r w:rsidR="00D14312">
        <w:rPr>
          <w:rFonts w:eastAsia="Verdana"/>
          <w:b/>
        </w:rPr>
        <w:t>,</w:t>
      </w:r>
      <w:r w:rsidRPr="004B2402">
        <w:rPr>
          <w:rFonts w:eastAsia="Verdana"/>
          <w:b/>
        </w:rPr>
        <w:t xml:space="preserve"> COLABORADORES</w:t>
      </w:r>
      <w:r w:rsidR="0036283B">
        <w:rPr>
          <w:rFonts w:eastAsia="Verdana"/>
          <w:b/>
        </w:rPr>
        <w:t>. (</w:t>
      </w:r>
      <w:r w:rsidR="00D14312">
        <w:rPr>
          <w:rFonts w:eastAsia="Verdana"/>
          <w:b/>
        </w:rPr>
        <w:t>TALENTO HUMANO</w:t>
      </w:r>
      <w:r w:rsidR="00A22F32">
        <w:rPr>
          <w:rFonts w:eastAsia="Verdana"/>
          <w:b/>
        </w:rPr>
        <w:t xml:space="preserve">, </w:t>
      </w:r>
      <w:r w:rsidR="00D14312">
        <w:rPr>
          <w:rFonts w:eastAsia="Verdana"/>
          <w:b/>
        </w:rPr>
        <w:t xml:space="preserve">Y </w:t>
      </w:r>
      <w:r w:rsidR="00D14312" w:rsidRPr="00D14312">
        <w:rPr>
          <w:rFonts w:eastAsia="Verdana"/>
          <w:b/>
        </w:rPr>
        <w:t>SEGURIDAD Y SALUD EN EL TRABAJO</w:t>
      </w:r>
      <w:r w:rsidR="0036283B">
        <w:rPr>
          <w:rFonts w:eastAsia="Verdana"/>
          <w:b/>
        </w:rPr>
        <w:t>)</w:t>
      </w:r>
    </w:p>
    <w:p w14:paraId="6B652023" w14:textId="77777777" w:rsidR="0080329D" w:rsidRPr="006D6B86" w:rsidRDefault="0080329D" w:rsidP="008767F0">
      <w:pPr>
        <w:pStyle w:val="Prrafodelista"/>
        <w:tabs>
          <w:tab w:val="left" w:pos="142"/>
        </w:tabs>
        <w:spacing w:after="0" w:line="240" w:lineRule="auto"/>
        <w:ind w:right="268"/>
        <w:jc w:val="both"/>
        <w:rPr>
          <w:rFonts w:eastAsia="Verdana" w:cs="Verdana"/>
          <w:spacing w:val="1"/>
          <w:szCs w:val="20"/>
        </w:rPr>
      </w:pPr>
      <w:r w:rsidRPr="006D6B86">
        <w:rPr>
          <w:rFonts w:eastAsia="Verdana" w:cs="Verdana"/>
          <w:b/>
          <w:spacing w:val="1"/>
          <w:szCs w:val="20"/>
        </w:rPr>
        <w:t xml:space="preserve">Talento Humano: </w:t>
      </w:r>
      <w:r w:rsidRPr="006D6B86">
        <w:rPr>
          <w:rFonts w:eastAsia="Verdana" w:cs="Verdana"/>
          <w:spacing w:val="1"/>
          <w:szCs w:val="20"/>
        </w:rPr>
        <w:t>la finalidad del tratamie</w:t>
      </w:r>
      <w:r>
        <w:rPr>
          <w:rFonts w:eastAsia="Verdana" w:cs="Verdana"/>
          <w:spacing w:val="1"/>
          <w:szCs w:val="20"/>
        </w:rPr>
        <w:t xml:space="preserve">nto de las bases de datos del presente proceso </w:t>
      </w:r>
      <w:r w:rsidRPr="006D6B86">
        <w:rPr>
          <w:rFonts w:eastAsia="Verdana" w:cs="Verdana"/>
          <w:spacing w:val="1"/>
          <w:szCs w:val="20"/>
        </w:rPr>
        <w:t>conlleva Reclutamiento y Selección, Planeación y evaluación del capital humano Evaluación de desempeño Administración de retribuciones</w:t>
      </w:r>
    </w:p>
    <w:p w14:paraId="218ED57A" w14:textId="77777777" w:rsidR="0080329D" w:rsidRDefault="0080329D" w:rsidP="0080329D">
      <w:pPr>
        <w:pStyle w:val="Prrafodelista"/>
        <w:tabs>
          <w:tab w:val="left" w:pos="142"/>
        </w:tabs>
        <w:spacing w:after="0" w:line="240" w:lineRule="auto"/>
        <w:ind w:right="268"/>
        <w:jc w:val="both"/>
        <w:rPr>
          <w:rFonts w:eastAsia="Verdana" w:cs="Verdana"/>
          <w:spacing w:val="1"/>
          <w:szCs w:val="20"/>
        </w:rPr>
      </w:pPr>
      <w:r w:rsidRPr="006D6B86">
        <w:rPr>
          <w:rFonts w:eastAsia="Verdana" w:cs="Verdana"/>
          <w:spacing w:val="1"/>
          <w:szCs w:val="20"/>
        </w:rPr>
        <w:t>Capacitación desarrollo y aprendizaje organizacional, Higiene y Seguridad.</w:t>
      </w:r>
      <w:r>
        <w:rPr>
          <w:rFonts w:eastAsia="Verdana" w:cs="Verdana"/>
          <w:spacing w:val="1"/>
          <w:szCs w:val="20"/>
        </w:rPr>
        <w:t xml:space="preserve"> Y todas aquellas </w:t>
      </w:r>
      <w:r w:rsidRPr="006D6B86">
        <w:rPr>
          <w:rFonts w:eastAsia="Verdana" w:cs="Verdana"/>
          <w:spacing w:val="1"/>
          <w:szCs w:val="20"/>
        </w:rPr>
        <w:t>relacionada</w:t>
      </w:r>
      <w:r>
        <w:rPr>
          <w:rFonts w:eastAsia="Verdana" w:cs="Verdana"/>
          <w:spacing w:val="1"/>
          <w:szCs w:val="20"/>
        </w:rPr>
        <w:t>s</w:t>
      </w:r>
      <w:r w:rsidRPr="006D6B86">
        <w:rPr>
          <w:rFonts w:eastAsia="Verdana" w:cs="Verdana"/>
          <w:spacing w:val="1"/>
          <w:szCs w:val="20"/>
        </w:rPr>
        <w:t xml:space="preserve"> con la</w:t>
      </w:r>
      <w:r>
        <w:rPr>
          <w:rFonts w:eastAsia="Verdana" w:cs="Verdana"/>
          <w:spacing w:val="1"/>
          <w:szCs w:val="20"/>
        </w:rPr>
        <w:t xml:space="preserve"> organización, desarrollo,</w:t>
      </w:r>
      <w:r w:rsidRPr="006D6B86">
        <w:rPr>
          <w:rFonts w:eastAsia="Verdana" w:cs="Verdana"/>
          <w:spacing w:val="1"/>
          <w:szCs w:val="20"/>
        </w:rPr>
        <w:t xml:space="preserve"> coordinación y el control establecido para promover el desempeño eficiente del personal, así como también brindar el medio que permite a las personas que colaboran en la administración del talento humano, alcanzar los objetivos individuales relacionados directa o indirectamente con el trabajo</w:t>
      </w:r>
      <w:r>
        <w:rPr>
          <w:rFonts w:eastAsia="Verdana" w:cs="Verdana"/>
          <w:spacing w:val="1"/>
          <w:szCs w:val="20"/>
        </w:rPr>
        <w:t xml:space="preserve"> dentro de la compañía</w:t>
      </w:r>
      <w:r w:rsidRPr="006D6B86">
        <w:rPr>
          <w:rFonts w:eastAsia="Verdana" w:cs="Verdana"/>
          <w:spacing w:val="1"/>
          <w:szCs w:val="20"/>
        </w:rPr>
        <w:t>.</w:t>
      </w:r>
    </w:p>
    <w:p w14:paraId="7FA07F69" w14:textId="77777777" w:rsidR="0080329D" w:rsidRPr="0080329D" w:rsidRDefault="0080329D" w:rsidP="0080329D">
      <w:pPr>
        <w:pStyle w:val="Prrafodelista"/>
        <w:tabs>
          <w:tab w:val="left" w:pos="142"/>
        </w:tabs>
        <w:spacing w:after="0" w:line="240" w:lineRule="auto"/>
        <w:ind w:right="268"/>
        <w:jc w:val="both"/>
        <w:rPr>
          <w:rFonts w:eastAsia="Verdana" w:cs="Verdana"/>
          <w:spacing w:val="1"/>
          <w:szCs w:val="20"/>
        </w:rPr>
      </w:pPr>
    </w:p>
    <w:p w14:paraId="4B44D408" w14:textId="77777777" w:rsidR="005A4A93" w:rsidRPr="00E21E1F" w:rsidRDefault="00641146" w:rsidP="00EA529F">
      <w:pPr>
        <w:pStyle w:val="Prrafodelista"/>
        <w:numPr>
          <w:ilvl w:val="0"/>
          <w:numId w:val="15"/>
        </w:numPr>
        <w:tabs>
          <w:tab w:val="left" w:pos="142"/>
        </w:tabs>
        <w:spacing w:after="0" w:line="240" w:lineRule="auto"/>
        <w:ind w:right="268"/>
        <w:jc w:val="both"/>
        <w:rPr>
          <w:rFonts w:eastAsia="Verdana" w:cs="Verdana"/>
          <w:spacing w:val="1"/>
          <w:szCs w:val="20"/>
        </w:rPr>
      </w:pPr>
      <w:r w:rsidRPr="00E21E1F">
        <w:rPr>
          <w:rFonts w:eastAsia="Verdana" w:cs="Verdana"/>
          <w:b/>
          <w:spacing w:val="1"/>
          <w:szCs w:val="20"/>
        </w:rPr>
        <w:t>Aspirantes:</w:t>
      </w:r>
      <w:r w:rsidRPr="00E21E1F">
        <w:rPr>
          <w:rFonts w:eastAsia="Verdana" w:cs="Verdana"/>
          <w:spacing w:val="1"/>
          <w:szCs w:val="20"/>
        </w:rPr>
        <w:t xml:space="preserve"> </w:t>
      </w:r>
      <w:r w:rsidR="005A4A93" w:rsidRPr="00E21E1F">
        <w:rPr>
          <w:rFonts w:eastAsia="Verdana" w:cs="Verdana"/>
          <w:spacing w:val="1"/>
          <w:szCs w:val="20"/>
        </w:rPr>
        <w:t>La información que AGUA DE LOS PATIOS S.A. E.S.P. recolecta de aspirantes o candidatos a cargos dentro de la organización es tratada con la finalidad de realizar la evaluación de ingreso y el proceso de vinculación del aspirante.</w:t>
      </w:r>
    </w:p>
    <w:p w14:paraId="2A871E89" w14:textId="77777777" w:rsidR="005A4A93" w:rsidRPr="005A4A93" w:rsidRDefault="005A4A93" w:rsidP="00EA529F">
      <w:pPr>
        <w:tabs>
          <w:tab w:val="left" w:pos="142"/>
        </w:tabs>
        <w:spacing w:after="0" w:line="240" w:lineRule="auto"/>
        <w:ind w:right="268"/>
        <w:jc w:val="both"/>
        <w:rPr>
          <w:rFonts w:eastAsia="Verdana" w:cs="Verdana"/>
          <w:spacing w:val="1"/>
          <w:szCs w:val="20"/>
        </w:rPr>
      </w:pPr>
    </w:p>
    <w:p w14:paraId="1CAB2944" w14:textId="77777777" w:rsidR="003F2132" w:rsidRPr="00E21E1F" w:rsidRDefault="00641146" w:rsidP="00EA529F">
      <w:pPr>
        <w:pStyle w:val="Prrafodelista"/>
        <w:numPr>
          <w:ilvl w:val="0"/>
          <w:numId w:val="15"/>
        </w:numPr>
        <w:tabs>
          <w:tab w:val="left" w:pos="142"/>
        </w:tabs>
        <w:spacing w:after="0" w:line="240" w:lineRule="auto"/>
        <w:ind w:right="268"/>
        <w:jc w:val="both"/>
        <w:rPr>
          <w:rFonts w:eastAsia="Verdana" w:cs="Verdana"/>
          <w:spacing w:val="1"/>
          <w:szCs w:val="20"/>
        </w:rPr>
      </w:pPr>
      <w:r w:rsidRPr="00E21E1F">
        <w:rPr>
          <w:rFonts w:eastAsia="Verdana" w:cs="Verdana"/>
          <w:b/>
          <w:spacing w:val="1"/>
          <w:szCs w:val="20"/>
        </w:rPr>
        <w:t>Colaboradores:</w:t>
      </w:r>
      <w:r w:rsidRPr="00E21E1F">
        <w:rPr>
          <w:rFonts w:eastAsia="Verdana" w:cs="Verdana"/>
          <w:spacing w:val="1"/>
          <w:szCs w:val="20"/>
        </w:rPr>
        <w:t xml:space="preserve"> </w:t>
      </w:r>
      <w:r w:rsidR="005A4A93" w:rsidRPr="00E21E1F">
        <w:rPr>
          <w:rFonts w:eastAsia="Verdana" w:cs="Verdana"/>
          <w:spacing w:val="1"/>
          <w:szCs w:val="20"/>
        </w:rPr>
        <w:t>El tratamiento de la información personal de nuestros colaboradores tiene como finalidad la gestión de las relaciones laborales existentes con éstos,</w:t>
      </w:r>
      <w:r w:rsidR="00F600AB" w:rsidRPr="00E21E1F">
        <w:rPr>
          <w:rFonts w:eastAsia="Verdana" w:cs="Verdana"/>
          <w:spacing w:val="1"/>
          <w:szCs w:val="20"/>
        </w:rPr>
        <w:t xml:space="preserve"> dar cumplimiento a las retribuciones consagradas en el contrato de trabajo,</w:t>
      </w:r>
      <w:r w:rsidR="005A4A93" w:rsidRPr="00E21E1F">
        <w:rPr>
          <w:rFonts w:eastAsia="Verdana" w:cs="Verdana"/>
          <w:spacing w:val="1"/>
          <w:szCs w:val="20"/>
        </w:rPr>
        <w:t xml:space="preserve"> así como el desarrollo de los diferentes programas establecido</w:t>
      </w:r>
      <w:r w:rsidRPr="00E21E1F">
        <w:rPr>
          <w:rFonts w:eastAsia="Verdana" w:cs="Verdana"/>
          <w:spacing w:val="1"/>
          <w:szCs w:val="20"/>
        </w:rPr>
        <w:t>s por la organización y todo lo relacionado con el desempeño de la empresa.</w:t>
      </w:r>
    </w:p>
    <w:p w14:paraId="6D5AD1B8" w14:textId="77777777" w:rsidR="00641146" w:rsidRDefault="00641146" w:rsidP="00EA529F">
      <w:pPr>
        <w:tabs>
          <w:tab w:val="left" w:pos="142"/>
        </w:tabs>
        <w:spacing w:after="0" w:line="240" w:lineRule="auto"/>
        <w:ind w:right="268"/>
        <w:jc w:val="both"/>
        <w:rPr>
          <w:rFonts w:eastAsia="Verdana" w:cs="Verdana"/>
          <w:spacing w:val="1"/>
          <w:szCs w:val="20"/>
        </w:rPr>
      </w:pPr>
    </w:p>
    <w:p w14:paraId="502C6CA4" w14:textId="77777777" w:rsidR="005C0750" w:rsidRDefault="00641146" w:rsidP="00363449">
      <w:pPr>
        <w:pStyle w:val="Prrafodelista"/>
        <w:numPr>
          <w:ilvl w:val="0"/>
          <w:numId w:val="15"/>
        </w:numPr>
        <w:tabs>
          <w:tab w:val="left" w:pos="142"/>
        </w:tabs>
        <w:spacing w:after="0" w:line="240" w:lineRule="auto"/>
        <w:ind w:right="268"/>
        <w:jc w:val="both"/>
        <w:rPr>
          <w:rFonts w:eastAsia="Verdana" w:cs="Verdana"/>
          <w:spacing w:val="1"/>
          <w:szCs w:val="20"/>
        </w:rPr>
      </w:pPr>
      <w:r w:rsidRPr="00E21E1F">
        <w:rPr>
          <w:rFonts w:eastAsia="Verdana" w:cs="Verdana"/>
          <w:b/>
          <w:spacing w:val="1"/>
          <w:szCs w:val="20"/>
        </w:rPr>
        <w:t xml:space="preserve">Ex colaboradores: </w:t>
      </w:r>
      <w:r w:rsidR="005A4A93" w:rsidRPr="00E21E1F">
        <w:rPr>
          <w:rFonts w:eastAsia="Verdana" w:cs="Verdana"/>
          <w:spacing w:val="1"/>
          <w:szCs w:val="20"/>
        </w:rPr>
        <w:t>La información de los ex colaboradores se almacenará, aun después de finalizado el contrato de trabajo, la información necesaria para cumplir con las obligaciones que puedan derivarse en virtud de la relación laboral que existió conforme a la legislación colombiana, al igual que, proporcionar las certificaciones laborales que sean solicitadas por el ex colaborador o por terceros frente a quienes aquel adelante un proceso de selección.</w:t>
      </w:r>
    </w:p>
    <w:p w14:paraId="53509F87" w14:textId="77777777" w:rsidR="00363449" w:rsidRPr="00363449" w:rsidRDefault="00363449" w:rsidP="00363449">
      <w:pPr>
        <w:tabs>
          <w:tab w:val="left" w:pos="142"/>
        </w:tabs>
        <w:spacing w:after="0" w:line="240" w:lineRule="auto"/>
        <w:ind w:right="268"/>
        <w:jc w:val="both"/>
        <w:rPr>
          <w:rFonts w:eastAsia="Verdana" w:cs="Verdana"/>
          <w:spacing w:val="1"/>
          <w:szCs w:val="20"/>
        </w:rPr>
      </w:pPr>
    </w:p>
    <w:p w14:paraId="5704D09D" w14:textId="77777777" w:rsidR="005C0750" w:rsidRPr="000E0F34" w:rsidRDefault="005637F6" w:rsidP="000E0F34">
      <w:pPr>
        <w:pStyle w:val="Prrafodelista"/>
        <w:numPr>
          <w:ilvl w:val="0"/>
          <w:numId w:val="15"/>
        </w:numPr>
        <w:tabs>
          <w:tab w:val="left" w:pos="142"/>
        </w:tabs>
        <w:spacing w:after="0" w:line="240" w:lineRule="auto"/>
        <w:ind w:right="268"/>
        <w:jc w:val="both"/>
        <w:rPr>
          <w:rFonts w:eastAsia="Verdana"/>
        </w:rPr>
      </w:pPr>
      <w:r>
        <w:rPr>
          <w:rFonts w:eastAsia="Verdana"/>
          <w:b/>
        </w:rPr>
        <w:t>S</w:t>
      </w:r>
      <w:r w:rsidR="000E0F34" w:rsidRPr="000E0F34">
        <w:rPr>
          <w:rFonts w:eastAsia="Verdana"/>
          <w:b/>
        </w:rPr>
        <w:t>eguridad y salud en el trabajo:</w:t>
      </w:r>
      <w:r w:rsidR="000E0F34">
        <w:rPr>
          <w:rFonts w:eastAsia="Verdana"/>
        </w:rPr>
        <w:t xml:space="preserve"> E</w:t>
      </w:r>
      <w:r w:rsidR="000E0F34" w:rsidRPr="000E0F34">
        <w:rPr>
          <w:rFonts w:eastAsia="Verdana"/>
        </w:rPr>
        <w:t>n cumplimiento de la normatividad vigente</w:t>
      </w:r>
      <w:r w:rsidR="000E0F34">
        <w:rPr>
          <w:rFonts w:eastAsia="Verdana"/>
        </w:rPr>
        <w:t xml:space="preserve"> las finalidades de la información de carácter personal contenida dentro de las bases de datos de dicha área cumplen</w:t>
      </w:r>
      <w:r w:rsidR="000E0F34" w:rsidRPr="000E0F34">
        <w:rPr>
          <w:rFonts w:eastAsia="Verdana"/>
        </w:rPr>
        <w:t xml:space="preserve"> con los objetivos y actividades establecidas </w:t>
      </w:r>
      <w:r w:rsidR="000E0F34">
        <w:rPr>
          <w:rFonts w:eastAsia="Verdana"/>
        </w:rPr>
        <w:t>dentro</w:t>
      </w:r>
      <w:r w:rsidR="000E0F34" w:rsidRPr="000E0F34">
        <w:rPr>
          <w:rFonts w:eastAsia="Verdana"/>
        </w:rPr>
        <w:t xml:space="preserve"> </w:t>
      </w:r>
      <w:r w:rsidR="000E0F34">
        <w:rPr>
          <w:rFonts w:eastAsia="Verdana"/>
        </w:rPr>
        <w:t>d</w:t>
      </w:r>
      <w:r w:rsidR="000E0F34" w:rsidRPr="000E0F34">
        <w:rPr>
          <w:rFonts w:eastAsia="Verdana"/>
        </w:rPr>
        <w:t>el sistema de gestión de seguridad y salud en el trabajo (</w:t>
      </w:r>
      <w:r w:rsidR="000E0F34">
        <w:rPr>
          <w:rFonts w:eastAsia="Verdana"/>
        </w:rPr>
        <w:t>SG</w:t>
      </w:r>
      <w:r w:rsidR="000E0F34" w:rsidRPr="000E0F34">
        <w:rPr>
          <w:rFonts w:eastAsia="Verdana"/>
        </w:rPr>
        <w:t>-</w:t>
      </w:r>
      <w:r w:rsidR="000E0F34">
        <w:rPr>
          <w:rFonts w:eastAsia="Verdana"/>
        </w:rPr>
        <w:t>SST</w:t>
      </w:r>
      <w:r w:rsidR="000E0F34" w:rsidRPr="000E0F34">
        <w:rPr>
          <w:rFonts w:eastAsia="Verdana"/>
        </w:rPr>
        <w:t>)</w:t>
      </w:r>
      <w:r w:rsidR="000E0F34">
        <w:rPr>
          <w:rFonts w:eastAsia="Verdana"/>
        </w:rPr>
        <w:t xml:space="preserve"> implementado por la </w:t>
      </w:r>
      <w:r w:rsidR="00363449">
        <w:rPr>
          <w:rFonts w:eastAsia="Verdana"/>
        </w:rPr>
        <w:t>empresa.</w:t>
      </w:r>
    </w:p>
    <w:p w14:paraId="6EC3F751" w14:textId="77777777" w:rsidR="005C0750" w:rsidRPr="005C0750" w:rsidRDefault="005C0750" w:rsidP="005C0750">
      <w:pPr>
        <w:pStyle w:val="Prrafodelista"/>
        <w:rPr>
          <w:rFonts w:eastAsia="Verdana"/>
          <w:b/>
        </w:rPr>
      </w:pPr>
    </w:p>
    <w:p w14:paraId="6EF3C7EC" w14:textId="77777777" w:rsidR="00AB61D3" w:rsidRPr="00AB61D3" w:rsidRDefault="00E21E1F" w:rsidP="00551229">
      <w:pPr>
        <w:tabs>
          <w:tab w:val="left" w:pos="142"/>
        </w:tabs>
        <w:spacing w:after="0" w:line="240" w:lineRule="auto"/>
        <w:ind w:right="268"/>
        <w:jc w:val="both"/>
      </w:pPr>
      <w:r w:rsidRPr="00551229">
        <w:rPr>
          <w:rFonts w:eastAsia="Verdana"/>
          <w:b/>
        </w:rPr>
        <w:t>SOCIOS</w:t>
      </w:r>
      <w:r w:rsidR="005C0750" w:rsidRPr="00551229">
        <w:rPr>
          <w:rFonts w:eastAsia="Verdana"/>
          <w:b/>
        </w:rPr>
        <w:t xml:space="preserve"> </w:t>
      </w:r>
    </w:p>
    <w:p w14:paraId="19499F59" w14:textId="77777777" w:rsidR="00AB61D3" w:rsidRDefault="00AB61D3" w:rsidP="00AB61D3">
      <w:pPr>
        <w:pStyle w:val="Prrafodelista"/>
      </w:pPr>
    </w:p>
    <w:p w14:paraId="3872E17D" w14:textId="77777777" w:rsidR="00F83665" w:rsidRDefault="00F83665" w:rsidP="004F4DF6">
      <w:pPr>
        <w:pStyle w:val="Prrafodelista"/>
        <w:numPr>
          <w:ilvl w:val="0"/>
          <w:numId w:val="15"/>
        </w:numPr>
        <w:tabs>
          <w:tab w:val="left" w:pos="142"/>
        </w:tabs>
        <w:spacing w:after="0" w:line="240" w:lineRule="auto"/>
        <w:ind w:right="268"/>
        <w:jc w:val="both"/>
      </w:pPr>
      <w:r w:rsidRPr="00F83665">
        <w:t xml:space="preserve">Las finalidades para las cuales serán utilizados los datos personales de los socios son las siguientes: </w:t>
      </w:r>
    </w:p>
    <w:p w14:paraId="2A414F2E" w14:textId="77777777" w:rsidR="00F83665" w:rsidRDefault="00F83665" w:rsidP="00EA529F">
      <w:pPr>
        <w:pStyle w:val="Prrafodelista"/>
        <w:numPr>
          <w:ilvl w:val="0"/>
          <w:numId w:val="12"/>
        </w:numPr>
        <w:jc w:val="both"/>
      </w:pPr>
      <w:r w:rsidRPr="00F83665">
        <w:t>Adelantar las actividades societarias propias de la entidad que permitan el desarrollo del objeto social, establecidas e</w:t>
      </w:r>
      <w:r>
        <w:t>n la Ley y en los estatutos.</w:t>
      </w:r>
    </w:p>
    <w:p w14:paraId="2687583A" w14:textId="77777777" w:rsidR="00F83665" w:rsidRDefault="00F83665" w:rsidP="00EA529F">
      <w:pPr>
        <w:pStyle w:val="Prrafodelista"/>
        <w:numPr>
          <w:ilvl w:val="0"/>
          <w:numId w:val="12"/>
        </w:numPr>
        <w:jc w:val="both"/>
      </w:pPr>
      <w:r w:rsidRPr="00F83665">
        <w:t>Permitir el ejercicio de los deberes y derechos derivado</w:t>
      </w:r>
      <w:r>
        <w:t>s de la calidad de socios.</w:t>
      </w:r>
    </w:p>
    <w:p w14:paraId="31506B9C" w14:textId="77777777" w:rsidR="00F83665" w:rsidRDefault="00F83665" w:rsidP="00EA529F">
      <w:pPr>
        <w:pStyle w:val="Prrafodelista"/>
        <w:numPr>
          <w:ilvl w:val="0"/>
          <w:numId w:val="12"/>
        </w:numPr>
        <w:jc w:val="both"/>
      </w:pPr>
      <w:r w:rsidRPr="00F83665">
        <w:t>Envío de invitaciones a eventos progra</w:t>
      </w:r>
      <w:r>
        <w:t>mados por la organización.</w:t>
      </w:r>
    </w:p>
    <w:p w14:paraId="753CFE89" w14:textId="77777777" w:rsidR="00F83665" w:rsidRDefault="00F83665" w:rsidP="00EA529F">
      <w:pPr>
        <w:pStyle w:val="Prrafodelista"/>
        <w:numPr>
          <w:ilvl w:val="0"/>
          <w:numId w:val="12"/>
        </w:numPr>
        <w:jc w:val="both"/>
      </w:pPr>
      <w:r w:rsidRPr="00F83665">
        <w:t>Emisión de certificaciones relativas a la relación del titul</w:t>
      </w:r>
      <w:r>
        <w:t>ar del dato con La Sociedad.</w:t>
      </w:r>
    </w:p>
    <w:p w14:paraId="3FFDB6D2" w14:textId="77777777" w:rsidR="00F83665" w:rsidRPr="00551229" w:rsidRDefault="00F83665" w:rsidP="00EA529F">
      <w:pPr>
        <w:pStyle w:val="Prrafodelista"/>
        <w:numPr>
          <w:ilvl w:val="0"/>
          <w:numId w:val="12"/>
        </w:numPr>
        <w:jc w:val="both"/>
        <w:rPr>
          <w:rFonts w:eastAsia="Verdana"/>
          <w:b/>
        </w:rPr>
      </w:pPr>
      <w:r w:rsidRPr="00F83665">
        <w:t>Las demás establecidas en la Ley y en las autorizaciones que sean otorgadas por los propios socios.</w:t>
      </w:r>
    </w:p>
    <w:p w14:paraId="035B633F" w14:textId="77777777" w:rsidR="00551229" w:rsidRPr="00F83665" w:rsidRDefault="00551229" w:rsidP="00551229">
      <w:pPr>
        <w:pStyle w:val="Prrafodelista"/>
        <w:jc w:val="both"/>
        <w:rPr>
          <w:rFonts w:eastAsia="Verdana"/>
          <w:b/>
        </w:rPr>
      </w:pPr>
    </w:p>
    <w:p w14:paraId="63FB09E7" w14:textId="77777777" w:rsidR="00F516E4" w:rsidRPr="00046489" w:rsidRDefault="00E21E1F" w:rsidP="00EA529F">
      <w:pPr>
        <w:jc w:val="both"/>
        <w:rPr>
          <w:rFonts w:eastAsia="Verdana"/>
          <w:b/>
        </w:rPr>
      </w:pPr>
      <w:r w:rsidRPr="00046489">
        <w:rPr>
          <w:rFonts w:eastAsia="Verdana"/>
          <w:b/>
        </w:rPr>
        <w:t>ACCESO, VIGILANCIA Y SEGURIDAD DE LAS INSTALACIONES</w:t>
      </w:r>
    </w:p>
    <w:p w14:paraId="30B7CE97" w14:textId="77777777" w:rsidR="00F5119B" w:rsidRDefault="00B75578" w:rsidP="00622C84">
      <w:pPr>
        <w:tabs>
          <w:tab w:val="left" w:pos="142"/>
        </w:tabs>
        <w:spacing w:after="0" w:line="240" w:lineRule="auto"/>
        <w:ind w:right="268"/>
        <w:jc w:val="both"/>
        <w:rPr>
          <w:rFonts w:eastAsia="Verdana" w:cs="Verdana"/>
          <w:spacing w:val="1"/>
          <w:szCs w:val="20"/>
        </w:rPr>
      </w:pPr>
      <w:r>
        <w:rPr>
          <w:rFonts w:eastAsia="Verdana" w:cs="Verdana"/>
          <w:spacing w:val="1"/>
          <w:szCs w:val="20"/>
        </w:rPr>
        <w:t xml:space="preserve">por medio del personal de seguridad y videograbaciones que se realizan dentro y fuera de las instalaciones de la </w:t>
      </w:r>
      <w:r w:rsidR="00622C84">
        <w:rPr>
          <w:rFonts w:eastAsia="Verdana" w:cs="Verdana"/>
          <w:spacing w:val="1"/>
          <w:szCs w:val="20"/>
        </w:rPr>
        <w:t>compañía</w:t>
      </w:r>
      <w:r>
        <w:rPr>
          <w:rFonts w:eastAsia="Verdana" w:cs="Verdana"/>
          <w:spacing w:val="1"/>
          <w:szCs w:val="20"/>
        </w:rPr>
        <w:t xml:space="preserve">, tienen </w:t>
      </w:r>
      <w:r w:rsidR="00F5119B">
        <w:rPr>
          <w:rFonts w:eastAsia="Verdana" w:cs="Verdana"/>
          <w:spacing w:val="1"/>
          <w:szCs w:val="20"/>
        </w:rPr>
        <w:t xml:space="preserve">por finalidad </w:t>
      </w:r>
      <w:r w:rsidR="008767F0">
        <w:rPr>
          <w:rFonts w:eastAsia="Verdana" w:cs="Verdana"/>
          <w:spacing w:val="1"/>
          <w:szCs w:val="20"/>
        </w:rPr>
        <w:t>de mantener la seguridad y controlar el acceso</w:t>
      </w:r>
      <w:r w:rsidR="00F5119B" w:rsidRPr="00F5119B">
        <w:rPr>
          <w:rFonts w:eastAsia="Verdana" w:cs="Verdana"/>
          <w:spacing w:val="1"/>
          <w:szCs w:val="20"/>
        </w:rPr>
        <w:t xml:space="preserve"> a las instalaciones de AGUA DE LOS PATIOS S.A. E.S.P.</w:t>
      </w:r>
      <w:r w:rsidR="008767F0">
        <w:rPr>
          <w:rFonts w:eastAsia="Verdana" w:cs="Verdana"/>
          <w:spacing w:val="1"/>
          <w:szCs w:val="20"/>
        </w:rPr>
        <w:t xml:space="preserve"> Podrán ser cedidos a las fuerzas y cuerpo de seguridad del estado colombiano cuando ellas así lo requieran.</w:t>
      </w:r>
    </w:p>
    <w:p w14:paraId="47D54B05" w14:textId="77777777" w:rsidR="00551229" w:rsidRDefault="00551229" w:rsidP="00EA529F">
      <w:pPr>
        <w:tabs>
          <w:tab w:val="left" w:pos="142"/>
        </w:tabs>
        <w:spacing w:after="0" w:line="240" w:lineRule="auto"/>
        <w:ind w:right="268"/>
        <w:jc w:val="both"/>
        <w:rPr>
          <w:rFonts w:eastAsia="Verdana" w:cs="Verdana"/>
          <w:spacing w:val="1"/>
          <w:szCs w:val="20"/>
        </w:rPr>
      </w:pPr>
    </w:p>
    <w:p w14:paraId="5CABCE50" w14:textId="77777777" w:rsidR="00622C84" w:rsidRDefault="00622C84" w:rsidP="00EA529F">
      <w:pPr>
        <w:tabs>
          <w:tab w:val="left" w:pos="142"/>
        </w:tabs>
        <w:spacing w:after="0" w:line="240" w:lineRule="auto"/>
        <w:ind w:right="268"/>
        <w:jc w:val="both"/>
        <w:rPr>
          <w:rFonts w:eastAsia="Verdana" w:cs="Verdana"/>
          <w:spacing w:val="1"/>
          <w:szCs w:val="20"/>
        </w:rPr>
      </w:pPr>
    </w:p>
    <w:p w14:paraId="4616C88D" w14:textId="77777777" w:rsidR="00A30D51" w:rsidRDefault="00CB0D90" w:rsidP="00EA529F">
      <w:pPr>
        <w:pStyle w:val="Ttulo1"/>
        <w:numPr>
          <w:ilvl w:val="0"/>
          <w:numId w:val="14"/>
        </w:numPr>
        <w:jc w:val="both"/>
      </w:pPr>
      <w:bookmarkStart w:id="24" w:name="_Toc144376147"/>
      <w:r w:rsidRPr="00CB0D90">
        <w:rPr>
          <w:rStyle w:val="Ttulo1Car"/>
          <w:b/>
          <w:bCs/>
        </w:rPr>
        <w:t>DERECHOS</w:t>
      </w:r>
      <w:r w:rsidR="00AF4C07" w:rsidRPr="00CB0D90">
        <w:rPr>
          <w:rStyle w:val="Ttulo1Car"/>
          <w:b/>
          <w:bCs/>
        </w:rPr>
        <w:t xml:space="preserve"> DE LOS TITULARES</w:t>
      </w:r>
      <w:r w:rsidR="00AF4C07" w:rsidRPr="00CB0D90">
        <w:t>.</w:t>
      </w:r>
      <w:bookmarkEnd w:id="24"/>
      <w:r w:rsidR="00AF4C07" w:rsidRPr="00CB0D90">
        <w:t xml:space="preserve"> </w:t>
      </w:r>
    </w:p>
    <w:p w14:paraId="73189BDE" w14:textId="77777777" w:rsidR="00CB0D90" w:rsidRPr="00CB0D90" w:rsidRDefault="00CB0D90" w:rsidP="00EA529F">
      <w:pPr>
        <w:jc w:val="both"/>
      </w:pPr>
    </w:p>
    <w:p w14:paraId="12207AE7" w14:textId="77777777" w:rsidR="00F516E4" w:rsidRDefault="00F516E4" w:rsidP="00EA529F">
      <w:pPr>
        <w:pStyle w:val="Prrafodelista"/>
        <w:numPr>
          <w:ilvl w:val="0"/>
          <w:numId w:val="4"/>
        </w:numPr>
        <w:jc w:val="both"/>
      </w:pPr>
      <w:r w:rsidRPr="00F516E4">
        <w:t xml:space="preserve">Conocer, actualizar y rectificar sus datos personales frente a </w:t>
      </w:r>
      <w:r w:rsidR="001C2465">
        <w:t>AGUA DE LOS PATIOS S.A. E.S.P</w:t>
      </w:r>
      <w:r w:rsidRPr="00F516E4">
        <w:t>. Este derecho se podrá ejercer, entre otros frente a datos parciales, inexactos, incompletos, fraccionados, que induzcan a error, o aquellos cuyo Tratamiento esté expresamente prohibido o no haya sido autorizado;</w:t>
      </w:r>
    </w:p>
    <w:p w14:paraId="0317AF16" w14:textId="77777777" w:rsidR="00F516E4" w:rsidRDefault="00F516E4" w:rsidP="00EA529F">
      <w:pPr>
        <w:pStyle w:val="Prrafodelista"/>
        <w:numPr>
          <w:ilvl w:val="0"/>
          <w:numId w:val="4"/>
        </w:numPr>
        <w:jc w:val="both"/>
      </w:pPr>
      <w:r w:rsidRPr="00F516E4">
        <w:t>Solicitar prueba de la autorización otorgada al Responsable del Tratamiento salvo cuando expresamente se exceptúe como requisito para el Tratamiento, de conformidad con lo previsto en el artículo 10 de la presente ley;</w:t>
      </w:r>
    </w:p>
    <w:p w14:paraId="3EA49730" w14:textId="77777777" w:rsidR="00F516E4" w:rsidRDefault="001C2465" w:rsidP="00EA529F">
      <w:pPr>
        <w:pStyle w:val="Prrafodelista"/>
        <w:numPr>
          <w:ilvl w:val="0"/>
          <w:numId w:val="4"/>
        </w:numPr>
        <w:jc w:val="both"/>
      </w:pPr>
      <w:r>
        <w:t xml:space="preserve">Ser informado por AGUA DE LOS PATIOS S.A. E.S.P. previa solicitud acerca del uso que se </w:t>
      </w:r>
      <w:r w:rsidR="007F5156">
        <w:t>les</w:t>
      </w:r>
      <w:r>
        <w:t xml:space="preserve"> ha dado a sus datos personales</w:t>
      </w:r>
      <w:r w:rsidR="00F516E4" w:rsidRPr="00F516E4">
        <w:t>;</w:t>
      </w:r>
    </w:p>
    <w:p w14:paraId="4B48EF1F" w14:textId="77777777" w:rsidR="00F516E4" w:rsidRDefault="00F516E4" w:rsidP="00EA529F">
      <w:pPr>
        <w:pStyle w:val="Prrafodelista"/>
        <w:numPr>
          <w:ilvl w:val="0"/>
          <w:numId w:val="4"/>
        </w:numPr>
        <w:jc w:val="both"/>
      </w:pPr>
      <w:r w:rsidRPr="00F516E4">
        <w:t>Presentar ante la Superintendencia de Industria y Comercio quejas por infracciones a lo dispuesto en la presente ley y las demás normas que la modifiquen, adicionen o complementen;</w:t>
      </w:r>
    </w:p>
    <w:p w14:paraId="480A4B35" w14:textId="77777777" w:rsidR="008F188D" w:rsidRDefault="008F188D" w:rsidP="00EA529F">
      <w:pPr>
        <w:pStyle w:val="Prrafodelista"/>
        <w:numPr>
          <w:ilvl w:val="0"/>
          <w:numId w:val="4"/>
        </w:numPr>
        <w:jc w:val="both"/>
      </w:pPr>
      <w:r>
        <w:t>Solicitar la revocatoria</w:t>
      </w:r>
      <w:r w:rsidR="001C2465">
        <w:t xml:space="preserve"> de</w:t>
      </w:r>
      <w:r w:rsidR="00F516E4" w:rsidRPr="00F516E4">
        <w:t xml:space="preserve"> la autorización y/o solicitar la </w:t>
      </w:r>
      <w:r w:rsidR="001C2465" w:rsidRPr="00F516E4">
        <w:t>eliminación</w:t>
      </w:r>
      <w:r w:rsidR="00F516E4" w:rsidRPr="00F516E4">
        <w:t xml:space="preserve"> del dato cuando </w:t>
      </w:r>
      <w:r w:rsidR="00707CE9">
        <w:t xml:space="preserve">AGUA DE LOS PATIOS S.A. E.S.P haya </w:t>
      </w:r>
      <w:r w:rsidR="00707CE9" w:rsidRPr="00F516E4">
        <w:t>incurrido en conductas contrarias a esta ley y a la Constitución</w:t>
      </w:r>
      <w:r w:rsidR="00F516E4" w:rsidRPr="00F516E4">
        <w:t xml:space="preserve">. </w:t>
      </w:r>
    </w:p>
    <w:p w14:paraId="4DF40D04" w14:textId="77777777" w:rsidR="00F516E4" w:rsidRDefault="00F516E4" w:rsidP="00EA529F">
      <w:pPr>
        <w:pStyle w:val="Prrafodelista"/>
        <w:numPr>
          <w:ilvl w:val="0"/>
          <w:numId w:val="4"/>
        </w:numPr>
        <w:jc w:val="both"/>
      </w:pPr>
      <w:r w:rsidRPr="00F516E4">
        <w:t xml:space="preserve">Acceder en forma gratuita a sus datos personales que </w:t>
      </w:r>
      <w:r w:rsidR="001C2465">
        <w:t>de manera voluntaria comparte</w:t>
      </w:r>
      <w:r w:rsidR="00766357">
        <w:t xml:space="preserve"> con</w:t>
      </w:r>
      <w:r w:rsidR="001C2465">
        <w:t xml:space="preserve"> AGUA DE LOS PATIOS S.A. E.S.P.</w:t>
      </w:r>
    </w:p>
    <w:p w14:paraId="26A42759" w14:textId="77777777" w:rsidR="00F516E4" w:rsidRDefault="00766357" w:rsidP="00EA529F">
      <w:pPr>
        <w:jc w:val="both"/>
      </w:pPr>
      <w:r>
        <w:t>Los anteriores derechos podrán ser ejercidos por las siguientes personas:</w:t>
      </w:r>
    </w:p>
    <w:p w14:paraId="02865375" w14:textId="77777777" w:rsidR="00766357" w:rsidRDefault="00766357" w:rsidP="00EA529F">
      <w:pPr>
        <w:pStyle w:val="Prrafodelista"/>
        <w:numPr>
          <w:ilvl w:val="0"/>
          <w:numId w:val="3"/>
        </w:numPr>
        <w:jc w:val="both"/>
      </w:pPr>
      <w:r>
        <w:t xml:space="preserve">Por el Titular, quien deberá acreditar su identidad en forma suficiente por los distintos medios que le ponga a disposición el responsable.  </w:t>
      </w:r>
    </w:p>
    <w:p w14:paraId="763C65F9" w14:textId="77777777" w:rsidR="00766357" w:rsidRDefault="00766357" w:rsidP="00EA529F">
      <w:pPr>
        <w:pStyle w:val="Prrafodelista"/>
        <w:numPr>
          <w:ilvl w:val="0"/>
          <w:numId w:val="3"/>
        </w:numPr>
        <w:jc w:val="both"/>
      </w:pPr>
      <w:r>
        <w:t xml:space="preserve">Por sus causahabientes, quienes deberán acreditar tal calidad.  </w:t>
      </w:r>
    </w:p>
    <w:p w14:paraId="062103B0" w14:textId="77777777" w:rsidR="00766357" w:rsidRDefault="00766357" w:rsidP="00EA529F">
      <w:pPr>
        <w:pStyle w:val="Prrafodelista"/>
        <w:numPr>
          <w:ilvl w:val="0"/>
          <w:numId w:val="3"/>
        </w:numPr>
        <w:jc w:val="both"/>
      </w:pPr>
      <w:r>
        <w:t xml:space="preserve">Por el representante y/o apoderado del Titular, previa acreditación de la representación o apoderamiento.  </w:t>
      </w:r>
    </w:p>
    <w:p w14:paraId="3B9735A7" w14:textId="77777777" w:rsidR="00766357" w:rsidRDefault="00766357" w:rsidP="00EA529F">
      <w:pPr>
        <w:pStyle w:val="Prrafodelista"/>
        <w:numPr>
          <w:ilvl w:val="0"/>
          <w:numId w:val="3"/>
        </w:numPr>
        <w:jc w:val="both"/>
      </w:pPr>
      <w:r>
        <w:t xml:space="preserve">Por estipulación a favor de otro o para otro.  </w:t>
      </w:r>
    </w:p>
    <w:p w14:paraId="32F222C8" w14:textId="77777777" w:rsidR="00766357" w:rsidRDefault="00766357" w:rsidP="00EA529F">
      <w:pPr>
        <w:pStyle w:val="Prrafodelista"/>
        <w:numPr>
          <w:ilvl w:val="0"/>
          <w:numId w:val="3"/>
        </w:numPr>
        <w:jc w:val="both"/>
      </w:pPr>
      <w:r>
        <w:t>Los derechos de los niños, niñas o adolescentes se ejercerán por las personas que estén facultadas para representarlos</w:t>
      </w:r>
    </w:p>
    <w:p w14:paraId="0E2D27B4" w14:textId="77777777" w:rsidR="003F78AE" w:rsidRDefault="003F78AE" w:rsidP="003F78AE">
      <w:pPr>
        <w:pStyle w:val="Prrafodelista"/>
        <w:jc w:val="both"/>
      </w:pPr>
    </w:p>
    <w:p w14:paraId="7558DE15" w14:textId="77777777" w:rsidR="003F78AE" w:rsidRDefault="003F78AE" w:rsidP="003F78AE">
      <w:pPr>
        <w:pStyle w:val="Prrafodelista"/>
        <w:jc w:val="both"/>
      </w:pPr>
    </w:p>
    <w:p w14:paraId="6D4CC695" w14:textId="77777777" w:rsidR="003F78AE" w:rsidRDefault="003F78AE" w:rsidP="003F78AE">
      <w:pPr>
        <w:pStyle w:val="Prrafodelista"/>
        <w:jc w:val="both"/>
      </w:pPr>
    </w:p>
    <w:p w14:paraId="356B452E" w14:textId="77777777" w:rsidR="003F78AE" w:rsidRDefault="003F78AE" w:rsidP="003F78AE">
      <w:pPr>
        <w:pStyle w:val="Prrafodelista"/>
        <w:jc w:val="both"/>
      </w:pPr>
    </w:p>
    <w:p w14:paraId="6F49C3B5" w14:textId="77777777" w:rsidR="003F78AE" w:rsidRDefault="003F78AE" w:rsidP="003F78AE">
      <w:pPr>
        <w:pStyle w:val="Prrafodelista"/>
        <w:jc w:val="both"/>
      </w:pPr>
    </w:p>
    <w:p w14:paraId="7BE5FA53" w14:textId="77777777" w:rsidR="003F78AE" w:rsidRDefault="003F78AE" w:rsidP="003F78AE">
      <w:pPr>
        <w:pStyle w:val="Prrafodelista"/>
        <w:jc w:val="both"/>
      </w:pPr>
    </w:p>
    <w:p w14:paraId="40C140DB" w14:textId="77777777" w:rsidR="003F78AE" w:rsidRDefault="003F78AE" w:rsidP="003F78AE">
      <w:pPr>
        <w:pStyle w:val="Prrafodelista"/>
        <w:jc w:val="both"/>
      </w:pPr>
    </w:p>
    <w:p w14:paraId="50E1F164" w14:textId="77777777" w:rsidR="003F78AE" w:rsidRDefault="003F78AE" w:rsidP="003F78AE">
      <w:pPr>
        <w:pStyle w:val="Prrafodelista"/>
        <w:jc w:val="both"/>
      </w:pPr>
    </w:p>
    <w:p w14:paraId="06F66F62" w14:textId="77777777" w:rsidR="003F78AE" w:rsidRDefault="003F78AE" w:rsidP="003F78AE">
      <w:pPr>
        <w:pStyle w:val="Prrafodelista"/>
        <w:jc w:val="both"/>
      </w:pPr>
    </w:p>
    <w:p w14:paraId="371BC537" w14:textId="77777777" w:rsidR="003F78AE" w:rsidRDefault="003F78AE" w:rsidP="003F78AE">
      <w:pPr>
        <w:pStyle w:val="Prrafodelista"/>
        <w:jc w:val="both"/>
      </w:pPr>
    </w:p>
    <w:p w14:paraId="3F6994D0" w14:textId="77777777" w:rsidR="00766357" w:rsidRDefault="00766357" w:rsidP="00EA529F">
      <w:pPr>
        <w:pStyle w:val="Ttulo1"/>
        <w:numPr>
          <w:ilvl w:val="0"/>
          <w:numId w:val="14"/>
        </w:numPr>
        <w:jc w:val="both"/>
      </w:pPr>
      <w:bookmarkStart w:id="25" w:name="_Toc144376148"/>
      <w:r>
        <w:t>DEBERES DE AGUAS DE LOS PATIOS S.A. E.S.P.</w:t>
      </w:r>
      <w:bookmarkEnd w:id="25"/>
      <w:r>
        <w:t xml:space="preserve"> </w:t>
      </w:r>
    </w:p>
    <w:p w14:paraId="507ED47D" w14:textId="77777777" w:rsidR="00222BEF" w:rsidRPr="00222BEF" w:rsidRDefault="00222BEF" w:rsidP="00EA529F">
      <w:pPr>
        <w:jc w:val="both"/>
      </w:pPr>
    </w:p>
    <w:p w14:paraId="2CAAB2F3" w14:textId="77777777" w:rsidR="00766357" w:rsidRDefault="00766357" w:rsidP="00EA529F">
      <w:pPr>
        <w:jc w:val="both"/>
      </w:pPr>
      <w:r>
        <w:t>AGUA DE LOS PATIOS S.A. E.S.P. reconoce la responsabilidad del tratamiento de datos personales almacenados en sus bases de datos</w:t>
      </w:r>
      <w:r w:rsidR="00F96048">
        <w:t>, en este sentido se compromete a:</w:t>
      </w:r>
    </w:p>
    <w:p w14:paraId="2B9FF191" w14:textId="77777777" w:rsidR="00F96048" w:rsidRDefault="00F96048" w:rsidP="00EA529F">
      <w:pPr>
        <w:pStyle w:val="Prrafodelista"/>
        <w:numPr>
          <w:ilvl w:val="0"/>
          <w:numId w:val="6"/>
        </w:numPr>
        <w:jc w:val="both"/>
      </w:pPr>
      <w:r>
        <w:t>Garantizar al Titular, en todo tiempo, el pleno y efectivo ejercicio del derecho de hábeas data</w:t>
      </w:r>
      <w:r w:rsidR="004060BD">
        <w:t xml:space="preserve"> a través de los canales de atención </w:t>
      </w:r>
      <w:r w:rsidR="004060BD" w:rsidRPr="00FC53CF">
        <w:t>establecidos</w:t>
      </w:r>
      <w:r w:rsidR="00176AB7" w:rsidRPr="00FC53CF">
        <w:t xml:space="preserve"> en </w:t>
      </w:r>
      <w:r w:rsidR="00FC53CF" w:rsidRPr="00FC53CF">
        <w:t>el numeral 8</w:t>
      </w:r>
      <w:r w:rsidR="00176AB7" w:rsidRPr="00FC53CF">
        <w:t xml:space="preserve"> de la</w:t>
      </w:r>
      <w:r w:rsidR="00176AB7">
        <w:t xml:space="preserve"> presente política</w:t>
      </w:r>
      <w:r>
        <w:t xml:space="preserve">;  </w:t>
      </w:r>
    </w:p>
    <w:p w14:paraId="3203009F" w14:textId="77777777" w:rsidR="00F96048" w:rsidRDefault="00F96048" w:rsidP="00EA529F">
      <w:pPr>
        <w:pStyle w:val="Prrafodelista"/>
        <w:numPr>
          <w:ilvl w:val="0"/>
          <w:numId w:val="6"/>
        </w:numPr>
        <w:jc w:val="both"/>
      </w:pPr>
      <w:r>
        <w:t>Solicitar y conservar</w:t>
      </w:r>
      <w:r w:rsidR="00176AB7">
        <w:t xml:space="preserve"> copia de </w:t>
      </w:r>
      <w:r w:rsidR="00534161">
        <w:t>las autorizaciones otorgadas por los Titulares</w:t>
      </w:r>
      <w:r w:rsidR="00176AB7">
        <w:t xml:space="preserve"> o las pruebas de ésta.</w:t>
      </w:r>
      <w:r>
        <w:t xml:space="preserve"> </w:t>
      </w:r>
    </w:p>
    <w:p w14:paraId="383BAF66" w14:textId="77777777" w:rsidR="00F96048" w:rsidRDefault="00F96048" w:rsidP="00EA529F">
      <w:pPr>
        <w:pStyle w:val="Prrafodelista"/>
        <w:numPr>
          <w:ilvl w:val="0"/>
          <w:numId w:val="6"/>
        </w:numPr>
        <w:jc w:val="both"/>
      </w:pPr>
      <w:r>
        <w:t>Informar debidamente al Titular sobre</w:t>
      </w:r>
      <w:r w:rsidR="00B254CE">
        <w:t xml:space="preserve"> la finalidad de la recolección, </w:t>
      </w:r>
      <w:r w:rsidR="002E1BF2">
        <w:t xml:space="preserve">el </w:t>
      </w:r>
      <w:r w:rsidR="00B254CE">
        <w:t xml:space="preserve">uso </w:t>
      </w:r>
      <w:r w:rsidR="002E1BF2">
        <w:t>dado</w:t>
      </w:r>
      <w:r w:rsidR="00B254CE">
        <w:t xml:space="preserve"> sus datos personales </w:t>
      </w:r>
      <w:r>
        <w:t xml:space="preserve">y los derechos que le asisten por virtud de la autorización otorgada;  </w:t>
      </w:r>
    </w:p>
    <w:p w14:paraId="64C4BB83" w14:textId="77777777" w:rsidR="00F96048" w:rsidRDefault="00F96048" w:rsidP="00EA529F">
      <w:pPr>
        <w:pStyle w:val="Prrafodelista"/>
        <w:numPr>
          <w:ilvl w:val="0"/>
          <w:numId w:val="6"/>
        </w:numPr>
        <w:jc w:val="both"/>
      </w:pPr>
      <w:r>
        <w:t xml:space="preserve">Conservar la información bajo las condiciones de seguridad necesarias para impedir su adulteración, pérdida, consulta, uso o acceso no autorizado o fraudulento;  </w:t>
      </w:r>
    </w:p>
    <w:p w14:paraId="6A5A7A29" w14:textId="77777777" w:rsidR="00F96048" w:rsidRDefault="00F96048" w:rsidP="00EA529F">
      <w:pPr>
        <w:pStyle w:val="Prrafodelista"/>
        <w:numPr>
          <w:ilvl w:val="0"/>
          <w:numId w:val="6"/>
        </w:numPr>
        <w:jc w:val="both"/>
      </w:pPr>
      <w:r>
        <w:t xml:space="preserve">Garantizar que la información que se suministre al Encargado del Tratamiento sea veraz, completa, exacta, actualizada, comprobable y comprensible;  </w:t>
      </w:r>
    </w:p>
    <w:p w14:paraId="2C0D747A" w14:textId="77777777" w:rsidR="00F96048" w:rsidRDefault="00F96048" w:rsidP="00EA529F">
      <w:pPr>
        <w:pStyle w:val="Prrafodelista"/>
        <w:numPr>
          <w:ilvl w:val="0"/>
          <w:numId w:val="6"/>
        </w:numPr>
        <w:jc w:val="both"/>
      </w:pPr>
      <w:r>
        <w:t>Actualizar la información, c</w:t>
      </w:r>
      <w:r w:rsidR="00B254CE">
        <w:t xml:space="preserve">omunicando de forma oportuna al </w:t>
      </w:r>
      <w:r>
        <w:t xml:space="preserve">Encargado del Tratamiento, todas las novedades respecto de los datos que previamente le haya suministrado y adoptar las demás medidas necesarias para que la información suministrada a este se mantenga actualizada;  </w:t>
      </w:r>
    </w:p>
    <w:p w14:paraId="1B3A3048" w14:textId="77777777" w:rsidR="00F96048" w:rsidRDefault="00F96048" w:rsidP="00EA529F">
      <w:pPr>
        <w:pStyle w:val="Prrafodelista"/>
        <w:numPr>
          <w:ilvl w:val="0"/>
          <w:numId w:val="6"/>
        </w:numPr>
        <w:jc w:val="both"/>
      </w:pPr>
      <w:r>
        <w:t>Recti</w:t>
      </w:r>
      <w:r w:rsidR="00B254CE">
        <w:t>ficar la información cuando se tome conocimiento que es incorrecta.</w:t>
      </w:r>
    </w:p>
    <w:p w14:paraId="225B0A55" w14:textId="77777777" w:rsidR="00F96048" w:rsidRDefault="00F96048" w:rsidP="00EA529F">
      <w:pPr>
        <w:pStyle w:val="Prrafodelista"/>
        <w:numPr>
          <w:ilvl w:val="0"/>
          <w:numId w:val="6"/>
        </w:numPr>
        <w:jc w:val="both"/>
      </w:pPr>
      <w:r>
        <w:t xml:space="preserve">Suministrar al Encargado del Tratamiento, según el caso, únicamente datos cuyo Tratamiento esté previamente autorizado de conformidad con lo previsto en la presente ley; </w:t>
      </w:r>
    </w:p>
    <w:p w14:paraId="19A81FFF" w14:textId="77777777" w:rsidR="00F96048" w:rsidRDefault="00F96048" w:rsidP="00EA529F">
      <w:pPr>
        <w:pStyle w:val="Prrafodelista"/>
        <w:numPr>
          <w:ilvl w:val="0"/>
          <w:numId w:val="6"/>
        </w:numPr>
        <w:jc w:val="both"/>
      </w:pPr>
      <w:r>
        <w:t xml:space="preserve">Exigir al Encargado del Tratamiento en todo momento, el respeto a las condiciones de seguridad y privacidad de la información del Titular;  </w:t>
      </w:r>
    </w:p>
    <w:p w14:paraId="61E02731" w14:textId="77777777" w:rsidR="00F96048" w:rsidRDefault="00F96048" w:rsidP="00EA529F">
      <w:pPr>
        <w:pStyle w:val="Prrafodelista"/>
        <w:numPr>
          <w:ilvl w:val="0"/>
          <w:numId w:val="6"/>
        </w:numPr>
        <w:jc w:val="both"/>
      </w:pPr>
      <w:r>
        <w:t xml:space="preserve">Tramitar las consultas y reclamos formulados en los términos señalados en la presente ley;  </w:t>
      </w:r>
    </w:p>
    <w:p w14:paraId="6F4C6D6C" w14:textId="77777777" w:rsidR="00F96048" w:rsidRPr="00CB0D90" w:rsidRDefault="00F96048" w:rsidP="00EA529F">
      <w:pPr>
        <w:pStyle w:val="Prrafodelista"/>
        <w:numPr>
          <w:ilvl w:val="0"/>
          <w:numId w:val="6"/>
        </w:numPr>
        <w:jc w:val="both"/>
      </w:pPr>
      <w:r w:rsidRPr="00CB0D90">
        <w:t>Adoptar un manual interno de políticas y procedimientos para garantizar el adecuado cumplimiento de la</w:t>
      </w:r>
      <w:r w:rsidR="00CB0D90" w:rsidRPr="00CB0D90">
        <w:t xml:space="preserve"> ley 1581 de 2012</w:t>
      </w:r>
      <w:r w:rsidRPr="00CB0D90">
        <w:t xml:space="preserve">;  </w:t>
      </w:r>
    </w:p>
    <w:p w14:paraId="620EB447" w14:textId="77777777" w:rsidR="00F96048" w:rsidRDefault="00F96048" w:rsidP="00EA529F">
      <w:pPr>
        <w:pStyle w:val="Prrafodelista"/>
        <w:numPr>
          <w:ilvl w:val="0"/>
          <w:numId w:val="6"/>
        </w:numPr>
        <w:jc w:val="both"/>
      </w:pPr>
      <w:r>
        <w:t xml:space="preserve">Informar al Encargado del Tratamiento cuando determinada información se encuentra en discusión por parte del Titular, una vez se haya presentado la reclamación y no haya finalizado el trámite respectivo;  </w:t>
      </w:r>
    </w:p>
    <w:p w14:paraId="6927054C" w14:textId="77777777" w:rsidR="00F96048" w:rsidRDefault="00F96048" w:rsidP="00EA529F">
      <w:pPr>
        <w:pStyle w:val="Prrafodelista"/>
        <w:numPr>
          <w:ilvl w:val="0"/>
          <w:numId w:val="6"/>
        </w:numPr>
        <w:jc w:val="both"/>
      </w:pPr>
      <w:r>
        <w:t xml:space="preserve">Informar a la autoridad de protección de datos cuando se presenten violaciones a los códigos de seguridad y existan riesgos en la administración de la información de los Titulares.  </w:t>
      </w:r>
    </w:p>
    <w:p w14:paraId="190317F8" w14:textId="77777777" w:rsidR="00785084" w:rsidRDefault="00F96048" w:rsidP="00EA529F">
      <w:pPr>
        <w:pStyle w:val="Prrafodelista"/>
        <w:numPr>
          <w:ilvl w:val="0"/>
          <w:numId w:val="6"/>
        </w:numPr>
        <w:jc w:val="both"/>
      </w:pPr>
      <w:r>
        <w:t>Cumplir las instrucciones y requerimientos que imparta la Superintendencia de Industria y Comercio.</w:t>
      </w:r>
    </w:p>
    <w:p w14:paraId="26BB3307" w14:textId="77777777" w:rsidR="00FC53CF" w:rsidRPr="00990AF7" w:rsidRDefault="00FC53CF" w:rsidP="00EA529F">
      <w:pPr>
        <w:pStyle w:val="Prrafodelista"/>
        <w:jc w:val="both"/>
      </w:pPr>
    </w:p>
    <w:p w14:paraId="76A15447" w14:textId="77777777" w:rsidR="00F661E3" w:rsidRDefault="00616D0B" w:rsidP="00EA529F">
      <w:pPr>
        <w:pStyle w:val="Ttulo1"/>
        <w:numPr>
          <w:ilvl w:val="0"/>
          <w:numId w:val="14"/>
        </w:numPr>
        <w:jc w:val="both"/>
      </w:pPr>
      <w:bookmarkStart w:id="26" w:name="_Toc144376149"/>
      <w:r>
        <w:t xml:space="preserve">PROCEDIMIENTO PARA EL EJERCICIO DEL DERECHO </w:t>
      </w:r>
      <w:r w:rsidR="00990AF7">
        <w:t>DE HABEAS DATA</w:t>
      </w:r>
      <w:bookmarkEnd w:id="26"/>
    </w:p>
    <w:p w14:paraId="262B2599" w14:textId="77777777" w:rsidR="003F78AE" w:rsidRPr="003F78AE" w:rsidRDefault="003F78AE" w:rsidP="003F78AE">
      <w:pPr>
        <w:spacing w:after="0"/>
      </w:pPr>
    </w:p>
    <w:p w14:paraId="604E3785" w14:textId="77777777" w:rsidR="00F1400C" w:rsidRDefault="00616D0B" w:rsidP="00EA529F">
      <w:pPr>
        <w:jc w:val="both"/>
      </w:pPr>
      <w:r>
        <w:t xml:space="preserve">En cumplimiento de las normas sobre protección de datos personales, AGUA DE LOS PATIOS S.A. E.S.P. presenta </w:t>
      </w:r>
      <w:r w:rsidR="00C352F8">
        <w:t>los siguientes</w:t>
      </w:r>
      <w:r>
        <w:t xml:space="preserve"> procedimiento</w:t>
      </w:r>
      <w:r w:rsidR="00C352F8">
        <w:t>s</w:t>
      </w:r>
      <w:r>
        <w:t xml:space="preserve"> y requisitos mínimos</w:t>
      </w:r>
      <w:r w:rsidR="00C352F8">
        <w:t xml:space="preserve"> para el ejercicio de sus derechos:</w:t>
      </w:r>
    </w:p>
    <w:p w14:paraId="33B4DA76" w14:textId="77777777" w:rsidR="00046489" w:rsidRPr="00046489" w:rsidRDefault="00071C6C" w:rsidP="0036283B">
      <w:pPr>
        <w:pStyle w:val="Ttulo2"/>
        <w:spacing w:before="240" w:after="120"/>
        <w:jc w:val="both"/>
      </w:pPr>
      <w:bookmarkStart w:id="27" w:name="_Toc144376150"/>
      <w:r>
        <w:t xml:space="preserve">7.1. </w:t>
      </w:r>
      <w:r w:rsidR="00C352F8">
        <w:t>CONSULTAS:</w:t>
      </w:r>
      <w:bookmarkEnd w:id="27"/>
    </w:p>
    <w:p w14:paraId="3C2D9EFC" w14:textId="77777777" w:rsidR="00F661E3" w:rsidRDefault="00C352F8" w:rsidP="00EA529F">
      <w:pPr>
        <w:jc w:val="both"/>
      </w:pPr>
      <w:r w:rsidRPr="00C352F8">
        <w:t xml:space="preserve">Los titulares, sus causahabientes o cualquier otra persona que pueda tener un interés legítimo, podrán solicitar que se les informe sobre los datos personales del titular que se encuentren almacenados en cualquier base de datos de </w:t>
      </w:r>
      <w:r w:rsidR="00BF5450">
        <w:t>AGUA DE LOS PATIOS S.A. E.S.P</w:t>
      </w:r>
      <w:r w:rsidRPr="00C352F8">
        <w:t>.</w:t>
      </w:r>
    </w:p>
    <w:p w14:paraId="3D38F347" w14:textId="77777777" w:rsidR="00F661E3" w:rsidRDefault="00C352F8" w:rsidP="00EA529F">
      <w:pPr>
        <w:jc w:val="both"/>
      </w:pPr>
      <w:r w:rsidRPr="00C352F8">
        <w:t xml:space="preserve">De acuerdo con lo anterior, </w:t>
      </w:r>
      <w:r w:rsidR="00BF5450">
        <w:t>AGUA DE LOS PATIOS S.A. E.S.P.</w:t>
      </w:r>
      <w:r w:rsidRPr="00C352F8">
        <w:t xml:space="preserve"> garantizará el derecho de consulta, dándole a conocer la información</w:t>
      </w:r>
      <w:r w:rsidR="00F661E3">
        <w:t xml:space="preserve"> personal vinculada al titular.</w:t>
      </w:r>
    </w:p>
    <w:p w14:paraId="4CD9BA71" w14:textId="77777777" w:rsidR="00F661E3" w:rsidRDefault="00C352F8" w:rsidP="00EA529F">
      <w:pPr>
        <w:jc w:val="both"/>
      </w:pPr>
      <w:r w:rsidRPr="00C352F8">
        <w:t xml:space="preserve">Las consultas que versen sobre temas de acceso a la información, constancias de la autorización otorgada por el titular, usos y finalidades de la información personal, o cualquier otra consulta relacionada con la información personal entregada por parte del titular, deberán presentarse por medio de los canales habilitados por </w:t>
      </w:r>
      <w:r w:rsidR="00BF5450">
        <w:t>AGUA DE LOS PAT</w:t>
      </w:r>
      <w:r w:rsidR="009C76B7">
        <w:t>IOS S.A. E.S.P. descritos en el ítem N°8 de la presente Política</w:t>
      </w:r>
      <w:r w:rsidR="00F661E3">
        <w:t>.</w:t>
      </w:r>
    </w:p>
    <w:p w14:paraId="57D25E1C" w14:textId="77777777" w:rsidR="00AD55A9" w:rsidRDefault="00C352F8" w:rsidP="00EA529F">
      <w:pPr>
        <w:jc w:val="both"/>
      </w:pPr>
      <w:r w:rsidRPr="00C352F8">
        <w:t xml:space="preserve">La consulta será atendida en un término máximo de diez (10) días hábiles contados a partir de </w:t>
      </w:r>
      <w:r w:rsidR="00BF5450">
        <w:t>la fecha de recibo de la misma. Cuando no sea</w:t>
      </w:r>
      <w:r w:rsidRPr="00C352F8">
        <w:t xml:space="preserve"> posi</w:t>
      </w:r>
      <w:r w:rsidR="00BF5450">
        <w:t>ble atender la consulta dentro de dicho término</w:t>
      </w:r>
      <w:r w:rsidRPr="00C352F8">
        <w:t xml:space="preserve">, se informará al interesado, </w:t>
      </w:r>
      <w:r w:rsidR="00BF5450">
        <w:t>expresando</w:t>
      </w:r>
      <w:r w:rsidRPr="00C352F8">
        <w:t xml:space="preserve"> los motivos de la demora y la fecha en que se atenderá la consulta, la cual no superará los cinco (5) días hábiles siguientes al vencimiento del primer término, de conformidad con lo establecido en el artículo 14 de la Ley 1581 de 2012.</w:t>
      </w:r>
    </w:p>
    <w:p w14:paraId="3C7148F1" w14:textId="77777777" w:rsidR="00FC58B4" w:rsidRPr="00FC58B4" w:rsidRDefault="00071C6C" w:rsidP="0036283B">
      <w:pPr>
        <w:pStyle w:val="Ttulo2"/>
        <w:spacing w:before="240" w:after="120"/>
        <w:jc w:val="both"/>
      </w:pPr>
      <w:bookmarkStart w:id="28" w:name="_Toc144376151"/>
      <w:r>
        <w:t xml:space="preserve">7.2. </w:t>
      </w:r>
      <w:r w:rsidR="00BF5450">
        <w:t>RECLAMOS</w:t>
      </w:r>
      <w:bookmarkEnd w:id="28"/>
      <w:r w:rsidR="00BF5450">
        <w:t xml:space="preserve"> </w:t>
      </w:r>
    </w:p>
    <w:p w14:paraId="61080730" w14:textId="77777777" w:rsidR="00F661E3" w:rsidRDefault="00BF5450" w:rsidP="00EA529F">
      <w:pPr>
        <w:jc w:val="both"/>
      </w:pPr>
      <w:r w:rsidRPr="00BF5450">
        <w:t xml:space="preserve">El Titular o sus causahabientes que consideren que la información contenida en una base de datos debe ser objeto de corrección, actualización o supresión, o cuando adviertan el presunto incumplimiento de cualquiera de los deberes </w:t>
      </w:r>
      <w:r w:rsidRPr="00AA24AB">
        <w:t xml:space="preserve">contenidos en esta ley, podrán presentar un reclamo ante </w:t>
      </w:r>
      <w:r w:rsidR="00AA24AB" w:rsidRPr="00AA24AB">
        <w:t>AGUA DE LOS PATIOS S.A. E.S.P. teniendo</w:t>
      </w:r>
      <w:r w:rsidR="00AA24AB">
        <w:t xml:space="preserve"> en cuenta lo siguiente</w:t>
      </w:r>
      <w:r w:rsidR="00785084">
        <w:t>:</w:t>
      </w:r>
    </w:p>
    <w:p w14:paraId="0C089AC7" w14:textId="77777777" w:rsidR="00F661E3" w:rsidRDefault="00BF5450" w:rsidP="00EA529F">
      <w:pPr>
        <w:pStyle w:val="Prrafodelista"/>
        <w:numPr>
          <w:ilvl w:val="0"/>
          <w:numId w:val="16"/>
        </w:numPr>
        <w:jc w:val="both"/>
      </w:pPr>
      <w:r w:rsidRPr="00BF5450">
        <w:t>El reclamo se formular</w:t>
      </w:r>
      <w:r w:rsidR="00F1400C">
        <w:t>á mediante solicitud dirigida a AGUA DE LOS PATIOS S.A. E.S.P. por los canales establecidos</w:t>
      </w:r>
      <w:r w:rsidRPr="00BF5450">
        <w:t xml:space="preserve">, con la identificación del Titular, la descripción de los hechos que dan lugar al reclamo, la dirección, y acompañando los documentos que se quiera hacer valer. Si el reclamo resulta incompleto, se requerirá al interesado dentro de los cinco (5) días siguientes a la recepción del </w:t>
      </w:r>
      <w:r w:rsidR="00F1400C">
        <w:t>mismo</w:t>
      </w:r>
      <w:r w:rsidRPr="00BF5450">
        <w:t xml:space="preserve"> para que subsane las fallas. Transcurridos dos (2) meses desde la fecha del requerimiento, sin que el solicitante presente la información requerida, se entenderá que ha desistido del reclamo.  </w:t>
      </w:r>
    </w:p>
    <w:p w14:paraId="41266BB5" w14:textId="77777777" w:rsidR="00F661E3" w:rsidRDefault="00BF5450" w:rsidP="00EA529F">
      <w:pPr>
        <w:pStyle w:val="Prrafodelista"/>
        <w:numPr>
          <w:ilvl w:val="0"/>
          <w:numId w:val="16"/>
        </w:numPr>
        <w:jc w:val="both"/>
      </w:pPr>
      <w:r w:rsidRPr="00BF5450">
        <w:t xml:space="preserve">En caso de que </w:t>
      </w:r>
      <w:r w:rsidR="00F1400C">
        <w:t>AGUA DE LOS PATIOS S.A. E.S.P. o el encargado que</w:t>
      </w:r>
      <w:r w:rsidRPr="00BF5450">
        <w:t xml:space="preserve"> reciba el reclamo no sea competente para resolverlo, dará traslado a quien corresponda en un término máximo de dos (2) días hábiles e informará de la situación al interesado.  </w:t>
      </w:r>
    </w:p>
    <w:p w14:paraId="79FEC70E" w14:textId="77777777" w:rsidR="00F661E3" w:rsidRDefault="00BF5450" w:rsidP="00EA529F">
      <w:pPr>
        <w:pStyle w:val="Prrafodelista"/>
        <w:numPr>
          <w:ilvl w:val="0"/>
          <w:numId w:val="16"/>
        </w:numPr>
        <w:jc w:val="both"/>
      </w:pPr>
      <w:r w:rsidRPr="00BF5450">
        <w:t xml:space="preserve">Una vez recibido el reclamo completo, se incluirá en la base de datos una leyenda que diga "reclamo en trámite" y el motivo del mismo, en un término no mayor a dos (2) días hábiles. Dicha leyenda deberá mantenerse hasta que el reclamo sea </w:t>
      </w:r>
      <w:r w:rsidR="00F1400C" w:rsidRPr="00BF5450">
        <w:t>resuelto</w:t>
      </w:r>
      <w:r w:rsidRPr="00BF5450">
        <w:t xml:space="preserve">.  </w:t>
      </w:r>
    </w:p>
    <w:p w14:paraId="3E276F27" w14:textId="77777777" w:rsidR="00BF5450" w:rsidRDefault="00BF5450" w:rsidP="00EA529F">
      <w:pPr>
        <w:pStyle w:val="Prrafodelista"/>
        <w:numPr>
          <w:ilvl w:val="0"/>
          <w:numId w:val="16"/>
        </w:numPr>
        <w:jc w:val="both"/>
      </w:pPr>
      <w:r w:rsidRPr="00BF5450">
        <w:t xml:space="preserve">El término máximo para atender el reclamo será de quince (15) días hábiles contados a partir del día siguiente a la fecha de su recibo. Cuando no fuere posible atender el reclamo dentro de dicho término, se informará al interesado los motivos de la demora y la fecha en que se atenderá su reclamo, la cual en ningún caso podrá superar los ocho (8) días hábiles siguientes al vencimiento del primer término.  </w:t>
      </w:r>
    </w:p>
    <w:p w14:paraId="09E009CE" w14:textId="77777777" w:rsidR="00212A84" w:rsidRPr="00046489" w:rsidRDefault="00071C6C" w:rsidP="0036283B">
      <w:pPr>
        <w:pStyle w:val="Ttulo2"/>
        <w:spacing w:before="240" w:after="120"/>
        <w:jc w:val="both"/>
      </w:pPr>
      <w:bookmarkStart w:id="29" w:name="_Toc144376152"/>
      <w:r>
        <w:t xml:space="preserve">7.3. </w:t>
      </w:r>
      <w:r w:rsidR="00046489" w:rsidRPr="00046489">
        <w:t>SUPRESIÓN DE LA INFORMACIÓN Y REVOCATORIA DE LA AUTORIZ</w:t>
      </w:r>
      <w:r w:rsidR="00046489">
        <w:t>A</w:t>
      </w:r>
      <w:r w:rsidR="00046489" w:rsidRPr="00046489">
        <w:t>CIÓN</w:t>
      </w:r>
      <w:bookmarkEnd w:id="29"/>
    </w:p>
    <w:p w14:paraId="72E4E71E" w14:textId="77777777" w:rsidR="00046489" w:rsidRDefault="00046489" w:rsidP="00EA529F">
      <w:pPr>
        <w:jc w:val="both"/>
      </w:pPr>
      <w:r>
        <w:t>AGUA DE LOS PATIOS S.A. E.S.P. una vez reciba una solicitud de supresión de la informaci</w:t>
      </w:r>
      <w:r w:rsidR="00071C6C">
        <w:t xml:space="preserve">ón </w:t>
      </w:r>
      <w:r>
        <w:t>o de revocatoria de la autorización, procederá al análisis de dicha solicitud presentada</w:t>
      </w:r>
      <w:r w:rsidR="00547D0F">
        <w:t>; si el Titular tiene un deber legal o contractual de permanecer en la base de datos de la organización o de realizar tratamiento de su información personal, no se procederá a la supresión de la información o en el segundo caso a la revocatoria de la autorización. En caso contrario, se procede a la supresión de la información y/o revocatoria de la autorización según sea la solicitud.</w:t>
      </w:r>
    </w:p>
    <w:p w14:paraId="52836E72" w14:textId="77777777" w:rsidR="00071C6C" w:rsidRPr="001449BB" w:rsidRDefault="00071C6C" w:rsidP="00EA529F">
      <w:pPr>
        <w:pStyle w:val="Ttulo2"/>
        <w:jc w:val="both"/>
      </w:pPr>
      <w:bookmarkStart w:id="30" w:name="_Toc144376153"/>
      <w:r>
        <w:t xml:space="preserve">7.4. </w:t>
      </w:r>
      <w:r w:rsidRPr="001449BB">
        <w:t>R</w:t>
      </w:r>
      <w:r>
        <w:t>EQUISITOS:</w:t>
      </w:r>
      <w:bookmarkEnd w:id="30"/>
      <w:r>
        <w:tab/>
      </w:r>
    </w:p>
    <w:p w14:paraId="1730F1B2" w14:textId="77777777" w:rsidR="00071C6C" w:rsidRPr="00212A84" w:rsidRDefault="00071C6C" w:rsidP="00EA529F">
      <w:pPr>
        <w:jc w:val="both"/>
      </w:pPr>
      <w:r w:rsidRPr="00212A84">
        <w:t xml:space="preserve">Para la radicación y atención de su solicitud le solicitamos suministrar la siguiente información: </w:t>
      </w:r>
    </w:p>
    <w:p w14:paraId="4BB4EAD1" w14:textId="77777777" w:rsidR="00071C6C" w:rsidRPr="00212A84" w:rsidRDefault="00071C6C" w:rsidP="00EA529F">
      <w:pPr>
        <w:pStyle w:val="Prrafodelista"/>
        <w:numPr>
          <w:ilvl w:val="0"/>
          <w:numId w:val="7"/>
        </w:numPr>
        <w:jc w:val="both"/>
      </w:pPr>
      <w:r w:rsidRPr="00212A84">
        <w:t>Identificación del Titular o personal quien solicita la reclamación (nombre completo, apellidos y número de identificación)</w:t>
      </w:r>
    </w:p>
    <w:p w14:paraId="76A133C2" w14:textId="77777777" w:rsidR="00071C6C" w:rsidRPr="00212A84" w:rsidRDefault="00071C6C" w:rsidP="00EA529F">
      <w:pPr>
        <w:pStyle w:val="Prrafodelista"/>
        <w:numPr>
          <w:ilvl w:val="0"/>
          <w:numId w:val="7"/>
        </w:numPr>
        <w:jc w:val="both"/>
      </w:pPr>
      <w:r w:rsidRPr="00212A84">
        <w:t>Datos de Contacto (Dirección física y/o electrónica y teléfonos de contacto).</w:t>
      </w:r>
    </w:p>
    <w:p w14:paraId="214B7F88" w14:textId="77777777" w:rsidR="00071C6C" w:rsidRPr="00212A84" w:rsidRDefault="00071C6C" w:rsidP="00EA529F">
      <w:pPr>
        <w:pStyle w:val="Prrafodelista"/>
        <w:numPr>
          <w:ilvl w:val="0"/>
          <w:numId w:val="7"/>
        </w:numPr>
        <w:jc w:val="both"/>
      </w:pPr>
      <w:r w:rsidRPr="00212A84">
        <w:t xml:space="preserve">Descripción </w:t>
      </w:r>
      <w:r w:rsidR="00FA6CC4" w:rsidRPr="00212A84">
        <w:t>del motivo</w:t>
      </w:r>
      <w:r w:rsidRPr="00212A84">
        <w:t>(s)/hecho(s) que dan lugar al reclamo con una breve descripción del derecho que desea ejercer (conocer, actualizar, rectificar, solicitar prueba de la autorización otorgada, revocarla, suprimir, acceder a la información) y en caso de ser necesario, adjuntar los soportes correspondientes.</w:t>
      </w:r>
    </w:p>
    <w:p w14:paraId="6868472A" w14:textId="77777777" w:rsidR="00071C6C" w:rsidRPr="00212A84" w:rsidRDefault="00071C6C" w:rsidP="00EA529F">
      <w:pPr>
        <w:pStyle w:val="Prrafodelista"/>
        <w:numPr>
          <w:ilvl w:val="0"/>
          <w:numId w:val="7"/>
        </w:numPr>
        <w:jc w:val="both"/>
      </w:pPr>
      <w:r w:rsidRPr="00212A84">
        <w:t>Medios para notificar y recibir respuesta a su solicitud.</w:t>
      </w:r>
    </w:p>
    <w:p w14:paraId="037F1065" w14:textId="77777777" w:rsidR="00071C6C" w:rsidRPr="00212A84" w:rsidRDefault="00071C6C" w:rsidP="00EA529F">
      <w:pPr>
        <w:pStyle w:val="Prrafodelista"/>
        <w:numPr>
          <w:ilvl w:val="0"/>
          <w:numId w:val="7"/>
        </w:numPr>
        <w:jc w:val="both"/>
      </w:pPr>
      <w:r w:rsidRPr="00212A84">
        <w:t>Firma (si aplica) y número de identificación</w:t>
      </w:r>
    </w:p>
    <w:p w14:paraId="13F4CC62" w14:textId="773EDC45" w:rsidR="0036283B" w:rsidRDefault="00071C6C" w:rsidP="00EA529F">
      <w:pPr>
        <w:jc w:val="both"/>
      </w:pPr>
      <w:r w:rsidRPr="00212A84">
        <w:t>De conformidad en lo previsto en el artículo 16 de la Ley 1581 de 2012, el Titular, sus causahabientes o una tercera persona con interés legítimo, sólo podrá elevar queja ante la Superintendencia de Industria y Comercio una vez haya agotado el trámite de consulta o reclamo ante AGUA DE LOS PATIOS S.A. E.S.P. como responsable del tratamiento de los datos personales.</w:t>
      </w:r>
    </w:p>
    <w:p w14:paraId="31517B7B" w14:textId="77777777" w:rsidR="00071C6C" w:rsidRDefault="00071C6C" w:rsidP="00EA529F">
      <w:pPr>
        <w:pStyle w:val="Ttulo1"/>
        <w:numPr>
          <w:ilvl w:val="0"/>
          <w:numId w:val="14"/>
        </w:numPr>
        <w:spacing w:before="240" w:after="120"/>
        <w:jc w:val="both"/>
      </w:pPr>
      <w:bookmarkStart w:id="31" w:name="_Toc144376154"/>
      <w:r w:rsidRPr="00AF4C07">
        <w:t xml:space="preserve">CANALES DE </w:t>
      </w:r>
      <w:r>
        <w:t>ATENCIÓN</w:t>
      </w:r>
      <w:r w:rsidRPr="00AF4C07">
        <w:t>.</w:t>
      </w:r>
      <w:bookmarkEnd w:id="31"/>
    </w:p>
    <w:p w14:paraId="1DFAFA26" w14:textId="77777777" w:rsidR="0036283B" w:rsidRPr="0036283B" w:rsidRDefault="0036283B" w:rsidP="0036283B">
      <w:pPr>
        <w:spacing w:after="120"/>
      </w:pPr>
    </w:p>
    <w:p w14:paraId="405B3CD3" w14:textId="77777777" w:rsidR="00071C6C" w:rsidRDefault="00071C6C" w:rsidP="00EA529F">
      <w:pPr>
        <w:jc w:val="both"/>
      </w:pPr>
      <w:r>
        <w:t xml:space="preserve">AGUA DE LOS PATIOS S.A. E.S.P. </w:t>
      </w:r>
      <w:r w:rsidR="00523EE4">
        <w:t xml:space="preserve">en calidad de Responsable del Tratamiento de Datos Personales, </w:t>
      </w:r>
      <w:r>
        <w:t>tiene autorizado para el ejercicio de los derechos de los titulares:</w:t>
      </w:r>
    </w:p>
    <w:p w14:paraId="07394D43" w14:textId="77777777" w:rsidR="00387DFE" w:rsidRPr="00FC58B4" w:rsidRDefault="00071C6C" w:rsidP="00FC58B4">
      <w:pPr>
        <w:pStyle w:val="Prrafodelista"/>
        <w:numPr>
          <w:ilvl w:val="0"/>
          <w:numId w:val="18"/>
        </w:numPr>
        <w:jc w:val="both"/>
      </w:pPr>
      <w:r w:rsidRPr="00FC58B4">
        <w:rPr>
          <w:b/>
        </w:rPr>
        <w:t xml:space="preserve">Oficina de Atención al Usuario: </w:t>
      </w:r>
      <w:r w:rsidR="00FC58B4" w:rsidRPr="00FC58B4">
        <w:t xml:space="preserve">Ubicada en la </w:t>
      </w:r>
      <w:r w:rsidRPr="00FC58B4">
        <w:t>Av</w:t>
      </w:r>
      <w:r w:rsidR="00257A13">
        <w:t>. 10 #2</w:t>
      </w:r>
      <w:r>
        <w:t xml:space="preserve">8-80 </w:t>
      </w:r>
      <w:r w:rsidR="00733C34">
        <w:t>Sector</w:t>
      </w:r>
      <w:r>
        <w:t xml:space="preserve"> </w:t>
      </w:r>
      <w:r w:rsidR="004F1F8B">
        <w:t>Patio Centro, del M</w:t>
      </w:r>
      <w:r>
        <w:t xml:space="preserve">unicipio de Los </w:t>
      </w:r>
      <w:r w:rsidR="00FC58B4">
        <w:t>Patios</w:t>
      </w:r>
      <w:r w:rsidR="005B4CFA">
        <w:t xml:space="preserve"> – Norte de Santander</w:t>
      </w:r>
      <w:r w:rsidR="00257A13">
        <w:t>.</w:t>
      </w:r>
      <w:r w:rsidR="00FC58B4">
        <w:t xml:space="preserve"> </w:t>
      </w:r>
      <w:r w:rsidR="00FC58B4" w:rsidRPr="00FC58B4">
        <w:rPr>
          <w:b/>
        </w:rPr>
        <w:t xml:space="preserve">Atención de lunes a viernes. </w:t>
      </w:r>
      <w:r w:rsidR="00FC58B4" w:rsidRPr="00FC58B4">
        <w:t>en horario de Oficina.</w:t>
      </w:r>
      <w:r w:rsidR="00387DFE" w:rsidRPr="00FC58B4">
        <w:t xml:space="preserve"> </w:t>
      </w:r>
    </w:p>
    <w:p w14:paraId="3C55B851" w14:textId="77777777" w:rsidR="00387DFE" w:rsidRPr="00AA24AB" w:rsidRDefault="00387DFE" w:rsidP="00EA529F">
      <w:pPr>
        <w:pStyle w:val="Prrafodelista"/>
        <w:jc w:val="both"/>
        <w:rPr>
          <w:b/>
        </w:rPr>
      </w:pPr>
    </w:p>
    <w:p w14:paraId="3F8CBF03" w14:textId="77777777" w:rsidR="00257A13" w:rsidRDefault="00257A13" w:rsidP="00257A13">
      <w:pPr>
        <w:pStyle w:val="Prrafodelista"/>
        <w:numPr>
          <w:ilvl w:val="0"/>
          <w:numId w:val="18"/>
        </w:numPr>
        <w:jc w:val="both"/>
        <w:rPr>
          <w:b/>
        </w:rPr>
      </w:pPr>
      <w:r>
        <w:rPr>
          <w:b/>
        </w:rPr>
        <w:t xml:space="preserve">Teléfono: </w:t>
      </w:r>
      <w:r w:rsidR="00015ADF">
        <w:t>5808023 – 5807611</w:t>
      </w:r>
    </w:p>
    <w:p w14:paraId="1588A9CA" w14:textId="77777777" w:rsidR="00257A13" w:rsidRPr="00257A13" w:rsidRDefault="00257A13" w:rsidP="00257A13">
      <w:pPr>
        <w:pStyle w:val="Prrafodelista"/>
        <w:rPr>
          <w:b/>
        </w:rPr>
      </w:pPr>
    </w:p>
    <w:p w14:paraId="36E659BD" w14:textId="77777777" w:rsidR="00071C6C" w:rsidRPr="0080329D" w:rsidRDefault="00071C6C" w:rsidP="00EA529F">
      <w:pPr>
        <w:pStyle w:val="Prrafodelista"/>
        <w:numPr>
          <w:ilvl w:val="0"/>
          <w:numId w:val="18"/>
        </w:numPr>
        <w:jc w:val="both"/>
        <w:rPr>
          <w:b/>
        </w:rPr>
      </w:pPr>
      <w:r w:rsidRPr="00EA529F">
        <w:rPr>
          <w:b/>
        </w:rPr>
        <w:t>Correo Electrónico:</w:t>
      </w:r>
      <w:r w:rsidRPr="00AA24AB">
        <w:rPr>
          <w:b/>
        </w:rPr>
        <w:t xml:space="preserve"> </w:t>
      </w:r>
      <w:hyperlink r:id="rId9" w:history="1">
        <w:r w:rsidR="0080329D" w:rsidRPr="00FE041F">
          <w:rPr>
            <w:rStyle w:val="Hipervnculo"/>
          </w:rPr>
          <w:t>notificaciones@aguadelospatios.com</w:t>
        </w:r>
      </w:hyperlink>
    </w:p>
    <w:p w14:paraId="3E0D79B5" w14:textId="77777777" w:rsidR="0080329D" w:rsidRPr="00AA24AB" w:rsidRDefault="0080329D" w:rsidP="0080329D">
      <w:pPr>
        <w:pStyle w:val="Prrafodelista"/>
        <w:jc w:val="both"/>
        <w:rPr>
          <w:b/>
        </w:rPr>
      </w:pPr>
    </w:p>
    <w:p w14:paraId="2602EAA0" w14:textId="77777777" w:rsidR="00627148" w:rsidRPr="00627148" w:rsidRDefault="00AA24AB" w:rsidP="0036283B">
      <w:pPr>
        <w:pStyle w:val="Ttulo2"/>
        <w:spacing w:before="240" w:after="120"/>
        <w:jc w:val="both"/>
      </w:pPr>
      <w:bookmarkStart w:id="32" w:name="_Toc144376155"/>
      <w:r>
        <w:t>8.</w:t>
      </w:r>
      <w:r w:rsidR="00071C6C" w:rsidRPr="00071C6C">
        <w:t>1. ÁREA ENCARGADA DE LA ATENCIÓN DE PETICIONES, CONSULTAS Y RECLAMOS</w:t>
      </w:r>
      <w:bookmarkEnd w:id="32"/>
    </w:p>
    <w:p w14:paraId="7F1C2E02" w14:textId="7CBB4AEF" w:rsidR="00071C6C" w:rsidRDefault="00071C6C" w:rsidP="00EA529F">
      <w:pPr>
        <w:jc w:val="both"/>
      </w:pPr>
      <w:r>
        <w:t>AGUA DE LOS PATIOS S.A. E.S.P.</w:t>
      </w:r>
      <w:r w:rsidRPr="00522E32">
        <w:t xml:space="preserve">, es </w:t>
      </w:r>
      <w:r>
        <w:t>la</w:t>
      </w:r>
      <w:r w:rsidRPr="00522E32">
        <w:t xml:space="preserve"> responsable de velar por el cumplimiento de estas </w:t>
      </w:r>
      <w:r w:rsidRPr="00EA529F">
        <w:t>disposiciones</w:t>
      </w:r>
      <w:r w:rsidRPr="00B64802">
        <w:t>.</w:t>
      </w:r>
      <w:r w:rsidRPr="00303547">
        <w:t xml:space="preserve"> El área de </w:t>
      </w:r>
      <w:r w:rsidR="00303547" w:rsidRPr="00303547">
        <w:t>Calidad y Control Interno</w:t>
      </w:r>
      <w:r w:rsidR="00303547">
        <w:t>,</w:t>
      </w:r>
      <w:r w:rsidRPr="00627148">
        <w:rPr>
          <w:b/>
        </w:rPr>
        <w:t xml:space="preserve"> </w:t>
      </w:r>
      <w:r w:rsidRPr="00627148">
        <w:t>es</w:t>
      </w:r>
      <w:r w:rsidRPr="00EA529F">
        <w:t xml:space="preserve"> la encargada del trámite de las solicitudes de los Titulares para hacer efectivos sus derechos. La misma, tendrá una comunicación directa con</w:t>
      </w:r>
      <w:r w:rsidRPr="00522E32">
        <w:t xml:space="preserve"> los responsables de las </w:t>
      </w:r>
      <w:r>
        <w:t>áreas de las</w:t>
      </w:r>
      <w:r w:rsidR="00627148">
        <w:t xml:space="preserve"> diferentes</w:t>
      </w:r>
      <w:r>
        <w:t xml:space="preserve"> bases de datos</w:t>
      </w:r>
      <w:r w:rsidR="00627148">
        <w:t xml:space="preserve"> previamente identificadas y tratadas por </w:t>
      </w:r>
      <w:r w:rsidR="00627148" w:rsidRPr="00627148">
        <w:t>AGUA DE LOS PATIOS S.A. E.S.P</w:t>
      </w:r>
      <w:r w:rsidR="00627148">
        <w:t xml:space="preserve">,   </w:t>
      </w:r>
      <w:r w:rsidRPr="00522E32">
        <w:t>esto con el fin de garantizar que todos los aspectos señalados queden debidamente recogidos y que los deberes que estipula la Ley se cumplan.</w:t>
      </w:r>
    </w:p>
    <w:p w14:paraId="3836A2EB" w14:textId="77777777" w:rsidR="008808B0" w:rsidRPr="008808B0" w:rsidRDefault="008808B0" w:rsidP="00EA529F">
      <w:pPr>
        <w:jc w:val="both"/>
        <w:rPr>
          <w:b/>
        </w:rPr>
      </w:pPr>
    </w:p>
    <w:p w14:paraId="771E09D2" w14:textId="3701C607" w:rsidR="003F78AE" w:rsidRDefault="008808B0" w:rsidP="008808B0">
      <w:pPr>
        <w:pStyle w:val="Prrafodelista"/>
        <w:numPr>
          <w:ilvl w:val="0"/>
          <w:numId w:val="14"/>
        </w:numPr>
        <w:jc w:val="both"/>
      </w:pPr>
      <w:r w:rsidRPr="008808B0">
        <w:rPr>
          <w:b/>
          <w:bCs/>
        </w:rPr>
        <w:t>CANALES AUTORIZADO:</w:t>
      </w:r>
      <w:r>
        <w:t xml:space="preserve"> AGUA DE LOS PATIOS S.A. E.S.P. en calidad de </w:t>
      </w:r>
      <w:r w:rsidR="00754D78">
        <w:t>responsable</w:t>
      </w:r>
      <w:r>
        <w:t xml:space="preserve"> del Tratamiento de Datos Personales, tiene habilitado para comunicación, contacto y actividades propias de la empresa, comunicarse con los usuarios</w:t>
      </w:r>
      <w:r w:rsidR="00754D78">
        <w:t xml:space="preserve">, proveedores, </w:t>
      </w:r>
      <w:proofErr w:type="spellStart"/>
      <w:r w:rsidR="00754D78">
        <w:t>etc</w:t>
      </w:r>
      <w:proofErr w:type="spellEnd"/>
      <w:r w:rsidR="00754D78">
        <w:t xml:space="preserve"> a través de:</w:t>
      </w:r>
    </w:p>
    <w:p w14:paraId="5060D349" w14:textId="77777777" w:rsidR="00754D78" w:rsidRDefault="00754D78" w:rsidP="00754D78">
      <w:pPr>
        <w:pStyle w:val="Prrafodelista"/>
        <w:ind w:left="420"/>
        <w:jc w:val="both"/>
      </w:pPr>
    </w:p>
    <w:p w14:paraId="38152E33" w14:textId="35608D7F" w:rsidR="00754D78" w:rsidRDefault="00754D78" w:rsidP="00754D78">
      <w:pPr>
        <w:pStyle w:val="Prrafodelista"/>
        <w:numPr>
          <w:ilvl w:val="0"/>
          <w:numId w:val="21"/>
        </w:numPr>
        <w:jc w:val="both"/>
      </w:pPr>
      <w:r>
        <w:t>Número celular, llamadas, mensajes de texto, o WhatsApp</w:t>
      </w:r>
    </w:p>
    <w:p w14:paraId="1642570D" w14:textId="615BC361" w:rsidR="00754D78" w:rsidRDefault="00754D78" w:rsidP="00754D78">
      <w:pPr>
        <w:pStyle w:val="Prrafodelista"/>
        <w:numPr>
          <w:ilvl w:val="0"/>
          <w:numId w:val="21"/>
        </w:numPr>
        <w:jc w:val="both"/>
      </w:pPr>
      <w:r>
        <w:t>Correos electrónicos</w:t>
      </w:r>
    </w:p>
    <w:p w14:paraId="02CC9353" w14:textId="67D7A516" w:rsidR="00754D78" w:rsidRDefault="00754D78" w:rsidP="00754D78">
      <w:pPr>
        <w:pStyle w:val="Prrafodelista"/>
        <w:numPr>
          <w:ilvl w:val="0"/>
          <w:numId w:val="21"/>
        </w:numPr>
        <w:jc w:val="both"/>
      </w:pPr>
      <w:r>
        <w:t>Dirección.</w:t>
      </w:r>
    </w:p>
    <w:p w14:paraId="566BAA4F" w14:textId="77777777" w:rsidR="003F78AE" w:rsidRDefault="003F78AE" w:rsidP="00EA529F">
      <w:pPr>
        <w:jc w:val="both"/>
      </w:pPr>
    </w:p>
    <w:p w14:paraId="7B717DA0" w14:textId="77777777" w:rsidR="0080329D" w:rsidRDefault="0080329D" w:rsidP="00EA529F">
      <w:pPr>
        <w:jc w:val="both"/>
      </w:pPr>
    </w:p>
    <w:p w14:paraId="4BED56AA" w14:textId="77777777" w:rsidR="003F78AE" w:rsidRDefault="003F78AE" w:rsidP="00EA529F">
      <w:pPr>
        <w:jc w:val="both"/>
      </w:pPr>
    </w:p>
    <w:p w14:paraId="6B229531" w14:textId="77777777" w:rsidR="003F78AE" w:rsidRDefault="003F78AE" w:rsidP="00EA529F">
      <w:pPr>
        <w:jc w:val="both"/>
      </w:pPr>
    </w:p>
    <w:p w14:paraId="28C2660C" w14:textId="77777777" w:rsidR="00627148" w:rsidRDefault="00E21E1F" w:rsidP="0036283B">
      <w:pPr>
        <w:pStyle w:val="Ttulo1"/>
        <w:numPr>
          <w:ilvl w:val="0"/>
          <w:numId w:val="14"/>
        </w:numPr>
        <w:jc w:val="both"/>
      </w:pPr>
      <w:bookmarkStart w:id="33" w:name="_Toc144376156"/>
      <w:r>
        <w:t>MODIFICACIONES DE LA PRESENTE POLÍTICA</w:t>
      </w:r>
      <w:bookmarkEnd w:id="33"/>
    </w:p>
    <w:p w14:paraId="44D1ADE8" w14:textId="77777777" w:rsidR="0036283B" w:rsidRPr="0036283B" w:rsidRDefault="0036283B" w:rsidP="0036283B">
      <w:pPr>
        <w:spacing w:after="0"/>
      </w:pPr>
    </w:p>
    <w:p w14:paraId="3B096510" w14:textId="77777777" w:rsidR="009066E2" w:rsidRPr="003A2599" w:rsidRDefault="009066E2" w:rsidP="009066E2">
      <w:pPr>
        <w:jc w:val="both"/>
      </w:pPr>
      <w:r w:rsidRPr="009066E2">
        <w:t>AGUA DE LOS PATIOS S.A. E.S.P</w:t>
      </w:r>
      <w:r w:rsidR="00977B8E">
        <w:t>.</w:t>
      </w:r>
      <w:r w:rsidRPr="009066E2">
        <w:t>,</w:t>
      </w:r>
      <w:r>
        <w:t xml:space="preserve"> </w:t>
      </w:r>
      <w:r w:rsidRPr="009066E2">
        <w:t xml:space="preserve">podrá modificar los términos y condiciones del presente documento de políticas y procedimientos como parte de nuestro esfuerzo por cumplir con las obligaciones establecidas por la Ley 1581 de 2012, los decretos reglamentarios y demás normas que complementen, modifiquen o deroguen lo contenido en este documento, con el fin de reflejar cualquier cambio en nuestras operaciones o funciones. En los casos que esto ocurra se publicará el nuevo documento de políticas y procedimientos en la página web: </w:t>
      </w:r>
      <w:hyperlink r:id="rId10" w:history="1">
        <w:r w:rsidR="003A2599" w:rsidRPr="008C5540">
          <w:rPr>
            <w:rStyle w:val="Hipervnculo"/>
          </w:rPr>
          <w:t>www.aguadelospatios.com</w:t>
        </w:r>
      </w:hyperlink>
      <w:r w:rsidR="003A2599">
        <w:t>,</w:t>
      </w:r>
      <w:r>
        <w:t xml:space="preserve"> </w:t>
      </w:r>
      <w:r w:rsidRPr="00E21E1F">
        <w:t>o en cualquier otro medi</w:t>
      </w:r>
      <w:r>
        <w:t>o que se considere pertinente.</w:t>
      </w:r>
    </w:p>
    <w:p w14:paraId="7276F119" w14:textId="77777777" w:rsidR="0036283B" w:rsidRDefault="0036283B" w:rsidP="009066E2">
      <w:pPr>
        <w:jc w:val="both"/>
      </w:pPr>
    </w:p>
    <w:p w14:paraId="580C4790" w14:textId="77777777" w:rsidR="0036283B" w:rsidRDefault="009066E2" w:rsidP="0036283B">
      <w:pPr>
        <w:pStyle w:val="Ttulo1"/>
        <w:numPr>
          <w:ilvl w:val="0"/>
          <w:numId w:val="14"/>
        </w:numPr>
        <w:spacing w:before="240" w:after="120"/>
        <w:jc w:val="both"/>
      </w:pPr>
      <w:bookmarkStart w:id="34" w:name="_Toc144376157"/>
      <w:r w:rsidRPr="009066E2">
        <w:t>VIGENCIA</w:t>
      </w:r>
      <w:bookmarkEnd w:id="34"/>
    </w:p>
    <w:p w14:paraId="6A224656" w14:textId="77777777" w:rsidR="0036283B" w:rsidRPr="0036283B" w:rsidRDefault="0036283B" w:rsidP="0036283B">
      <w:pPr>
        <w:spacing w:after="0"/>
      </w:pPr>
    </w:p>
    <w:p w14:paraId="3FF14814" w14:textId="77777777" w:rsidR="009066E2" w:rsidRPr="0036283B" w:rsidRDefault="009066E2" w:rsidP="009066E2">
      <w:pPr>
        <w:tabs>
          <w:tab w:val="left" w:pos="502"/>
        </w:tabs>
        <w:spacing w:line="236" w:lineRule="auto"/>
        <w:ind w:left="1"/>
        <w:jc w:val="both"/>
        <w:rPr>
          <w:rFonts w:eastAsia="Arial"/>
        </w:rPr>
      </w:pPr>
      <w:r w:rsidRPr="0036283B">
        <w:rPr>
          <w:rFonts w:eastAsia="Arial"/>
        </w:rPr>
        <w:t xml:space="preserve">La Presente Política rige a partir del día </w:t>
      </w:r>
      <w:r w:rsidR="003A2599">
        <w:rPr>
          <w:rFonts w:eastAsia="Arial"/>
        </w:rPr>
        <w:t>Seis</w:t>
      </w:r>
      <w:r w:rsidRPr="0036283B">
        <w:rPr>
          <w:rFonts w:eastAsia="Arial"/>
        </w:rPr>
        <w:t xml:space="preserve"> </w:t>
      </w:r>
      <w:r w:rsidR="003A2599">
        <w:rPr>
          <w:rFonts w:eastAsia="Arial"/>
        </w:rPr>
        <w:t>(06</w:t>
      </w:r>
      <w:r w:rsidRPr="0036283B">
        <w:rPr>
          <w:rFonts w:eastAsia="Arial"/>
        </w:rPr>
        <w:t xml:space="preserve">) de </w:t>
      </w:r>
      <w:r w:rsidR="003A2599">
        <w:rPr>
          <w:rFonts w:eastAsia="Arial"/>
        </w:rPr>
        <w:t>Diciembre</w:t>
      </w:r>
      <w:r w:rsidR="00303547">
        <w:rPr>
          <w:rFonts w:eastAsia="Arial"/>
        </w:rPr>
        <w:t xml:space="preserve"> </w:t>
      </w:r>
      <w:r w:rsidR="003A2599">
        <w:rPr>
          <w:rFonts w:eastAsia="Arial"/>
        </w:rPr>
        <w:t>del Año 2016</w:t>
      </w:r>
      <w:r w:rsidRPr="0036283B">
        <w:rPr>
          <w:rFonts w:eastAsia="Arial"/>
        </w:rPr>
        <w:t>.</w:t>
      </w:r>
    </w:p>
    <w:p w14:paraId="26670441" w14:textId="77777777" w:rsidR="00AF4C07" w:rsidRDefault="00AF4C07" w:rsidP="00EA529F">
      <w:pPr>
        <w:tabs>
          <w:tab w:val="left" w:pos="142"/>
        </w:tabs>
        <w:spacing w:after="0" w:line="241" w:lineRule="auto"/>
        <w:ind w:right="259"/>
        <w:jc w:val="both"/>
        <w:rPr>
          <w:rFonts w:eastAsia="Verdana" w:cs="Verdana"/>
          <w:spacing w:val="-1"/>
          <w:szCs w:val="20"/>
        </w:rPr>
      </w:pPr>
    </w:p>
    <w:p w14:paraId="591AF50C" w14:textId="77777777" w:rsidR="005A4A93" w:rsidRDefault="005A4A93" w:rsidP="00EA529F">
      <w:pPr>
        <w:tabs>
          <w:tab w:val="left" w:pos="142"/>
        </w:tabs>
        <w:spacing w:after="0" w:line="241" w:lineRule="auto"/>
        <w:ind w:right="259"/>
        <w:jc w:val="both"/>
        <w:rPr>
          <w:rFonts w:eastAsia="Verdana" w:cs="Verdana"/>
          <w:spacing w:val="-1"/>
          <w:szCs w:val="20"/>
        </w:rPr>
      </w:pPr>
    </w:p>
    <w:p w14:paraId="7A37B97A" w14:textId="77777777" w:rsidR="00AD55A9" w:rsidRDefault="00AD55A9" w:rsidP="00EA529F">
      <w:pPr>
        <w:tabs>
          <w:tab w:val="left" w:pos="142"/>
        </w:tabs>
        <w:spacing w:after="0" w:line="241" w:lineRule="auto"/>
        <w:ind w:right="259"/>
        <w:jc w:val="both"/>
        <w:rPr>
          <w:rFonts w:eastAsia="Verdana" w:cs="Verdana"/>
          <w:spacing w:val="-1"/>
          <w:szCs w:val="20"/>
        </w:rPr>
      </w:pPr>
    </w:p>
    <w:p w14:paraId="46D381A5" w14:textId="77777777" w:rsidR="00AD55A9" w:rsidRDefault="00AD55A9" w:rsidP="00EA529F">
      <w:pPr>
        <w:tabs>
          <w:tab w:val="left" w:pos="142"/>
        </w:tabs>
        <w:spacing w:after="0" w:line="241" w:lineRule="auto"/>
        <w:ind w:right="259"/>
        <w:jc w:val="both"/>
        <w:rPr>
          <w:rFonts w:eastAsia="Verdana" w:cs="Verdana"/>
          <w:spacing w:val="-1"/>
          <w:szCs w:val="20"/>
        </w:rPr>
      </w:pPr>
    </w:p>
    <w:p w14:paraId="3B216864" w14:textId="77777777" w:rsidR="005A4A93" w:rsidRPr="005A4A93" w:rsidRDefault="005A4A93" w:rsidP="00EA529F">
      <w:pPr>
        <w:pStyle w:val="Ttulo1"/>
        <w:jc w:val="both"/>
      </w:pPr>
    </w:p>
    <w:sectPr w:rsidR="005A4A93" w:rsidRPr="005A4A93" w:rsidSect="00EA529F">
      <w:headerReference w:type="default" r:id="rId11"/>
      <w:footerReference w:type="default" r:id="rId12"/>
      <w:pgSz w:w="12240" w:h="15840"/>
      <w:pgMar w:top="1417" w:right="1701" w:bottom="1417"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A5DC5" w14:textId="77777777" w:rsidR="002856F5" w:rsidRDefault="002856F5" w:rsidP="00BE4FEC">
      <w:pPr>
        <w:spacing w:after="0" w:line="240" w:lineRule="auto"/>
      </w:pPr>
      <w:r>
        <w:separator/>
      </w:r>
    </w:p>
  </w:endnote>
  <w:endnote w:type="continuationSeparator" w:id="0">
    <w:p w14:paraId="727AC1ED" w14:textId="77777777" w:rsidR="002856F5" w:rsidRDefault="002856F5" w:rsidP="00BE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619F0" w14:textId="77777777" w:rsidR="00CF5BD0" w:rsidRDefault="00CF5BD0">
    <w:pPr>
      <w:pStyle w:val="Piedepgina"/>
    </w:pPr>
  </w:p>
  <w:p w14:paraId="69EDC415" w14:textId="77777777" w:rsidR="00CF5BD0" w:rsidRDefault="00CF5BD0">
    <w:pPr>
      <w:pStyle w:val="Piedepgina"/>
    </w:pPr>
  </w:p>
  <w:p w14:paraId="618846CC" w14:textId="77777777" w:rsidR="00CF5BD0" w:rsidRDefault="00CF5BD0">
    <w:pPr>
      <w:pStyle w:val="Piedepgina"/>
    </w:pPr>
  </w:p>
  <w:p w14:paraId="4410F2E6" w14:textId="77777777" w:rsidR="00CF5BD0" w:rsidRPr="00D970FA" w:rsidRDefault="00CF5B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38F1A" w14:textId="77777777" w:rsidR="002856F5" w:rsidRDefault="002856F5" w:rsidP="00BE4FEC">
      <w:pPr>
        <w:spacing w:after="0" w:line="240" w:lineRule="auto"/>
      </w:pPr>
      <w:r>
        <w:separator/>
      </w:r>
    </w:p>
  </w:footnote>
  <w:footnote w:type="continuationSeparator" w:id="0">
    <w:p w14:paraId="068E0168" w14:textId="77777777" w:rsidR="002856F5" w:rsidRDefault="002856F5" w:rsidP="00BE4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5" w:type="dxa"/>
      <w:tblInd w:w="-5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008"/>
      <w:gridCol w:w="5152"/>
      <w:gridCol w:w="1437"/>
      <w:gridCol w:w="1398"/>
    </w:tblGrid>
    <w:tr w:rsidR="00CF5BD0" w:rsidRPr="00BC04CD" w14:paraId="2E580537" w14:textId="77777777" w:rsidTr="00477D2A">
      <w:trPr>
        <w:cantSplit/>
        <w:trHeight w:val="441"/>
      </w:trPr>
      <w:tc>
        <w:tcPr>
          <w:tcW w:w="2008" w:type="dxa"/>
          <w:vMerge w:val="restart"/>
          <w:vAlign w:val="center"/>
        </w:tcPr>
        <w:p w14:paraId="0E83670D" w14:textId="77777777" w:rsidR="00CF5BD0" w:rsidRPr="00BC04CD" w:rsidRDefault="00CF5BD0" w:rsidP="00D11F98">
          <w:pPr>
            <w:pStyle w:val="Encabezado"/>
          </w:pPr>
          <w:r w:rsidRPr="00900C93">
            <w:rPr>
              <w:b/>
              <w:noProof/>
              <w:sz w:val="18"/>
              <w:szCs w:val="18"/>
            </w:rPr>
            <mc:AlternateContent>
              <mc:Choice Requires="wpg">
                <w:drawing>
                  <wp:inline distT="0" distB="0" distL="0" distR="0" wp14:anchorId="2654A8DF" wp14:editId="18DF28F6">
                    <wp:extent cx="1248409" cy="725805"/>
                    <wp:effectExtent l="0" t="0" r="0" b="0"/>
                    <wp:docPr id="19" name="Grupo 19"/>
                    <wp:cNvGraphicFramePr/>
                    <a:graphic xmlns:a="http://schemas.openxmlformats.org/drawingml/2006/main">
                      <a:graphicData uri="http://schemas.microsoft.com/office/word/2010/wordprocessingGroup">
                        <wpg:wgp>
                          <wpg:cNvGrpSpPr/>
                          <wpg:grpSpPr>
                            <a:xfrm>
                              <a:off x="0" y="0"/>
                              <a:ext cx="1248409" cy="725805"/>
                              <a:chOff x="3643306" y="2266938"/>
                              <a:chExt cx="1248409" cy="725805"/>
                            </a:xfrm>
                          </wpg:grpSpPr>
                          <pic:pic xmlns:pic="http://schemas.openxmlformats.org/drawingml/2006/picture">
                            <pic:nvPicPr>
                              <pic:cNvPr id="47" name="3 Imagen"/>
                              <pic:cNvPicPr/>
                            </pic:nvPicPr>
                            <pic:blipFill>
                              <a:blip r:embed="rId1" cstate="print"/>
                              <a:srcRect/>
                              <a:stretch>
                                <a:fillRect/>
                              </a:stretch>
                            </pic:blipFill>
                            <pic:spPr bwMode="auto">
                              <a:xfrm>
                                <a:off x="3995562" y="2266938"/>
                                <a:ext cx="476420" cy="414021"/>
                              </a:xfrm>
                              <a:prstGeom prst="rect">
                                <a:avLst/>
                              </a:prstGeom>
                              <a:solidFill>
                                <a:srgbClr val="FFFFFF"/>
                              </a:solidFill>
                              <a:ln w="9525">
                                <a:noFill/>
                                <a:miter lim="800000"/>
                                <a:headEnd/>
                                <a:tailEnd/>
                              </a:ln>
                            </pic:spPr>
                          </pic:pic>
                          <wps:wsp>
                            <wps:cNvPr id="48" name="Rectangle 3"/>
                            <wps:cNvSpPr>
                              <a:spLocks noChangeArrowheads="1"/>
                            </wps:cNvSpPr>
                            <wps:spPr bwMode="auto">
                              <a:xfrm>
                                <a:off x="3643306" y="2652384"/>
                                <a:ext cx="1248409" cy="340359"/>
                              </a:xfrm>
                              <a:prstGeom prst="rect">
                                <a:avLst/>
                              </a:prstGeom>
                              <a:noFill/>
                              <a:ln w="9525">
                                <a:noFill/>
                                <a:miter lim="800000"/>
                                <a:headEnd/>
                                <a:tailEnd/>
                              </a:ln>
                              <a:effectLst/>
                            </wps:spPr>
                            <wps:txbx>
                              <w:txbxContent>
                                <w:p w14:paraId="443336D0" w14:textId="77777777" w:rsidR="00CF5BD0" w:rsidRDefault="00CF5BD0" w:rsidP="00D11F98">
                                  <w:pPr>
                                    <w:pStyle w:val="NormalWeb"/>
                                    <w:tabs>
                                      <w:tab w:val="center" w:pos="4253"/>
                                      <w:tab w:val="right" w:pos="8505"/>
                                    </w:tabs>
                                    <w:spacing w:before="0" w:beforeAutospacing="0" w:after="0" w:afterAutospacing="0"/>
                                    <w:jc w:val="center"/>
                                    <w:textAlignment w:val="baseline"/>
                                  </w:pPr>
                                  <w:r>
                                    <w:rPr>
                                      <w:rFonts w:ascii="Arial" w:hAnsi="Arial" w:cs="Arial"/>
                                      <w:color w:val="000000" w:themeColor="text1"/>
                                      <w:kern w:val="24"/>
                                      <w:sz w:val="10"/>
                                      <w:szCs w:val="10"/>
                                      <w:lang w:val="es-ES"/>
                                    </w:rPr>
                                    <w:t>AGUA DE LOS PATIOS S.A. E.S.P.</w:t>
                                  </w:r>
                                </w:p>
                                <w:p w14:paraId="7BCAB468" w14:textId="77777777" w:rsidR="00CF5BD0" w:rsidRPr="00966A56" w:rsidRDefault="00CF5BD0" w:rsidP="00D11F98">
                                  <w:pPr>
                                    <w:pStyle w:val="NormalWeb"/>
                                    <w:tabs>
                                      <w:tab w:val="center" w:pos="4253"/>
                                      <w:tab w:val="right" w:pos="8505"/>
                                    </w:tabs>
                                    <w:kinsoku w:val="0"/>
                                    <w:overflowPunct w:val="0"/>
                                    <w:spacing w:before="0" w:beforeAutospacing="0" w:after="0" w:afterAutospacing="0"/>
                                    <w:jc w:val="center"/>
                                    <w:textAlignment w:val="baseline"/>
                                    <w:rPr>
                                      <w:sz w:val="28"/>
                                    </w:rPr>
                                  </w:pPr>
                                  <w:r w:rsidRPr="00966A56">
                                    <w:rPr>
                                      <w:rFonts w:ascii="Brush Script MT" w:hAnsi="Brush Script MT" w:cstheme="minorBidi"/>
                                      <w:color w:val="000000" w:themeColor="text1"/>
                                      <w:kern w:val="24"/>
                                      <w:sz w:val="12"/>
                                      <w:szCs w:val="10"/>
                                      <w:lang w:val="es-ES"/>
                                    </w:rPr>
                                    <w:t>Surtiendo Amigos!</w:t>
                                  </w:r>
                                </w:p>
                                <w:p w14:paraId="2A77FABC" w14:textId="77777777" w:rsidR="00CF5BD0" w:rsidRPr="000C5058" w:rsidRDefault="00CF5BD0" w:rsidP="00D11F98">
                                  <w:pPr>
                                    <w:pStyle w:val="NormalWeb"/>
                                    <w:tabs>
                                      <w:tab w:val="center" w:pos="4253"/>
                                      <w:tab w:val="right" w:pos="8505"/>
                                    </w:tabs>
                                    <w:kinsoku w:val="0"/>
                                    <w:overflowPunct w:val="0"/>
                                    <w:spacing w:before="0" w:beforeAutospacing="0" w:after="0" w:afterAutospacing="0"/>
                                    <w:jc w:val="center"/>
                                    <w:textAlignment w:val="baseline"/>
                                    <w:rPr>
                                      <w:rFonts w:ascii="Arial" w:hAnsi="Arial" w:cstheme="minorBidi"/>
                                      <w:color w:val="000000" w:themeColor="text1"/>
                                      <w:kern w:val="24"/>
                                      <w:sz w:val="10"/>
                                      <w:szCs w:val="10"/>
                                      <w:lang w:val="es-ES"/>
                                    </w:rPr>
                                  </w:pPr>
                                  <w:r>
                                    <w:rPr>
                                      <w:rFonts w:ascii="Arial" w:hAnsi="Arial" w:cstheme="minorBidi"/>
                                      <w:color w:val="000000" w:themeColor="text1"/>
                                      <w:kern w:val="24"/>
                                      <w:sz w:val="10"/>
                                      <w:szCs w:val="10"/>
                                      <w:lang w:val="es-ES"/>
                                    </w:rPr>
                                    <w:t>NIT. 900.163.</w:t>
                                  </w:r>
                                  <w:r w:rsidRPr="000C5058">
                                    <w:rPr>
                                      <w:rFonts w:ascii="Arial" w:hAnsi="Arial" w:cstheme="minorBidi"/>
                                      <w:color w:val="000000" w:themeColor="text1"/>
                                      <w:kern w:val="24"/>
                                      <w:sz w:val="10"/>
                                      <w:szCs w:val="10"/>
                                      <w:lang w:val="es-ES"/>
                                    </w:rPr>
                                    <w:t>757-0</w:t>
                                  </w:r>
                                </w:p>
                              </w:txbxContent>
                            </wps:txbx>
                            <wps:bodyPr vert="horz" wrap="square" lIns="91440" tIns="45720" rIns="91440" bIns="45720" numCol="1" anchor="ctr" anchorCtr="0" compatLnSpc="1">
                              <a:prstTxWarp prst="textNoShape">
                                <a:avLst/>
                              </a:prstTxWarp>
                              <a:spAutoFit/>
                            </wps:bodyPr>
                          </wps:wsp>
                        </wpg:wgp>
                      </a:graphicData>
                    </a:graphic>
                  </wp:inline>
                </w:drawing>
              </mc:Choice>
              <mc:Fallback>
                <w:pict>
                  <v:group w14:anchorId="2654A8DF" id="Grupo 19" o:spid="_x0000_s1026" style="width:98.3pt;height:57.15pt;mso-position-horizontal-relative:char;mso-position-vertical-relative:line" coordorigin="36433,22669" coordsize="12484,7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 Imagen" o:spid="_x0000_s1027" type="#_x0000_t75" style="position:absolute;left:39955;top:22669;width:4764;height:4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" filled="t">
                      <v:imagedata r:id="rId2" o:title=""/>
                    </v:shape>
                    <v:rect id="Rectangle 3" o:spid="_x0000_s1028" style="position:absolute;left:36433;top:26523;width:12484;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" filled="f" stroked="f">
                      <v:textbox style="mso-fit-shape-to-text:t">
                        <w:txbxContent>
                          <w:p w14:paraId="443336D0" w14:textId="77777777" w:rsidR="00CF5BD0" w:rsidRDefault="00CF5BD0" w:rsidP="00D11F98">
                            <w:pPr>
                              <w:pStyle w:val="NormalWeb"/>
                              <w:tabs>
                                <w:tab w:val="center" w:pos="4253"/>
                                <w:tab w:val="right" w:pos="8505"/>
                              </w:tabs>
                              <w:spacing w:before="0" w:beforeAutospacing="0" w:after="0" w:afterAutospacing="0"/>
                              <w:jc w:val="center"/>
                              <w:textAlignment w:val="baseline"/>
                            </w:pPr>
                            <w:r>
                              <w:rPr>
                                <w:rFonts w:ascii="Arial" w:hAnsi="Arial" w:cs="Arial"/>
                                <w:color w:val="000000" w:themeColor="text1"/>
                                <w:kern w:val="24"/>
                                <w:sz w:val="10"/>
                                <w:szCs w:val="10"/>
                                <w:lang w:val="es-ES"/>
                              </w:rPr>
                              <w:t>AGUA DE LOS PATIOS S.A. E.S.P.</w:t>
                            </w:r>
                          </w:p>
                          <w:p w14:paraId="7BCAB468" w14:textId="77777777" w:rsidR="00CF5BD0" w:rsidRPr="00966A56" w:rsidRDefault="00CF5BD0" w:rsidP="00D11F98">
                            <w:pPr>
                              <w:pStyle w:val="NormalWeb"/>
                              <w:tabs>
                                <w:tab w:val="center" w:pos="4253"/>
                                <w:tab w:val="right" w:pos="8505"/>
                              </w:tabs>
                              <w:kinsoku w:val="0"/>
                              <w:overflowPunct w:val="0"/>
                              <w:spacing w:before="0" w:beforeAutospacing="0" w:after="0" w:afterAutospacing="0"/>
                              <w:jc w:val="center"/>
                              <w:textAlignment w:val="baseline"/>
                              <w:rPr>
                                <w:sz w:val="28"/>
                              </w:rPr>
                            </w:pPr>
                            <w:r w:rsidRPr="00966A56">
                              <w:rPr>
                                <w:rFonts w:ascii="Brush Script MT" w:hAnsi="Brush Script MT" w:cstheme="minorBidi"/>
                                <w:color w:val="000000" w:themeColor="text1"/>
                                <w:kern w:val="24"/>
                                <w:sz w:val="12"/>
                                <w:szCs w:val="10"/>
                                <w:lang w:val="es-ES"/>
                              </w:rPr>
                              <w:t>Surtiendo Amigos!</w:t>
                            </w:r>
                          </w:p>
                          <w:p w14:paraId="2A77FABC" w14:textId="77777777" w:rsidR="00CF5BD0" w:rsidRPr="000C5058" w:rsidRDefault="00CF5BD0" w:rsidP="00D11F98">
                            <w:pPr>
                              <w:pStyle w:val="NormalWeb"/>
                              <w:tabs>
                                <w:tab w:val="center" w:pos="4253"/>
                                <w:tab w:val="right" w:pos="8505"/>
                              </w:tabs>
                              <w:kinsoku w:val="0"/>
                              <w:overflowPunct w:val="0"/>
                              <w:spacing w:before="0" w:beforeAutospacing="0" w:after="0" w:afterAutospacing="0"/>
                              <w:jc w:val="center"/>
                              <w:textAlignment w:val="baseline"/>
                              <w:rPr>
                                <w:rFonts w:ascii="Arial" w:hAnsi="Arial" w:cstheme="minorBidi"/>
                                <w:color w:val="000000" w:themeColor="text1"/>
                                <w:kern w:val="24"/>
                                <w:sz w:val="10"/>
                                <w:szCs w:val="10"/>
                                <w:lang w:val="es-ES"/>
                              </w:rPr>
                            </w:pPr>
                            <w:r>
                              <w:rPr>
                                <w:rFonts w:ascii="Arial" w:hAnsi="Arial" w:cstheme="minorBidi"/>
                                <w:color w:val="000000" w:themeColor="text1"/>
                                <w:kern w:val="24"/>
                                <w:sz w:val="10"/>
                                <w:szCs w:val="10"/>
                                <w:lang w:val="es-ES"/>
                              </w:rPr>
                              <w:t>NIT. 900.163.</w:t>
                            </w:r>
                            <w:r w:rsidRPr="000C5058">
                              <w:rPr>
                                <w:rFonts w:ascii="Arial" w:hAnsi="Arial" w:cstheme="minorBidi"/>
                                <w:color w:val="000000" w:themeColor="text1"/>
                                <w:kern w:val="24"/>
                                <w:sz w:val="10"/>
                                <w:szCs w:val="10"/>
                                <w:lang w:val="es-ES"/>
                              </w:rPr>
                              <w:t>757-0</w:t>
                            </w:r>
                          </w:p>
                        </w:txbxContent>
                      </v:textbox>
                    </v:rect>
                    <w10:anchorlock/>
                  </v:group>
                </w:pict>
              </mc:Fallback>
            </mc:AlternateContent>
          </w:r>
        </w:p>
      </w:tc>
      <w:tc>
        <w:tcPr>
          <w:tcW w:w="5152" w:type="dxa"/>
          <w:vAlign w:val="center"/>
        </w:tcPr>
        <w:p w14:paraId="62150FA0" w14:textId="77777777" w:rsidR="00CF5BD0" w:rsidRPr="00CC40D2" w:rsidRDefault="00CF5BD0" w:rsidP="00EA529F">
          <w:pPr>
            <w:pStyle w:val="Ttulo1"/>
            <w:jc w:val="center"/>
            <w:rPr>
              <w:sz w:val="18"/>
              <w:szCs w:val="18"/>
            </w:rPr>
          </w:pPr>
          <w:r w:rsidRPr="00EA529F">
            <w:rPr>
              <w:sz w:val="18"/>
              <w:szCs w:val="18"/>
            </w:rPr>
            <w:t xml:space="preserve">MANUAL DE PROCESOS </w:t>
          </w:r>
          <w:r>
            <w:rPr>
              <w:sz w:val="18"/>
              <w:szCs w:val="18"/>
            </w:rPr>
            <w:t>ESTRATÉ</w:t>
          </w:r>
          <w:r w:rsidRPr="00EA529F">
            <w:rPr>
              <w:sz w:val="18"/>
              <w:szCs w:val="18"/>
            </w:rPr>
            <w:t>GICOS</w:t>
          </w:r>
        </w:p>
      </w:tc>
      <w:tc>
        <w:tcPr>
          <w:tcW w:w="2835" w:type="dxa"/>
          <w:gridSpan w:val="2"/>
          <w:vAlign w:val="center"/>
        </w:tcPr>
        <w:p w14:paraId="5D0545EA" w14:textId="77777777" w:rsidR="00CF5BD0" w:rsidRPr="00CC40D2" w:rsidRDefault="00CF5BD0" w:rsidP="00BE4FEC">
          <w:pPr>
            <w:pStyle w:val="Encabezado"/>
            <w:jc w:val="center"/>
            <w:rPr>
              <w:b/>
              <w:bCs/>
              <w:sz w:val="18"/>
              <w:szCs w:val="18"/>
            </w:rPr>
          </w:pPr>
          <w:r w:rsidRPr="00EA529F">
            <w:rPr>
              <w:b/>
              <w:bCs/>
              <w:sz w:val="18"/>
              <w:szCs w:val="18"/>
            </w:rPr>
            <w:t>M</w:t>
          </w:r>
          <w:r>
            <w:rPr>
              <w:b/>
              <w:bCs/>
              <w:sz w:val="18"/>
              <w:szCs w:val="18"/>
            </w:rPr>
            <w:t>PE-01-D-08</w:t>
          </w:r>
        </w:p>
      </w:tc>
    </w:tr>
    <w:tr w:rsidR="00CF5BD0" w:rsidRPr="00BC04CD" w14:paraId="168B6AD9" w14:textId="77777777" w:rsidTr="00477D2A">
      <w:trPr>
        <w:cantSplit/>
        <w:trHeight w:val="441"/>
      </w:trPr>
      <w:tc>
        <w:tcPr>
          <w:tcW w:w="2008" w:type="dxa"/>
          <w:vMerge/>
        </w:tcPr>
        <w:p w14:paraId="01CCD558" w14:textId="77777777" w:rsidR="00CF5BD0" w:rsidRPr="00BC04CD" w:rsidRDefault="00CF5BD0" w:rsidP="00D76413">
          <w:pPr>
            <w:pStyle w:val="Encabezado"/>
          </w:pPr>
        </w:p>
      </w:tc>
      <w:tc>
        <w:tcPr>
          <w:tcW w:w="5152" w:type="dxa"/>
          <w:vAlign w:val="center"/>
        </w:tcPr>
        <w:p w14:paraId="2A213396" w14:textId="77777777" w:rsidR="00CF5BD0" w:rsidRPr="00CC40D2" w:rsidRDefault="00CF5BD0" w:rsidP="00D76413">
          <w:pPr>
            <w:pStyle w:val="Encabezado"/>
            <w:jc w:val="center"/>
            <w:rPr>
              <w:b/>
              <w:bCs/>
              <w:sz w:val="18"/>
              <w:szCs w:val="18"/>
            </w:rPr>
          </w:pPr>
          <w:r>
            <w:rPr>
              <w:b/>
              <w:bCs/>
              <w:sz w:val="18"/>
              <w:szCs w:val="18"/>
            </w:rPr>
            <w:t>PLANEACIÓN DEL SISTEMA DE GESTIÓN</w:t>
          </w:r>
        </w:p>
      </w:tc>
      <w:tc>
        <w:tcPr>
          <w:tcW w:w="1437" w:type="dxa"/>
          <w:vAlign w:val="center"/>
        </w:tcPr>
        <w:p w14:paraId="56C4D82F" w14:textId="77777777" w:rsidR="00CF5BD0" w:rsidRPr="00B64802" w:rsidRDefault="00CF5BD0" w:rsidP="00D76413">
          <w:pPr>
            <w:pStyle w:val="Encabezado"/>
            <w:jc w:val="center"/>
            <w:rPr>
              <w:b/>
              <w:sz w:val="18"/>
              <w:szCs w:val="18"/>
            </w:rPr>
          </w:pPr>
          <w:r w:rsidRPr="00B64802">
            <w:rPr>
              <w:b/>
              <w:sz w:val="18"/>
              <w:szCs w:val="18"/>
            </w:rPr>
            <w:t>FECHA</w:t>
          </w:r>
        </w:p>
        <w:p w14:paraId="58A679FC" w14:textId="3409661B" w:rsidR="00CF5BD0" w:rsidRPr="00B64802" w:rsidRDefault="0062432C" w:rsidP="00D76413">
          <w:pPr>
            <w:pStyle w:val="Encabezado"/>
            <w:jc w:val="center"/>
            <w:rPr>
              <w:sz w:val="16"/>
              <w:szCs w:val="16"/>
            </w:rPr>
          </w:pPr>
          <w:r>
            <w:rPr>
              <w:sz w:val="18"/>
              <w:szCs w:val="18"/>
            </w:rPr>
            <w:t>202</w:t>
          </w:r>
          <w:r w:rsidR="001E5009">
            <w:rPr>
              <w:sz w:val="18"/>
              <w:szCs w:val="18"/>
            </w:rPr>
            <w:t>3</w:t>
          </w:r>
          <w:r>
            <w:rPr>
              <w:sz w:val="18"/>
              <w:szCs w:val="18"/>
            </w:rPr>
            <w:t>-0</w:t>
          </w:r>
          <w:r w:rsidR="001E5009">
            <w:rPr>
              <w:sz w:val="18"/>
              <w:szCs w:val="18"/>
            </w:rPr>
            <w:t>8</w:t>
          </w:r>
          <w:r>
            <w:rPr>
              <w:sz w:val="18"/>
              <w:szCs w:val="18"/>
            </w:rPr>
            <w:t>-</w:t>
          </w:r>
          <w:r w:rsidR="001E5009">
            <w:rPr>
              <w:sz w:val="18"/>
              <w:szCs w:val="18"/>
            </w:rPr>
            <w:t>31</w:t>
          </w:r>
        </w:p>
      </w:tc>
      <w:tc>
        <w:tcPr>
          <w:tcW w:w="1398" w:type="dxa"/>
          <w:vAlign w:val="center"/>
        </w:tcPr>
        <w:p w14:paraId="05A29C81" w14:textId="77777777" w:rsidR="00CF5BD0" w:rsidRPr="00B64802" w:rsidRDefault="00CF5BD0" w:rsidP="00D76413">
          <w:pPr>
            <w:pStyle w:val="Encabezado"/>
            <w:jc w:val="center"/>
            <w:rPr>
              <w:b/>
              <w:sz w:val="18"/>
              <w:szCs w:val="18"/>
            </w:rPr>
          </w:pPr>
          <w:r w:rsidRPr="00B64802">
            <w:rPr>
              <w:b/>
              <w:sz w:val="18"/>
              <w:szCs w:val="18"/>
            </w:rPr>
            <w:t>VERSIÓN</w:t>
          </w:r>
        </w:p>
        <w:p w14:paraId="4A5AC02D" w14:textId="7A53B04B" w:rsidR="00CF5BD0" w:rsidRPr="00B64802" w:rsidRDefault="001E5009" w:rsidP="00D76413">
          <w:pPr>
            <w:pStyle w:val="Encabezado"/>
            <w:jc w:val="center"/>
            <w:rPr>
              <w:sz w:val="18"/>
              <w:szCs w:val="18"/>
            </w:rPr>
          </w:pPr>
          <w:r>
            <w:rPr>
              <w:sz w:val="18"/>
              <w:szCs w:val="18"/>
            </w:rPr>
            <w:t>5</w:t>
          </w:r>
        </w:p>
      </w:tc>
    </w:tr>
    <w:tr w:rsidR="00CF5BD0" w:rsidRPr="00BC04CD" w14:paraId="2909D882" w14:textId="77777777" w:rsidTr="00477D2A">
      <w:trPr>
        <w:cantSplit/>
        <w:trHeight w:val="442"/>
      </w:trPr>
      <w:tc>
        <w:tcPr>
          <w:tcW w:w="2008" w:type="dxa"/>
          <w:vMerge/>
        </w:tcPr>
        <w:p w14:paraId="7D8EBAE7" w14:textId="77777777" w:rsidR="00CF5BD0" w:rsidRPr="00BC04CD" w:rsidRDefault="00CF5BD0" w:rsidP="00D76413">
          <w:pPr>
            <w:pStyle w:val="Encabezado"/>
          </w:pPr>
        </w:p>
      </w:tc>
      <w:tc>
        <w:tcPr>
          <w:tcW w:w="5152" w:type="dxa"/>
          <w:shd w:val="clear" w:color="auto" w:fill="DBE5F1"/>
          <w:vAlign w:val="center"/>
        </w:tcPr>
        <w:p w14:paraId="67A53956" w14:textId="77777777" w:rsidR="00CF5BD0" w:rsidRPr="00956897" w:rsidRDefault="00CF5BD0" w:rsidP="00BD69E2">
          <w:pPr>
            <w:pStyle w:val="Encabezado"/>
            <w:jc w:val="center"/>
            <w:rPr>
              <w:b/>
              <w:bCs/>
              <w:sz w:val="18"/>
              <w:szCs w:val="18"/>
            </w:rPr>
          </w:pPr>
          <w:r>
            <w:rPr>
              <w:b/>
              <w:bCs/>
              <w:sz w:val="18"/>
              <w:szCs w:val="18"/>
            </w:rPr>
            <w:t>POLITICA PARA EL TRATAMIENTO DE DATOS PERSONALES</w:t>
          </w:r>
        </w:p>
      </w:tc>
      <w:tc>
        <w:tcPr>
          <w:tcW w:w="2835" w:type="dxa"/>
          <w:gridSpan w:val="2"/>
          <w:vAlign w:val="center"/>
        </w:tcPr>
        <w:sdt>
          <w:sdtPr>
            <w:id w:val="385694626"/>
            <w:docPartObj>
              <w:docPartGallery w:val="Page Numbers (Top of Page)"/>
              <w:docPartUnique/>
            </w:docPartObj>
          </w:sdtPr>
          <w:sdtEndPr/>
          <w:sdtContent>
            <w:p w14:paraId="4895772D" w14:textId="77777777" w:rsidR="00CF5BD0" w:rsidRPr="00477D2A" w:rsidRDefault="00CF5BD0" w:rsidP="00477D2A">
              <w:pPr>
                <w:jc w:val="center"/>
              </w:pPr>
              <w:r>
                <w:t xml:space="preserve">Página </w:t>
              </w:r>
              <w:r>
                <w:fldChar w:fldCharType="begin"/>
              </w:r>
              <w:r>
                <w:instrText xml:space="preserve"> PAGE </w:instrText>
              </w:r>
              <w:r>
                <w:fldChar w:fldCharType="separate"/>
              </w:r>
              <w:r w:rsidR="00156079">
                <w:rPr>
                  <w:noProof/>
                </w:rPr>
                <w:t>1</w:t>
              </w:r>
              <w:r>
                <w:rPr>
                  <w:noProof/>
                </w:rPr>
                <w:fldChar w:fldCharType="end"/>
              </w:r>
              <w:r>
                <w:t xml:space="preserve"> de </w:t>
              </w:r>
              <w:r w:rsidR="002856F5">
                <w:fldChar w:fldCharType="begin"/>
              </w:r>
              <w:r w:rsidR="002856F5">
                <w:instrText xml:space="preserve"> NUMPAGES  </w:instrText>
              </w:r>
              <w:r w:rsidR="002856F5">
                <w:fldChar w:fldCharType="separate"/>
              </w:r>
              <w:r w:rsidR="00156079">
                <w:rPr>
                  <w:noProof/>
                </w:rPr>
                <w:t>19</w:t>
              </w:r>
              <w:r w:rsidR="002856F5">
                <w:rPr>
                  <w:noProof/>
                </w:rPr>
                <w:fldChar w:fldCharType="end"/>
              </w:r>
            </w:p>
          </w:sdtContent>
        </w:sdt>
      </w:tc>
    </w:tr>
  </w:tbl>
  <w:p w14:paraId="79C3C0ED" w14:textId="77777777" w:rsidR="00CF5BD0" w:rsidRDefault="00CF5B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D53"/>
    <w:multiLevelType w:val="hybridMultilevel"/>
    <w:tmpl w:val="E6EEFE5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617E4C"/>
    <w:multiLevelType w:val="hybridMultilevel"/>
    <w:tmpl w:val="ED849A84"/>
    <w:lvl w:ilvl="0" w:tplc="240A0009">
      <w:start w:val="1"/>
      <w:numFmt w:val="bullet"/>
      <w:lvlText w:val=""/>
      <w:lvlJc w:val="left"/>
      <w:pPr>
        <w:ind w:left="1140" w:hanging="360"/>
      </w:pPr>
      <w:rPr>
        <w:rFonts w:ascii="Wingdings" w:hAnsi="Wingdings"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2" w15:restartNumberingAfterBreak="0">
    <w:nsid w:val="07987D0C"/>
    <w:multiLevelType w:val="hybridMultilevel"/>
    <w:tmpl w:val="29F400B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4E570F"/>
    <w:multiLevelType w:val="hybridMultilevel"/>
    <w:tmpl w:val="58288EB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E562B12"/>
    <w:multiLevelType w:val="hybridMultilevel"/>
    <w:tmpl w:val="F504406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3E601B2"/>
    <w:multiLevelType w:val="hybridMultilevel"/>
    <w:tmpl w:val="4E8810EE"/>
    <w:lvl w:ilvl="0" w:tplc="240A0009">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DD6562B"/>
    <w:multiLevelType w:val="hybridMultilevel"/>
    <w:tmpl w:val="07048B0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F00BA6"/>
    <w:multiLevelType w:val="hybridMultilevel"/>
    <w:tmpl w:val="360CC0D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08B1A3D"/>
    <w:multiLevelType w:val="hybridMultilevel"/>
    <w:tmpl w:val="852A34B6"/>
    <w:lvl w:ilvl="0" w:tplc="240A0009">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E20C2D"/>
    <w:multiLevelType w:val="hybridMultilevel"/>
    <w:tmpl w:val="406AA93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7AB0D79"/>
    <w:multiLevelType w:val="hybridMultilevel"/>
    <w:tmpl w:val="FA4CF5F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A885ECB"/>
    <w:multiLevelType w:val="multilevel"/>
    <w:tmpl w:val="DB9C877E"/>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8525D8C"/>
    <w:multiLevelType w:val="hybridMultilevel"/>
    <w:tmpl w:val="124C59B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CA9510E"/>
    <w:multiLevelType w:val="hybridMultilevel"/>
    <w:tmpl w:val="B350746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E9A56B2"/>
    <w:multiLevelType w:val="hybridMultilevel"/>
    <w:tmpl w:val="5C6A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12D0E"/>
    <w:multiLevelType w:val="hybridMultilevel"/>
    <w:tmpl w:val="531CE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A232B7D"/>
    <w:multiLevelType w:val="hybridMultilevel"/>
    <w:tmpl w:val="3570533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50C444E"/>
    <w:multiLevelType w:val="multilevel"/>
    <w:tmpl w:val="592668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683D29C4"/>
    <w:multiLevelType w:val="hybridMultilevel"/>
    <w:tmpl w:val="FAEE107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ACE3CE9"/>
    <w:multiLevelType w:val="hybridMultilevel"/>
    <w:tmpl w:val="0628A3AE"/>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1DE2569"/>
    <w:multiLevelType w:val="multilevel"/>
    <w:tmpl w:val="CAA802B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15"/>
  </w:num>
  <w:num w:numId="3">
    <w:abstractNumId w:val="16"/>
  </w:num>
  <w:num w:numId="4">
    <w:abstractNumId w:val="18"/>
  </w:num>
  <w:num w:numId="5">
    <w:abstractNumId w:val="12"/>
  </w:num>
  <w:num w:numId="6">
    <w:abstractNumId w:val="7"/>
  </w:num>
  <w:num w:numId="7">
    <w:abstractNumId w:val="5"/>
  </w:num>
  <w:num w:numId="8">
    <w:abstractNumId w:val="19"/>
  </w:num>
  <w:num w:numId="9">
    <w:abstractNumId w:val="8"/>
  </w:num>
  <w:num w:numId="10">
    <w:abstractNumId w:val="0"/>
  </w:num>
  <w:num w:numId="11">
    <w:abstractNumId w:val="2"/>
  </w:num>
  <w:num w:numId="12">
    <w:abstractNumId w:val="3"/>
  </w:num>
  <w:num w:numId="13">
    <w:abstractNumId w:val="4"/>
  </w:num>
  <w:num w:numId="14">
    <w:abstractNumId w:val="11"/>
  </w:num>
  <w:num w:numId="15">
    <w:abstractNumId w:val="9"/>
  </w:num>
  <w:num w:numId="16">
    <w:abstractNumId w:val="6"/>
  </w:num>
  <w:num w:numId="17">
    <w:abstractNumId w:val="10"/>
  </w:num>
  <w:num w:numId="18">
    <w:abstractNumId w:val="13"/>
  </w:num>
  <w:num w:numId="19">
    <w:abstractNumId w:val="20"/>
  </w:num>
  <w:num w:numId="20">
    <w:abstractNumId w:val="14"/>
  </w:num>
  <w:num w:numId="21">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FEC"/>
    <w:rsid w:val="00002EC8"/>
    <w:rsid w:val="000037CD"/>
    <w:rsid w:val="00015ADF"/>
    <w:rsid w:val="00021CD1"/>
    <w:rsid w:val="00024C1A"/>
    <w:rsid w:val="00030E6F"/>
    <w:rsid w:val="00035539"/>
    <w:rsid w:val="0004047C"/>
    <w:rsid w:val="00046489"/>
    <w:rsid w:val="00052AC2"/>
    <w:rsid w:val="00061802"/>
    <w:rsid w:val="00061C14"/>
    <w:rsid w:val="00065389"/>
    <w:rsid w:val="0006621D"/>
    <w:rsid w:val="00071C6C"/>
    <w:rsid w:val="00081D4F"/>
    <w:rsid w:val="000827A9"/>
    <w:rsid w:val="00082824"/>
    <w:rsid w:val="000919AD"/>
    <w:rsid w:val="00093059"/>
    <w:rsid w:val="00095A6A"/>
    <w:rsid w:val="000B2DCD"/>
    <w:rsid w:val="000B3AD8"/>
    <w:rsid w:val="000C26E2"/>
    <w:rsid w:val="000C40C0"/>
    <w:rsid w:val="000C4CE3"/>
    <w:rsid w:val="000D3F54"/>
    <w:rsid w:val="000E0F34"/>
    <w:rsid w:val="000E169B"/>
    <w:rsid w:val="000F4714"/>
    <w:rsid w:val="00115752"/>
    <w:rsid w:val="00132356"/>
    <w:rsid w:val="001449BB"/>
    <w:rsid w:val="00150BF2"/>
    <w:rsid w:val="00156079"/>
    <w:rsid w:val="00157F2C"/>
    <w:rsid w:val="0016179F"/>
    <w:rsid w:val="00162639"/>
    <w:rsid w:val="001632AB"/>
    <w:rsid w:val="00171CEF"/>
    <w:rsid w:val="001766C0"/>
    <w:rsid w:val="00176AB7"/>
    <w:rsid w:val="00181143"/>
    <w:rsid w:val="00185002"/>
    <w:rsid w:val="00185285"/>
    <w:rsid w:val="00195C60"/>
    <w:rsid w:val="001A3579"/>
    <w:rsid w:val="001C2465"/>
    <w:rsid w:val="001C773C"/>
    <w:rsid w:val="001D0804"/>
    <w:rsid w:val="001D263E"/>
    <w:rsid w:val="001E15CD"/>
    <w:rsid w:val="001E5009"/>
    <w:rsid w:val="001E6686"/>
    <w:rsid w:val="00212A84"/>
    <w:rsid w:val="0021425D"/>
    <w:rsid w:val="00216462"/>
    <w:rsid w:val="002207B1"/>
    <w:rsid w:val="002219B4"/>
    <w:rsid w:val="00222BEF"/>
    <w:rsid w:val="002411F0"/>
    <w:rsid w:val="002426AA"/>
    <w:rsid w:val="00246650"/>
    <w:rsid w:val="00250243"/>
    <w:rsid w:val="00252C04"/>
    <w:rsid w:val="0025772A"/>
    <w:rsid w:val="00257A13"/>
    <w:rsid w:val="00262A67"/>
    <w:rsid w:val="002630B2"/>
    <w:rsid w:val="0027479E"/>
    <w:rsid w:val="002840BE"/>
    <w:rsid w:val="002856F5"/>
    <w:rsid w:val="00287A05"/>
    <w:rsid w:val="002A7F7C"/>
    <w:rsid w:val="002B09C2"/>
    <w:rsid w:val="002B4B62"/>
    <w:rsid w:val="002C11AF"/>
    <w:rsid w:val="002C4CD2"/>
    <w:rsid w:val="002C6A94"/>
    <w:rsid w:val="002E1BF2"/>
    <w:rsid w:val="002E5662"/>
    <w:rsid w:val="002E7E96"/>
    <w:rsid w:val="002F00EF"/>
    <w:rsid w:val="002F4F34"/>
    <w:rsid w:val="00302351"/>
    <w:rsid w:val="00303547"/>
    <w:rsid w:val="003061D0"/>
    <w:rsid w:val="00312B82"/>
    <w:rsid w:val="00330889"/>
    <w:rsid w:val="00331698"/>
    <w:rsid w:val="003456E7"/>
    <w:rsid w:val="00353055"/>
    <w:rsid w:val="0036283B"/>
    <w:rsid w:val="003630B8"/>
    <w:rsid w:val="00363449"/>
    <w:rsid w:val="003710FF"/>
    <w:rsid w:val="00387DFE"/>
    <w:rsid w:val="00392B93"/>
    <w:rsid w:val="0039589E"/>
    <w:rsid w:val="003A2599"/>
    <w:rsid w:val="003C75B7"/>
    <w:rsid w:val="003D1683"/>
    <w:rsid w:val="003D5EFD"/>
    <w:rsid w:val="003D677F"/>
    <w:rsid w:val="003D712A"/>
    <w:rsid w:val="003D7751"/>
    <w:rsid w:val="003F2132"/>
    <w:rsid w:val="003F48BF"/>
    <w:rsid w:val="003F78AE"/>
    <w:rsid w:val="00400BF8"/>
    <w:rsid w:val="0040285C"/>
    <w:rsid w:val="004060BD"/>
    <w:rsid w:val="00424D15"/>
    <w:rsid w:val="00433E9F"/>
    <w:rsid w:val="0043675D"/>
    <w:rsid w:val="0045471B"/>
    <w:rsid w:val="004616C2"/>
    <w:rsid w:val="0047138E"/>
    <w:rsid w:val="00474AA1"/>
    <w:rsid w:val="00477D2A"/>
    <w:rsid w:val="00495EAB"/>
    <w:rsid w:val="004A3039"/>
    <w:rsid w:val="004A34F9"/>
    <w:rsid w:val="004B096B"/>
    <w:rsid w:val="004B0D40"/>
    <w:rsid w:val="004B2402"/>
    <w:rsid w:val="004B4952"/>
    <w:rsid w:val="004B5D79"/>
    <w:rsid w:val="004B7678"/>
    <w:rsid w:val="004D0D29"/>
    <w:rsid w:val="004D4358"/>
    <w:rsid w:val="004D5492"/>
    <w:rsid w:val="004E792B"/>
    <w:rsid w:val="004F1F8B"/>
    <w:rsid w:val="004F3AE5"/>
    <w:rsid w:val="004F4DF6"/>
    <w:rsid w:val="004F5232"/>
    <w:rsid w:val="00506DED"/>
    <w:rsid w:val="00520BA8"/>
    <w:rsid w:val="00522E32"/>
    <w:rsid w:val="00523EE4"/>
    <w:rsid w:val="00530A80"/>
    <w:rsid w:val="00534161"/>
    <w:rsid w:val="005409AE"/>
    <w:rsid w:val="00542C36"/>
    <w:rsid w:val="00545551"/>
    <w:rsid w:val="00547D0F"/>
    <w:rsid w:val="00551229"/>
    <w:rsid w:val="0055185D"/>
    <w:rsid w:val="00552FEE"/>
    <w:rsid w:val="005637F6"/>
    <w:rsid w:val="00565397"/>
    <w:rsid w:val="00574A0C"/>
    <w:rsid w:val="00582C45"/>
    <w:rsid w:val="0059087D"/>
    <w:rsid w:val="00595EFA"/>
    <w:rsid w:val="00597A53"/>
    <w:rsid w:val="00597FF7"/>
    <w:rsid w:val="005A131B"/>
    <w:rsid w:val="005A29C1"/>
    <w:rsid w:val="005A4A93"/>
    <w:rsid w:val="005B4CFA"/>
    <w:rsid w:val="005C0750"/>
    <w:rsid w:val="005C080F"/>
    <w:rsid w:val="005D72C7"/>
    <w:rsid w:val="005E20D5"/>
    <w:rsid w:val="005E786A"/>
    <w:rsid w:val="005E78AF"/>
    <w:rsid w:val="005F1523"/>
    <w:rsid w:val="005F1B69"/>
    <w:rsid w:val="005F2F81"/>
    <w:rsid w:val="00602313"/>
    <w:rsid w:val="00602B2E"/>
    <w:rsid w:val="006167D3"/>
    <w:rsid w:val="00616D0B"/>
    <w:rsid w:val="0062177A"/>
    <w:rsid w:val="00622C84"/>
    <w:rsid w:val="0062432C"/>
    <w:rsid w:val="006244E8"/>
    <w:rsid w:val="00627148"/>
    <w:rsid w:val="006376AD"/>
    <w:rsid w:val="00641146"/>
    <w:rsid w:val="006424F4"/>
    <w:rsid w:val="00654EDD"/>
    <w:rsid w:val="006621F8"/>
    <w:rsid w:val="006639F9"/>
    <w:rsid w:val="00665179"/>
    <w:rsid w:val="0066711F"/>
    <w:rsid w:val="00667D4C"/>
    <w:rsid w:val="00670A0A"/>
    <w:rsid w:val="00685B4C"/>
    <w:rsid w:val="0069365A"/>
    <w:rsid w:val="006A1E8C"/>
    <w:rsid w:val="006B3888"/>
    <w:rsid w:val="006C6E18"/>
    <w:rsid w:val="006C73BD"/>
    <w:rsid w:val="006D317E"/>
    <w:rsid w:val="006D6B86"/>
    <w:rsid w:val="006D71CE"/>
    <w:rsid w:val="006F089B"/>
    <w:rsid w:val="006F5C04"/>
    <w:rsid w:val="006F6BAE"/>
    <w:rsid w:val="007017A3"/>
    <w:rsid w:val="00707CE9"/>
    <w:rsid w:val="00711F6A"/>
    <w:rsid w:val="00723264"/>
    <w:rsid w:val="00733C34"/>
    <w:rsid w:val="00737C1C"/>
    <w:rsid w:val="00743107"/>
    <w:rsid w:val="00751475"/>
    <w:rsid w:val="00752444"/>
    <w:rsid w:val="00754D78"/>
    <w:rsid w:val="00760A06"/>
    <w:rsid w:val="00766357"/>
    <w:rsid w:val="00782B1F"/>
    <w:rsid w:val="00785084"/>
    <w:rsid w:val="007928BA"/>
    <w:rsid w:val="007B2B50"/>
    <w:rsid w:val="007C0DA5"/>
    <w:rsid w:val="007C2D88"/>
    <w:rsid w:val="007E10FB"/>
    <w:rsid w:val="007E74F6"/>
    <w:rsid w:val="007F08E9"/>
    <w:rsid w:val="007F5156"/>
    <w:rsid w:val="008029C5"/>
    <w:rsid w:val="0080329D"/>
    <w:rsid w:val="008154DB"/>
    <w:rsid w:val="008312F0"/>
    <w:rsid w:val="008504E4"/>
    <w:rsid w:val="008516C4"/>
    <w:rsid w:val="00860003"/>
    <w:rsid w:val="00861EFC"/>
    <w:rsid w:val="008740DB"/>
    <w:rsid w:val="008767F0"/>
    <w:rsid w:val="008808B0"/>
    <w:rsid w:val="008A3A0C"/>
    <w:rsid w:val="008B4A06"/>
    <w:rsid w:val="008F188D"/>
    <w:rsid w:val="00901653"/>
    <w:rsid w:val="00903CDC"/>
    <w:rsid w:val="009066E2"/>
    <w:rsid w:val="009149AE"/>
    <w:rsid w:val="00921079"/>
    <w:rsid w:val="009213A2"/>
    <w:rsid w:val="00934909"/>
    <w:rsid w:val="009449F4"/>
    <w:rsid w:val="00945805"/>
    <w:rsid w:val="00946AE4"/>
    <w:rsid w:val="00947E12"/>
    <w:rsid w:val="00957AA6"/>
    <w:rsid w:val="0096740C"/>
    <w:rsid w:val="009770AE"/>
    <w:rsid w:val="00977B8E"/>
    <w:rsid w:val="00990AF7"/>
    <w:rsid w:val="00991563"/>
    <w:rsid w:val="0099366B"/>
    <w:rsid w:val="00993855"/>
    <w:rsid w:val="009B3E22"/>
    <w:rsid w:val="009C4397"/>
    <w:rsid w:val="009C76B7"/>
    <w:rsid w:val="009D0D6E"/>
    <w:rsid w:val="009D3FF7"/>
    <w:rsid w:val="009D5801"/>
    <w:rsid w:val="009E07B0"/>
    <w:rsid w:val="009E2D52"/>
    <w:rsid w:val="009F3BBD"/>
    <w:rsid w:val="00A0794C"/>
    <w:rsid w:val="00A22F32"/>
    <w:rsid w:val="00A30063"/>
    <w:rsid w:val="00A30D51"/>
    <w:rsid w:val="00A4505A"/>
    <w:rsid w:val="00A56747"/>
    <w:rsid w:val="00A60A41"/>
    <w:rsid w:val="00A66553"/>
    <w:rsid w:val="00A71EB6"/>
    <w:rsid w:val="00A739F4"/>
    <w:rsid w:val="00A74509"/>
    <w:rsid w:val="00A915E2"/>
    <w:rsid w:val="00AA233C"/>
    <w:rsid w:val="00AA24AB"/>
    <w:rsid w:val="00AA5D43"/>
    <w:rsid w:val="00AB61D3"/>
    <w:rsid w:val="00AD55A9"/>
    <w:rsid w:val="00AE0638"/>
    <w:rsid w:val="00AE2CF8"/>
    <w:rsid w:val="00AF15CD"/>
    <w:rsid w:val="00AF4C07"/>
    <w:rsid w:val="00B254CE"/>
    <w:rsid w:val="00B26870"/>
    <w:rsid w:val="00B32EBF"/>
    <w:rsid w:val="00B3312C"/>
    <w:rsid w:val="00B35D41"/>
    <w:rsid w:val="00B37592"/>
    <w:rsid w:val="00B411A0"/>
    <w:rsid w:val="00B51DB5"/>
    <w:rsid w:val="00B57A33"/>
    <w:rsid w:val="00B6062C"/>
    <w:rsid w:val="00B64802"/>
    <w:rsid w:val="00B662B3"/>
    <w:rsid w:val="00B75578"/>
    <w:rsid w:val="00B96FED"/>
    <w:rsid w:val="00B9786C"/>
    <w:rsid w:val="00BB39BB"/>
    <w:rsid w:val="00BB4A90"/>
    <w:rsid w:val="00BB649C"/>
    <w:rsid w:val="00BC05E8"/>
    <w:rsid w:val="00BD69E2"/>
    <w:rsid w:val="00BD69F5"/>
    <w:rsid w:val="00BE006F"/>
    <w:rsid w:val="00BE4FEC"/>
    <w:rsid w:val="00BE7259"/>
    <w:rsid w:val="00BF5450"/>
    <w:rsid w:val="00C10384"/>
    <w:rsid w:val="00C136C2"/>
    <w:rsid w:val="00C145B7"/>
    <w:rsid w:val="00C15228"/>
    <w:rsid w:val="00C1543F"/>
    <w:rsid w:val="00C352F8"/>
    <w:rsid w:val="00C53C9C"/>
    <w:rsid w:val="00C62306"/>
    <w:rsid w:val="00C628C7"/>
    <w:rsid w:val="00C6369B"/>
    <w:rsid w:val="00C75502"/>
    <w:rsid w:val="00C8393A"/>
    <w:rsid w:val="00C8508A"/>
    <w:rsid w:val="00CA4795"/>
    <w:rsid w:val="00CB0D90"/>
    <w:rsid w:val="00CB5F9B"/>
    <w:rsid w:val="00CD5C63"/>
    <w:rsid w:val="00CF1034"/>
    <w:rsid w:val="00CF5BD0"/>
    <w:rsid w:val="00CF7B6D"/>
    <w:rsid w:val="00D05D83"/>
    <w:rsid w:val="00D10DFC"/>
    <w:rsid w:val="00D11F98"/>
    <w:rsid w:val="00D14312"/>
    <w:rsid w:val="00D332B4"/>
    <w:rsid w:val="00D47F69"/>
    <w:rsid w:val="00D539C3"/>
    <w:rsid w:val="00D600F7"/>
    <w:rsid w:val="00D75EA0"/>
    <w:rsid w:val="00D76413"/>
    <w:rsid w:val="00D93021"/>
    <w:rsid w:val="00D96320"/>
    <w:rsid w:val="00D970FA"/>
    <w:rsid w:val="00DA205A"/>
    <w:rsid w:val="00DA2625"/>
    <w:rsid w:val="00DA623C"/>
    <w:rsid w:val="00DA7058"/>
    <w:rsid w:val="00DC4281"/>
    <w:rsid w:val="00DC73FE"/>
    <w:rsid w:val="00DD0A76"/>
    <w:rsid w:val="00DD11A4"/>
    <w:rsid w:val="00DD2707"/>
    <w:rsid w:val="00DE2038"/>
    <w:rsid w:val="00DF0429"/>
    <w:rsid w:val="00DF5FE4"/>
    <w:rsid w:val="00E06248"/>
    <w:rsid w:val="00E15B4C"/>
    <w:rsid w:val="00E20E98"/>
    <w:rsid w:val="00E21E1F"/>
    <w:rsid w:val="00E30B71"/>
    <w:rsid w:val="00E32230"/>
    <w:rsid w:val="00E331B3"/>
    <w:rsid w:val="00E333AC"/>
    <w:rsid w:val="00E37009"/>
    <w:rsid w:val="00E551FB"/>
    <w:rsid w:val="00E606C9"/>
    <w:rsid w:val="00E652E7"/>
    <w:rsid w:val="00E70016"/>
    <w:rsid w:val="00E744CA"/>
    <w:rsid w:val="00E81ADA"/>
    <w:rsid w:val="00E82274"/>
    <w:rsid w:val="00E94F42"/>
    <w:rsid w:val="00EA42A6"/>
    <w:rsid w:val="00EA529F"/>
    <w:rsid w:val="00EB3CFD"/>
    <w:rsid w:val="00EC1375"/>
    <w:rsid w:val="00EC47A0"/>
    <w:rsid w:val="00EC7C0D"/>
    <w:rsid w:val="00ED6F87"/>
    <w:rsid w:val="00EF2287"/>
    <w:rsid w:val="00EF5B26"/>
    <w:rsid w:val="00F019CC"/>
    <w:rsid w:val="00F0243E"/>
    <w:rsid w:val="00F05976"/>
    <w:rsid w:val="00F05D44"/>
    <w:rsid w:val="00F062A0"/>
    <w:rsid w:val="00F114E3"/>
    <w:rsid w:val="00F1400C"/>
    <w:rsid w:val="00F15F81"/>
    <w:rsid w:val="00F326B3"/>
    <w:rsid w:val="00F5119B"/>
    <w:rsid w:val="00F516E4"/>
    <w:rsid w:val="00F53247"/>
    <w:rsid w:val="00F600AB"/>
    <w:rsid w:val="00F61629"/>
    <w:rsid w:val="00F61F86"/>
    <w:rsid w:val="00F661E3"/>
    <w:rsid w:val="00F83665"/>
    <w:rsid w:val="00F83CFE"/>
    <w:rsid w:val="00F96048"/>
    <w:rsid w:val="00FA3382"/>
    <w:rsid w:val="00FA6CC4"/>
    <w:rsid w:val="00FC19D6"/>
    <w:rsid w:val="00FC53CF"/>
    <w:rsid w:val="00FC58B4"/>
    <w:rsid w:val="00FC5913"/>
    <w:rsid w:val="00FE1043"/>
    <w:rsid w:val="00FE1D18"/>
    <w:rsid w:val="00FF11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08367"/>
  <w15:docId w15:val="{CECD896F-A153-44F6-867E-E25871BD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B0"/>
    <w:rPr>
      <w:rFonts w:ascii="Verdana" w:hAnsi="Verdana"/>
      <w:sz w:val="20"/>
    </w:rPr>
  </w:style>
  <w:style w:type="paragraph" w:styleId="Ttulo1">
    <w:name w:val="heading 1"/>
    <w:basedOn w:val="Normal"/>
    <w:next w:val="Normal"/>
    <w:link w:val="Ttulo1Car"/>
    <w:qFormat/>
    <w:rsid w:val="00AA24AB"/>
    <w:pPr>
      <w:keepNext/>
      <w:widowControl w:val="0"/>
      <w:tabs>
        <w:tab w:val="num" w:pos="0"/>
      </w:tabs>
      <w:suppressAutoHyphens/>
      <w:spacing w:after="0" w:line="240" w:lineRule="auto"/>
      <w:outlineLvl w:val="0"/>
    </w:pPr>
    <w:rPr>
      <w:rFonts w:eastAsia="Arial Unicode MS" w:cs="Times New Roman"/>
      <w:b/>
      <w:bCs/>
      <w:kern w:val="1"/>
      <w:szCs w:val="24"/>
    </w:rPr>
  </w:style>
  <w:style w:type="paragraph" w:styleId="Ttulo2">
    <w:name w:val="heading 2"/>
    <w:basedOn w:val="Normal"/>
    <w:next w:val="Normal"/>
    <w:link w:val="Ttulo2Car"/>
    <w:uiPriority w:val="9"/>
    <w:unhideWhenUsed/>
    <w:qFormat/>
    <w:rsid w:val="00021CD1"/>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22BE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E4F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4FEC"/>
  </w:style>
  <w:style w:type="paragraph" w:styleId="Piedepgina">
    <w:name w:val="footer"/>
    <w:basedOn w:val="Normal"/>
    <w:link w:val="PiedepginaCar"/>
    <w:uiPriority w:val="99"/>
    <w:unhideWhenUsed/>
    <w:rsid w:val="00BE4F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4FEC"/>
  </w:style>
  <w:style w:type="character" w:customStyle="1" w:styleId="Ttulo1Car">
    <w:name w:val="Título 1 Car"/>
    <w:basedOn w:val="Fuentedeprrafopredeter"/>
    <w:link w:val="Ttulo1"/>
    <w:rsid w:val="00AA24AB"/>
    <w:rPr>
      <w:rFonts w:ascii="Verdana" w:eastAsia="Arial Unicode MS" w:hAnsi="Verdana" w:cs="Times New Roman"/>
      <w:b/>
      <w:bCs/>
      <w:kern w:val="1"/>
      <w:sz w:val="20"/>
      <w:szCs w:val="24"/>
    </w:rPr>
  </w:style>
  <w:style w:type="character" w:styleId="Nmerodepgina">
    <w:name w:val="page number"/>
    <w:basedOn w:val="Fuentedeprrafopredeter"/>
    <w:uiPriority w:val="99"/>
    <w:rsid w:val="00BE4FEC"/>
    <w:rPr>
      <w:rFonts w:cs="Times New Roman"/>
    </w:rPr>
  </w:style>
  <w:style w:type="paragraph" w:styleId="Textoindependiente2">
    <w:name w:val="Body Text 2"/>
    <w:basedOn w:val="Normal"/>
    <w:link w:val="Textoindependiente2Car"/>
    <w:rsid w:val="00BE4FEC"/>
    <w:pPr>
      <w:spacing w:after="0" w:line="240" w:lineRule="auto"/>
      <w:jc w:val="both"/>
    </w:pPr>
    <w:rPr>
      <w:rFonts w:ascii="Times New Roman" w:eastAsia="Times New Roman" w:hAnsi="Times New Roman" w:cs="Times New Roman"/>
      <w:sz w:val="24"/>
      <w:szCs w:val="20"/>
      <w:lang w:val="es-MX" w:eastAsia="es-ES"/>
    </w:rPr>
  </w:style>
  <w:style w:type="character" w:customStyle="1" w:styleId="Textoindependiente2Car">
    <w:name w:val="Texto independiente 2 Car"/>
    <w:basedOn w:val="Fuentedeprrafopredeter"/>
    <w:link w:val="Textoindependiente2"/>
    <w:rsid w:val="00BE4FEC"/>
    <w:rPr>
      <w:rFonts w:ascii="Times New Roman" w:eastAsia="Times New Roman" w:hAnsi="Times New Roman" w:cs="Times New Roman"/>
      <w:sz w:val="24"/>
      <w:szCs w:val="20"/>
      <w:lang w:eastAsia="es-ES"/>
    </w:rPr>
  </w:style>
  <w:style w:type="paragraph" w:styleId="Prrafodelista">
    <w:name w:val="List Paragraph"/>
    <w:basedOn w:val="Normal"/>
    <w:uiPriority w:val="34"/>
    <w:qFormat/>
    <w:rsid w:val="00EC1375"/>
    <w:pPr>
      <w:ind w:left="720"/>
      <w:contextualSpacing/>
    </w:pPr>
  </w:style>
  <w:style w:type="table" w:styleId="Tablaconcuadrcula">
    <w:name w:val="Table Grid"/>
    <w:basedOn w:val="Tablanormal"/>
    <w:uiPriority w:val="59"/>
    <w:rsid w:val="003308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C11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11AF"/>
    <w:rPr>
      <w:rFonts w:ascii="Tahoma" w:hAnsi="Tahoma" w:cs="Tahoma"/>
      <w:sz w:val="16"/>
      <w:szCs w:val="16"/>
      <w:lang w:val="es-ES"/>
    </w:rPr>
  </w:style>
  <w:style w:type="paragraph" w:styleId="NormalWeb">
    <w:name w:val="Normal (Web)"/>
    <w:basedOn w:val="Normal"/>
    <w:uiPriority w:val="99"/>
    <w:unhideWhenUsed/>
    <w:rsid w:val="00C53C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E331B3"/>
  </w:style>
  <w:style w:type="character" w:styleId="Hipervnculo">
    <w:name w:val="Hyperlink"/>
    <w:basedOn w:val="Fuentedeprrafopredeter"/>
    <w:uiPriority w:val="99"/>
    <w:unhideWhenUsed/>
    <w:rsid w:val="00E331B3"/>
    <w:rPr>
      <w:color w:val="0000FF"/>
      <w:u w:val="single"/>
    </w:rPr>
  </w:style>
  <w:style w:type="character" w:customStyle="1" w:styleId="Ttulo2Car">
    <w:name w:val="Título 2 Car"/>
    <w:basedOn w:val="Fuentedeprrafopredeter"/>
    <w:link w:val="Ttulo2"/>
    <w:uiPriority w:val="9"/>
    <w:rsid w:val="00021CD1"/>
    <w:rPr>
      <w:rFonts w:ascii="Verdana" w:eastAsiaTheme="majorEastAsia" w:hAnsi="Verdana" w:cstheme="majorBidi"/>
      <w:b/>
      <w:sz w:val="20"/>
      <w:szCs w:val="26"/>
    </w:rPr>
  </w:style>
  <w:style w:type="paragraph" w:customStyle="1" w:styleId="Default">
    <w:name w:val="Default"/>
    <w:rsid w:val="00AF4C07"/>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222BEF"/>
    <w:rPr>
      <w:rFonts w:asciiTheme="majorHAnsi" w:eastAsiaTheme="majorEastAsia" w:hAnsiTheme="majorHAnsi" w:cstheme="majorBidi"/>
      <w:color w:val="243F60" w:themeColor="accent1" w:themeShade="7F"/>
      <w:sz w:val="24"/>
      <w:szCs w:val="24"/>
    </w:rPr>
  </w:style>
  <w:style w:type="paragraph" w:styleId="TtuloTDC">
    <w:name w:val="TOC Heading"/>
    <w:basedOn w:val="Ttulo1"/>
    <w:next w:val="Normal"/>
    <w:uiPriority w:val="39"/>
    <w:unhideWhenUsed/>
    <w:qFormat/>
    <w:rsid w:val="00E606C9"/>
    <w:pPr>
      <w:keepLines/>
      <w:widowControl/>
      <w:tabs>
        <w:tab w:val="clear" w:pos="0"/>
      </w:tabs>
      <w:suppressAutoHyphens w:val="0"/>
      <w:spacing w:before="24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E606C9"/>
    <w:pPr>
      <w:spacing w:after="100"/>
    </w:pPr>
  </w:style>
  <w:style w:type="paragraph" w:styleId="TDC2">
    <w:name w:val="toc 2"/>
    <w:basedOn w:val="Normal"/>
    <w:next w:val="Normal"/>
    <w:autoRedefine/>
    <w:uiPriority w:val="39"/>
    <w:unhideWhenUsed/>
    <w:rsid w:val="00E606C9"/>
    <w:pPr>
      <w:spacing w:after="100"/>
      <w:ind w:left="200"/>
    </w:pPr>
  </w:style>
  <w:style w:type="paragraph" w:styleId="TDC3">
    <w:name w:val="toc 3"/>
    <w:basedOn w:val="Normal"/>
    <w:next w:val="Normal"/>
    <w:autoRedefine/>
    <w:uiPriority w:val="39"/>
    <w:unhideWhenUsed/>
    <w:rsid w:val="00E606C9"/>
    <w:pPr>
      <w:spacing w:after="100"/>
      <w:ind w:left="400"/>
    </w:pPr>
  </w:style>
  <w:style w:type="character" w:styleId="Refdecomentario">
    <w:name w:val="annotation reference"/>
    <w:uiPriority w:val="99"/>
    <w:semiHidden/>
    <w:unhideWhenUsed/>
    <w:rsid w:val="009066E2"/>
    <w:rPr>
      <w:sz w:val="16"/>
      <w:szCs w:val="16"/>
    </w:rPr>
  </w:style>
  <w:style w:type="paragraph" w:styleId="Textocomentario">
    <w:name w:val="annotation text"/>
    <w:basedOn w:val="Normal"/>
    <w:link w:val="TextocomentarioCar"/>
    <w:uiPriority w:val="99"/>
    <w:semiHidden/>
    <w:unhideWhenUsed/>
    <w:rsid w:val="009066E2"/>
    <w:pPr>
      <w:spacing w:after="0" w:line="240" w:lineRule="auto"/>
    </w:pPr>
    <w:rPr>
      <w:rFonts w:ascii="Calibri" w:eastAsia="Calibri" w:hAnsi="Calibri" w:cs="Arial"/>
      <w:szCs w:val="20"/>
    </w:rPr>
  </w:style>
  <w:style w:type="character" w:customStyle="1" w:styleId="TextocomentarioCar">
    <w:name w:val="Texto comentario Car"/>
    <w:basedOn w:val="Fuentedeprrafopredeter"/>
    <w:link w:val="Textocomentario"/>
    <w:uiPriority w:val="99"/>
    <w:semiHidden/>
    <w:rsid w:val="009066E2"/>
    <w:rPr>
      <w:rFonts w:ascii="Calibri" w:eastAsia="Calibri" w:hAnsi="Calibri" w:cs="Arial"/>
      <w:sz w:val="20"/>
      <w:szCs w:val="20"/>
    </w:rPr>
  </w:style>
  <w:style w:type="character" w:styleId="Hipervnculovisitado">
    <w:name w:val="FollowedHyperlink"/>
    <w:basedOn w:val="Fuentedeprrafopredeter"/>
    <w:uiPriority w:val="99"/>
    <w:semiHidden/>
    <w:unhideWhenUsed/>
    <w:rsid w:val="00303547"/>
    <w:rPr>
      <w:color w:val="800080" w:themeColor="followedHyperlink"/>
      <w:u w:val="single"/>
    </w:rPr>
  </w:style>
  <w:style w:type="character" w:styleId="Textoennegrita">
    <w:name w:val="Strong"/>
    <w:basedOn w:val="Fuentedeprrafopredeter"/>
    <w:uiPriority w:val="22"/>
    <w:qFormat/>
    <w:rsid w:val="00A300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90906">
      <w:bodyDiv w:val="1"/>
      <w:marLeft w:val="0"/>
      <w:marRight w:val="0"/>
      <w:marTop w:val="0"/>
      <w:marBottom w:val="0"/>
      <w:divBdr>
        <w:top w:val="none" w:sz="0" w:space="0" w:color="auto"/>
        <w:left w:val="none" w:sz="0" w:space="0" w:color="auto"/>
        <w:bottom w:val="none" w:sz="0" w:space="0" w:color="auto"/>
        <w:right w:val="none" w:sz="0" w:space="0" w:color="auto"/>
      </w:divBdr>
    </w:div>
    <w:div w:id="350032369">
      <w:bodyDiv w:val="1"/>
      <w:marLeft w:val="0"/>
      <w:marRight w:val="0"/>
      <w:marTop w:val="0"/>
      <w:marBottom w:val="0"/>
      <w:divBdr>
        <w:top w:val="none" w:sz="0" w:space="0" w:color="auto"/>
        <w:left w:val="none" w:sz="0" w:space="0" w:color="auto"/>
        <w:bottom w:val="none" w:sz="0" w:space="0" w:color="auto"/>
        <w:right w:val="none" w:sz="0" w:space="0" w:color="auto"/>
      </w:divBdr>
    </w:div>
    <w:div w:id="403454042">
      <w:bodyDiv w:val="1"/>
      <w:marLeft w:val="0"/>
      <w:marRight w:val="0"/>
      <w:marTop w:val="0"/>
      <w:marBottom w:val="0"/>
      <w:divBdr>
        <w:top w:val="none" w:sz="0" w:space="0" w:color="auto"/>
        <w:left w:val="none" w:sz="0" w:space="0" w:color="auto"/>
        <w:bottom w:val="none" w:sz="0" w:space="0" w:color="auto"/>
        <w:right w:val="none" w:sz="0" w:space="0" w:color="auto"/>
      </w:divBdr>
    </w:div>
    <w:div w:id="421073080">
      <w:bodyDiv w:val="1"/>
      <w:marLeft w:val="0"/>
      <w:marRight w:val="0"/>
      <w:marTop w:val="0"/>
      <w:marBottom w:val="0"/>
      <w:divBdr>
        <w:top w:val="none" w:sz="0" w:space="0" w:color="auto"/>
        <w:left w:val="none" w:sz="0" w:space="0" w:color="auto"/>
        <w:bottom w:val="none" w:sz="0" w:space="0" w:color="auto"/>
        <w:right w:val="none" w:sz="0" w:space="0" w:color="auto"/>
      </w:divBdr>
    </w:div>
    <w:div w:id="542717301">
      <w:bodyDiv w:val="1"/>
      <w:marLeft w:val="0"/>
      <w:marRight w:val="0"/>
      <w:marTop w:val="0"/>
      <w:marBottom w:val="0"/>
      <w:divBdr>
        <w:top w:val="none" w:sz="0" w:space="0" w:color="auto"/>
        <w:left w:val="none" w:sz="0" w:space="0" w:color="auto"/>
        <w:bottom w:val="none" w:sz="0" w:space="0" w:color="auto"/>
        <w:right w:val="none" w:sz="0" w:space="0" w:color="auto"/>
      </w:divBdr>
    </w:div>
    <w:div w:id="1194005288">
      <w:bodyDiv w:val="1"/>
      <w:marLeft w:val="0"/>
      <w:marRight w:val="0"/>
      <w:marTop w:val="0"/>
      <w:marBottom w:val="0"/>
      <w:divBdr>
        <w:top w:val="none" w:sz="0" w:space="0" w:color="auto"/>
        <w:left w:val="none" w:sz="0" w:space="0" w:color="auto"/>
        <w:bottom w:val="none" w:sz="0" w:space="0" w:color="auto"/>
        <w:right w:val="none" w:sz="0" w:space="0" w:color="auto"/>
      </w:divBdr>
    </w:div>
    <w:div w:id="149653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uadelospatio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aguadelospatios.com" TargetMode="External"/><Relationship Id="rId4" Type="http://schemas.openxmlformats.org/officeDocument/2006/relationships/settings" Target="settings.xml"/><Relationship Id="rId9" Type="http://schemas.openxmlformats.org/officeDocument/2006/relationships/hyperlink" Target="mailto:notificaciones@aguadelospatios.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C7E48-C9CC-4C09-BAE7-06998B4A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5718</Words>
  <Characters>31450</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marylu</dc:creator>
  <cp:keywords/>
  <dc:description/>
  <cp:lastModifiedBy>Rozo Florez Julieth Vanessa</cp:lastModifiedBy>
  <cp:revision>3</cp:revision>
  <cp:lastPrinted>2019-11-08T20:04:00Z</cp:lastPrinted>
  <dcterms:created xsi:type="dcterms:W3CDTF">2023-08-31T17:10:00Z</dcterms:created>
  <dcterms:modified xsi:type="dcterms:W3CDTF">2023-08-31T19:31:00Z</dcterms:modified>
</cp:coreProperties>
</file>