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47DE" w14:textId="5CD9F427" w:rsidR="003203C0" w:rsidRDefault="00CC1519" w:rsidP="003203C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5F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3DC1731" wp14:editId="33F480D8">
            <wp:simplePos x="0" y="0"/>
            <wp:positionH relativeFrom="margin">
              <wp:align>left</wp:align>
            </wp:positionH>
            <wp:positionV relativeFrom="page">
              <wp:posOffset>471170</wp:posOffset>
            </wp:positionV>
            <wp:extent cx="5530215" cy="762000"/>
            <wp:effectExtent l="0" t="0" r="0" b="0"/>
            <wp:wrapTight wrapText="bothSides">
              <wp:wrapPolygon edited="0">
                <wp:start x="0" y="0"/>
                <wp:lineTo x="0" y="21060"/>
                <wp:lineTo x="21503" y="21060"/>
                <wp:lineTo x="21503" y="0"/>
                <wp:lineTo x="0" y="0"/>
              </wp:wrapPolygon>
            </wp:wrapTight>
            <wp:docPr id="10742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534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3C0" w:rsidRPr="00B225F4">
        <w:rPr>
          <w:rFonts w:ascii="Times New Roman" w:hAnsi="Times New Roman" w:cs="Times New Roman"/>
          <w:b/>
          <w:bCs/>
          <w:sz w:val="28"/>
          <w:szCs w:val="28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3203C0" w14:paraId="23469469" w14:textId="77777777" w:rsidTr="00B8599E">
        <w:tc>
          <w:tcPr>
            <w:tcW w:w="2263" w:type="dxa"/>
          </w:tcPr>
          <w:p w14:paraId="01260D75" w14:textId="77777777" w:rsidR="003203C0" w:rsidRPr="00B225F4" w:rsidRDefault="003203C0" w:rsidP="00B8599E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6753" w:type="dxa"/>
          </w:tcPr>
          <w:p w14:paraId="2BDEF415" w14:textId="77777777" w:rsidR="003203C0" w:rsidRPr="00B225F4" w:rsidRDefault="003203C0" w:rsidP="00B8599E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FED</w:t>
            </w:r>
          </w:p>
        </w:tc>
      </w:tr>
      <w:tr w:rsidR="003203C0" w14:paraId="1A79B25F" w14:textId="77777777" w:rsidTr="00B8599E">
        <w:tc>
          <w:tcPr>
            <w:tcW w:w="2263" w:type="dxa"/>
          </w:tcPr>
          <w:p w14:paraId="65B849C2" w14:textId="77777777" w:rsidR="003203C0" w:rsidRPr="00B225F4" w:rsidRDefault="003203C0" w:rsidP="00B8599E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6753" w:type="dxa"/>
          </w:tcPr>
          <w:p w14:paraId="69F29637" w14:textId="77777777" w:rsidR="003203C0" w:rsidRPr="00B225F4" w:rsidRDefault="003203C0" w:rsidP="00B8599E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DSA-2</w:t>
            </w:r>
          </w:p>
        </w:tc>
      </w:tr>
      <w:tr w:rsidR="003203C0" w14:paraId="144295F5" w14:textId="77777777" w:rsidTr="00B8599E">
        <w:tc>
          <w:tcPr>
            <w:tcW w:w="2263" w:type="dxa"/>
          </w:tcPr>
          <w:p w14:paraId="49BC99B0" w14:textId="77777777" w:rsidR="003203C0" w:rsidRPr="00B225F4" w:rsidRDefault="003203C0" w:rsidP="00B8599E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Academic Year</w:t>
            </w:r>
          </w:p>
        </w:tc>
        <w:tc>
          <w:tcPr>
            <w:tcW w:w="6753" w:type="dxa"/>
          </w:tcPr>
          <w:p w14:paraId="6360D119" w14:textId="77777777" w:rsidR="003203C0" w:rsidRPr="00B225F4" w:rsidRDefault="003203C0" w:rsidP="00B8599E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 xml:space="preserve">I-III </w:t>
            </w:r>
            <w:proofErr w:type="gramStart"/>
            <w:r w:rsidRPr="00B225F4">
              <w:rPr>
                <w:rFonts w:ascii="Times New Roman" w:hAnsi="Times New Roman" w:cs="Times New Roman"/>
              </w:rPr>
              <w:t>semester(</w:t>
            </w:r>
            <w:proofErr w:type="gramEnd"/>
            <w:r w:rsidRPr="00B225F4">
              <w:rPr>
                <w:rFonts w:ascii="Times New Roman" w:hAnsi="Times New Roman" w:cs="Times New Roman"/>
              </w:rPr>
              <w:t>2025-26)</w:t>
            </w:r>
          </w:p>
        </w:tc>
      </w:tr>
      <w:tr w:rsidR="003203C0" w14:paraId="67694499" w14:textId="77777777" w:rsidTr="00B8599E">
        <w:tc>
          <w:tcPr>
            <w:tcW w:w="2263" w:type="dxa"/>
          </w:tcPr>
          <w:p w14:paraId="597FA4BB" w14:textId="77777777" w:rsidR="003203C0" w:rsidRPr="00B225F4" w:rsidRDefault="003203C0" w:rsidP="00B8599E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Faculty Name</w:t>
            </w:r>
          </w:p>
        </w:tc>
        <w:tc>
          <w:tcPr>
            <w:tcW w:w="6753" w:type="dxa"/>
          </w:tcPr>
          <w:p w14:paraId="10DF73C7" w14:textId="77777777" w:rsidR="003203C0" w:rsidRPr="00B225F4" w:rsidRDefault="003203C0" w:rsidP="00B8599E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Sukanya</w:t>
            </w:r>
          </w:p>
        </w:tc>
      </w:tr>
      <w:tr w:rsidR="003203C0" w14:paraId="3A167D59" w14:textId="77777777" w:rsidTr="00B8599E">
        <w:tc>
          <w:tcPr>
            <w:tcW w:w="2263" w:type="dxa"/>
          </w:tcPr>
          <w:p w14:paraId="4C79A156" w14:textId="77777777" w:rsidR="003203C0" w:rsidRPr="00B225F4" w:rsidRDefault="003203C0" w:rsidP="00B8599E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6753" w:type="dxa"/>
          </w:tcPr>
          <w:p w14:paraId="712F2E77" w14:textId="77777777" w:rsidR="003203C0" w:rsidRPr="00B225F4" w:rsidRDefault="003203C0" w:rsidP="00B8599E">
            <w:pPr>
              <w:jc w:val="both"/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Devaji Rashmika</w:t>
            </w:r>
          </w:p>
        </w:tc>
      </w:tr>
      <w:tr w:rsidR="003203C0" w14:paraId="3845308A" w14:textId="77777777" w:rsidTr="00B8599E">
        <w:tc>
          <w:tcPr>
            <w:tcW w:w="2263" w:type="dxa"/>
          </w:tcPr>
          <w:p w14:paraId="0BD38B63" w14:textId="77777777" w:rsidR="003203C0" w:rsidRPr="00B225F4" w:rsidRDefault="003203C0" w:rsidP="00B8599E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Roll Number</w:t>
            </w:r>
          </w:p>
        </w:tc>
        <w:tc>
          <w:tcPr>
            <w:tcW w:w="6753" w:type="dxa"/>
          </w:tcPr>
          <w:p w14:paraId="4D971674" w14:textId="77777777" w:rsidR="003203C0" w:rsidRPr="00B225F4" w:rsidRDefault="003203C0" w:rsidP="00B8599E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2520090152</w:t>
            </w:r>
          </w:p>
        </w:tc>
      </w:tr>
      <w:tr w:rsidR="003203C0" w14:paraId="7324FBF3" w14:textId="77777777" w:rsidTr="00B8599E">
        <w:tc>
          <w:tcPr>
            <w:tcW w:w="2263" w:type="dxa"/>
          </w:tcPr>
          <w:p w14:paraId="5163F426" w14:textId="77777777" w:rsidR="003203C0" w:rsidRPr="00B225F4" w:rsidRDefault="003203C0" w:rsidP="00B8599E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6753" w:type="dxa"/>
          </w:tcPr>
          <w:p w14:paraId="029A43BB" w14:textId="77777777" w:rsidR="003203C0" w:rsidRPr="00B225F4" w:rsidRDefault="003203C0" w:rsidP="00B8599E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CSIT</w:t>
            </w:r>
          </w:p>
        </w:tc>
      </w:tr>
      <w:tr w:rsidR="003203C0" w14:paraId="7C5486AA" w14:textId="77777777" w:rsidTr="00B8599E">
        <w:tc>
          <w:tcPr>
            <w:tcW w:w="2263" w:type="dxa"/>
          </w:tcPr>
          <w:p w14:paraId="6CE2A11F" w14:textId="77777777" w:rsidR="003203C0" w:rsidRPr="00B225F4" w:rsidRDefault="003203C0" w:rsidP="00B8599E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Course Outcome</w:t>
            </w:r>
          </w:p>
        </w:tc>
        <w:tc>
          <w:tcPr>
            <w:tcW w:w="6753" w:type="dxa"/>
          </w:tcPr>
          <w:p w14:paraId="4D4C1F2B" w14:textId="77777777" w:rsidR="003203C0" w:rsidRPr="00B225F4" w:rsidRDefault="003203C0" w:rsidP="00B859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2DD7CAA" w14:textId="51BF23FD" w:rsidR="00CC1519" w:rsidRDefault="00CC1519" w:rsidP="003203C0"/>
    <w:p w14:paraId="15465980" w14:textId="2C882EC5" w:rsidR="003203C0" w:rsidRDefault="003203C0" w:rsidP="003203C0">
      <w:pPr>
        <w:rPr>
          <w:rFonts w:ascii="Times New Roman" w:hAnsi="Times New Roman" w:cs="Times New Roman"/>
        </w:rPr>
      </w:pPr>
      <w:r w:rsidRPr="003203C0">
        <w:rPr>
          <w:rFonts w:ascii="Times New Roman" w:hAnsi="Times New Roman" w:cs="Times New Roman"/>
          <w:b/>
          <w:bCs/>
        </w:rPr>
        <w:t>Case Study Topic:</w:t>
      </w:r>
      <w:r w:rsidRPr="003203C0">
        <w:t xml:space="preserve"> </w:t>
      </w:r>
      <w:r w:rsidRPr="003203C0">
        <w:rPr>
          <w:rFonts w:ascii="Times New Roman" w:hAnsi="Times New Roman" w:cs="Times New Roman"/>
        </w:rPr>
        <w:t>Pune-Mumbai Expressway Dynamic-Toll Routing using Dijkstra Algorithm</w:t>
      </w:r>
    </w:p>
    <w:p w14:paraId="00884976" w14:textId="3274422F" w:rsidR="003203C0" w:rsidRPr="003203C0" w:rsidRDefault="003203C0" w:rsidP="003203C0">
      <w:pPr>
        <w:rPr>
          <w:rFonts w:ascii="Times New Roman" w:hAnsi="Times New Roman" w:cs="Times New Roman"/>
          <w:b/>
          <w:bCs/>
        </w:rPr>
      </w:pPr>
      <w:r w:rsidRPr="003203C0">
        <w:rPr>
          <w:rFonts w:ascii="Times New Roman" w:hAnsi="Times New Roman" w:cs="Times New Roman"/>
          <w:b/>
          <w:bCs/>
        </w:rPr>
        <w:t>Work Done Summary:</w:t>
      </w:r>
    </w:p>
    <w:p w14:paraId="147D319B" w14:textId="281B5469" w:rsidR="003203C0" w:rsidRDefault="003203C0" w:rsidP="003203C0">
      <w:pPr>
        <w:rPr>
          <w:rFonts w:ascii="Times New Roman" w:hAnsi="Times New Roman" w:cs="Times New Roman"/>
        </w:rPr>
      </w:pPr>
      <w:r w:rsidRPr="003203C0">
        <w:rPr>
          <w:rFonts w:ascii="Times New Roman" w:hAnsi="Times New Roman" w:cs="Times New Roman"/>
        </w:rPr>
        <w:t>In this case study, we implemented Dijkstra’s shortest-path algorithm for the Pune-Mumbai Expressway toll network.</w:t>
      </w:r>
      <w:r w:rsidRPr="003203C0">
        <w:rPr>
          <w:rFonts w:ascii="Times New Roman" w:hAnsi="Times New Roman" w:cs="Times New Roman"/>
        </w:rPr>
        <w:br/>
        <w:t>The network contains 7 toll plazas connected through 8 directed roads with dynamic toll costs.</w:t>
      </w:r>
      <w:r w:rsidRPr="003203C0">
        <w:rPr>
          <w:rFonts w:ascii="Times New Roman" w:hAnsi="Times New Roman" w:cs="Times New Roman"/>
        </w:rPr>
        <w:br/>
        <w:t>We calculated the minimum toll-cost route from KIR (</w:t>
      </w:r>
      <w:proofErr w:type="spellStart"/>
      <w:r w:rsidRPr="003203C0">
        <w:rPr>
          <w:rFonts w:ascii="Times New Roman" w:hAnsi="Times New Roman" w:cs="Times New Roman"/>
        </w:rPr>
        <w:t>Kalamboli</w:t>
      </w:r>
      <w:proofErr w:type="spellEnd"/>
      <w:r w:rsidRPr="003203C0">
        <w:rPr>
          <w:rFonts w:ascii="Times New Roman" w:hAnsi="Times New Roman" w:cs="Times New Roman"/>
        </w:rPr>
        <w:t>) to PUN (Pune) using a priority queue.</w:t>
      </w:r>
      <w:r w:rsidRPr="003203C0">
        <w:rPr>
          <w:rFonts w:ascii="Times New Roman" w:hAnsi="Times New Roman" w:cs="Times New Roman"/>
        </w:rPr>
        <w:br/>
        <w:t xml:space="preserve">We also analysed the effect of dynamic toll updates caused by traffic congestion and compared naive </w:t>
      </w:r>
      <w:proofErr w:type="spellStart"/>
      <w:r w:rsidRPr="003203C0">
        <w:rPr>
          <w:rFonts w:ascii="Times New Roman" w:hAnsi="Times New Roman" w:cs="Times New Roman"/>
        </w:rPr>
        <w:t>recomputation</w:t>
      </w:r>
      <w:proofErr w:type="spellEnd"/>
      <w:r w:rsidRPr="003203C0">
        <w:rPr>
          <w:rFonts w:ascii="Times New Roman" w:hAnsi="Times New Roman" w:cs="Times New Roman"/>
        </w:rPr>
        <w:t xml:space="preserve"> with incremental re-routing strategies.</w:t>
      </w:r>
      <w:r w:rsidRPr="003203C0">
        <w:rPr>
          <w:rFonts w:ascii="Times New Roman" w:hAnsi="Times New Roman" w:cs="Times New Roman"/>
        </w:rPr>
        <w:br/>
        <w:t>The final shortest toll-cost path was computed efficiently using Dijkstra’s algorithm with predecessor tracking.</w:t>
      </w:r>
    </w:p>
    <w:p w14:paraId="046670B1" w14:textId="77777777" w:rsidR="003203C0" w:rsidRDefault="003203C0" w:rsidP="003203C0">
      <w:pPr>
        <w:rPr>
          <w:rFonts w:ascii="Times New Roman" w:hAnsi="Times New Roman" w:cs="Times New Roman"/>
          <w:b/>
          <w:bCs/>
        </w:rPr>
      </w:pPr>
      <w:r w:rsidRPr="003203C0">
        <w:rPr>
          <w:rFonts w:ascii="Times New Roman" w:hAnsi="Times New Roman" w:cs="Times New Roman"/>
          <w:b/>
          <w:bCs/>
        </w:rPr>
        <w:t>Implementation Details:</w:t>
      </w:r>
    </w:p>
    <w:p w14:paraId="01488B6E" w14:textId="58B07431" w:rsidR="003203C0" w:rsidRPr="003203C0" w:rsidRDefault="003203C0" w:rsidP="00320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203C0">
        <w:rPr>
          <w:rFonts w:ascii="Times New Roman" w:hAnsi="Times New Roman" w:cs="Times New Roman"/>
        </w:rPr>
        <w:t xml:space="preserve">Constructed the directed weighted graph of toll plazas. </w:t>
      </w:r>
    </w:p>
    <w:p w14:paraId="5719B3AE" w14:textId="3077CF0D" w:rsidR="003203C0" w:rsidRPr="003203C0" w:rsidRDefault="003203C0" w:rsidP="00320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03C0">
        <w:rPr>
          <w:rFonts w:ascii="Times New Roman" w:hAnsi="Times New Roman" w:cs="Times New Roman"/>
        </w:rPr>
        <w:t xml:space="preserve">Applied Dijkstra’s algorithm using a priority queue (min-heap). </w:t>
      </w:r>
    </w:p>
    <w:p w14:paraId="100F0750" w14:textId="49D0AE7B" w:rsidR="003203C0" w:rsidRPr="003203C0" w:rsidRDefault="003203C0" w:rsidP="00320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03C0">
        <w:rPr>
          <w:rFonts w:ascii="Times New Roman" w:hAnsi="Times New Roman" w:cs="Times New Roman"/>
        </w:rPr>
        <w:t xml:space="preserve">Maintained </w:t>
      </w:r>
      <w:proofErr w:type="gramStart"/>
      <w:r w:rsidRPr="003203C0">
        <w:rPr>
          <w:rFonts w:ascii="Times New Roman" w:hAnsi="Times New Roman" w:cs="Times New Roman"/>
        </w:rPr>
        <w:t>distance[</w:t>
      </w:r>
      <w:proofErr w:type="gramEnd"/>
      <w:r w:rsidRPr="003203C0">
        <w:rPr>
          <w:rFonts w:ascii="Times New Roman" w:hAnsi="Times New Roman" w:cs="Times New Roman"/>
        </w:rPr>
        <w:t xml:space="preserve">] and </w:t>
      </w:r>
      <w:proofErr w:type="gramStart"/>
      <w:r w:rsidRPr="003203C0">
        <w:rPr>
          <w:rFonts w:ascii="Times New Roman" w:hAnsi="Times New Roman" w:cs="Times New Roman"/>
        </w:rPr>
        <w:t>parent[</w:t>
      </w:r>
      <w:proofErr w:type="gramEnd"/>
      <w:r w:rsidRPr="003203C0">
        <w:rPr>
          <w:rFonts w:ascii="Times New Roman" w:hAnsi="Times New Roman" w:cs="Times New Roman"/>
        </w:rPr>
        <w:t xml:space="preserve">] arrays for shortest-path reconstruction. </w:t>
      </w:r>
    </w:p>
    <w:p w14:paraId="2B9832A0" w14:textId="6678847B" w:rsidR="003203C0" w:rsidRPr="003203C0" w:rsidRDefault="003203C0" w:rsidP="00320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03C0">
        <w:rPr>
          <w:rFonts w:ascii="Times New Roman" w:hAnsi="Times New Roman" w:cs="Times New Roman"/>
        </w:rPr>
        <w:t xml:space="preserve">Extracted minimum-cost vertices step-by-step from the priority queue. </w:t>
      </w:r>
    </w:p>
    <w:p w14:paraId="08DADE33" w14:textId="55BD7126" w:rsidR="003203C0" w:rsidRPr="003203C0" w:rsidRDefault="003203C0" w:rsidP="00320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03C0">
        <w:rPr>
          <w:rFonts w:ascii="Times New Roman" w:hAnsi="Times New Roman" w:cs="Times New Roman"/>
        </w:rPr>
        <w:t xml:space="preserve">Updated shortest distances through edge relaxation. </w:t>
      </w:r>
    </w:p>
    <w:p w14:paraId="0184248B" w14:textId="77777777" w:rsidR="003203C0" w:rsidRDefault="003203C0" w:rsidP="003203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03C0">
        <w:rPr>
          <w:rFonts w:ascii="Times New Roman" w:hAnsi="Times New Roman" w:cs="Times New Roman"/>
        </w:rPr>
        <w:t xml:space="preserve">Analysed dynamic edge-weight updates and </w:t>
      </w:r>
      <w:proofErr w:type="spellStart"/>
      <w:r w:rsidRPr="003203C0">
        <w:rPr>
          <w:rFonts w:ascii="Times New Roman" w:hAnsi="Times New Roman" w:cs="Times New Roman"/>
        </w:rPr>
        <w:t>recomputation</w:t>
      </w:r>
      <w:proofErr w:type="spellEnd"/>
      <w:r w:rsidRPr="003203C0">
        <w:rPr>
          <w:rFonts w:ascii="Times New Roman" w:hAnsi="Times New Roman" w:cs="Times New Roman"/>
        </w:rPr>
        <w:t xml:space="preserve"> strategies.</w:t>
      </w:r>
    </w:p>
    <w:p w14:paraId="08D312C2" w14:textId="77777777" w:rsidR="003203C0" w:rsidRDefault="003203C0" w:rsidP="003203C0">
      <w:pPr>
        <w:pStyle w:val="ListParagraph"/>
        <w:ind w:left="1080"/>
        <w:rPr>
          <w:rFonts w:ascii="Times New Roman" w:hAnsi="Times New Roman" w:cs="Times New Roman"/>
        </w:rPr>
      </w:pPr>
    </w:p>
    <w:p w14:paraId="27AD3E8B" w14:textId="77777777" w:rsidR="007A5676" w:rsidRDefault="007A5676" w:rsidP="003203C0">
      <w:pPr>
        <w:pStyle w:val="ListParagraph"/>
        <w:ind w:left="1080"/>
        <w:rPr>
          <w:rFonts w:ascii="Times New Roman" w:hAnsi="Times New Roman" w:cs="Times New Roman"/>
        </w:rPr>
      </w:pPr>
    </w:p>
    <w:p w14:paraId="4232A43D" w14:textId="77777777" w:rsidR="007A5676" w:rsidRDefault="007A5676" w:rsidP="003203C0">
      <w:pPr>
        <w:pStyle w:val="ListParagraph"/>
        <w:ind w:left="1080"/>
        <w:rPr>
          <w:rFonts w:ascii="Times New Roman" w:hAnsi="Times New Roman" w:cs="Times New Roman"/>
        </w:rPr>
      </w:pPr>
    </w:p>
    <w:p w14:paraId="6E6F7D5A" w14:textId="77777777" w:rsidR="007A5676" w:rsidRDefault="007A5676" w:rsidP="003203C0">
      <w:pPr>
        <w:pStyle w:val="ListParagraph"/>
        <w:ind w:left="1080"/>
        <w:rPr>
          <w:rFonts w:ascii="Times New Roman" w:hAnsi="Times New Roman" w:cs="Times New Roman"/>
        </w:rPr>
      </w:pPr>
    </w:p>
    <w:p w14:paraId="267F02F7" w14:textId="77777777" w:rsidR="007A5676" w:rsidRDefault="007A5676" w:rsidP="003203C0">
      <w:pPr>
        <w:pStyle w:val="ListParagraph"/>
        <w:ind w:left="1080"/>
        <w:rPr>
          <w:rFonts w:ascii="Times New Roman" w:hAnsi="Times New Roman" w:cs="Times New Roman"/>
        </w:rPr>
      </w:pPr>
    </w:p>
    <w:p w14:paraId="5E40B938" w14:textId="77777777" w:rsidR="007A5676" w:rsidRDefault="007A5676" w:rsidP="003203C0">
      <w:pPr>
        <w:pStyle w:val="ListParagraph"/>
        <w:ind w:left="1080"/>
        <w:rPr>
          <w:rFonts w:ascii="Times New Roman" w:hAnsi="Times New Roman" w:cs="Times New Roman"/>
        </w:rPr>
      </w:pPr>
    </w:p>
    <w:p w14:paraId="6C903F46" w14:textId="77777777" w:rsidR="007A5676" w:rsidRDefault="007A5676" w:rsidP="003203C0">
      <w:pPr>
        <w:pStyle w:val="ListParagraph"/>
        <w:ind w:left="1080"/>
        <w:rPr>
          <w:rFonts w:ascii="Times New Roman" w:hAnsi="Times New Roman" w:cs="Times New Roman"/>
        </w:rPr>
      </w:pPr>
    </w:p>
    <w:p w14:paraId="2A3F8CC6" w14:textId="77777777" w:rsidR="007A5676" w:rsidRDefault="007A5676" w:rsidP="003203C0">
      <w:pPr>
        <w:pStyle w:val="ListParagraph"/>
        <w:ind w:left="1080"/>
        <w:rPr>
          <w:rFonts w:ascii="Times New Roman" w:hAnsi="Times New Roman" w:cs="Times New Roman"/>
        </w:rPr>
      </w:pPr>
    </w:p>
    <w:p w14:paraId="2C5CC526" w14:textId="77777777" w:rsidR="007A5676" w:rsidRDefault="007A5676" w:rsidP="003203C0">
      <w:pPr>
        <w:pStyle w:val="ListParagraph"/>
        <w:ind w:left="1080"/>
        <w:rPr>
          <w:rFonts w:ascii="Times New Roman" w:hAnsi="Times New Roman" w:cs="Times New Roman"/>
        </w:rPr>
      </w:pPr>
    </w:p>
    <w:p w14:paraId="2A8A14F8" w14:textId="0243FD72" w:rsidR="003203C0" w:rsidRDefault="003203C0" w:rsidP="003203C0">
      <w:pPr>
        <w:ind w:left="360"/>
        <w:rPr>
          <w:rFonts w:ascii="Times New Roman" w:hAnsi="Times New Roman" w:cs="Times New Roman"/>
          <w:b/>
          <w:bCs/>
        </w:rPr>
      </w:pPr>
      <w:r w:rsidRPr="003203C0">
        <w:rPr>
          <w:rFonts w:ascii="Times New Roman" w:hAnsi="Times New Roman" w:cs="Times New Roman"/>
          <w:b/>
          <w:bCs/>
        </w:rPr>
        <w:lastRenderedPageBreak/>
        <w:t>Result: Screenshots / Output</w:t>
      </w:r>
    </w:p>
    <w:p w14:paraId="4EC839AC" w14:textId="121A2473" w:rsidR="003203C0" w:rsidRPr="003203C0" w:rsidRDefault="003203C0" w:rsidP="003203C0">
      <w:pPr>
        <w:ind w:left="360"/>
        <w:rPr>
          <w:rFonts w:ascii="Times New Roman" w:hAnsi="Times New Roman" w:cs="Times New Roman"/>
          <w:b/>
          <w:bCs/>
        </w:rPr>
      </w:pPr>
      <w:r w:rsidRPr="003203C0">
        <w:rPr>
          <w:rFonts w:ascii="Times New Roman" w:hAnsi="Times New Roman" w:cs="Times New Roman"/>
          <w:b/>
          <w:bCs/>
        </w:rPr>
        <w:drawing>
          <wp:inline distT="0" distB="0" distL="0" distR="0" wp14:anchorId="6805508B" wp14:editId="453FE9A6">
            <wp:extent cx="4156364" cy="3744810"/>
            <wp:effectExtent l="0" t="0" r="0" b="8255"/>
            <wp:docPr id="54591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10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243" cy="37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9A8F" w14:textId="0FF5014F" w:rsidR="003203C0" w:rsidRDefault="007A5676" w:rsidP="003203C0">
      <w:pPr>
        <w:jc w:val="center"/>
        <w:rPr>
          <w:rFonts w:ascii="Times New Roman" w:hAnsi="Times New Roman" w:cs="Times New Roman"/>
        </w:rPr>
      </w:pPr>
      <w:r w:rsidRPr="003203C0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2B298F9E" wp14:editId="1172A172">
            <wp:simplePos x="0" y="0"/>
            <wp:positionH relativeFrom="column">
              <wp:posOffset>282938</wp:posOffset>
            </wp:positionH>
            <wp:positionV relativeFrom="paragraph">
              <wp:posOffset>15331</wp:posOffset>
            </wp:positionV>
            <wp:extent cx="3879273" cy="3737538"/>
            <wp:effectExtent l="0" t="0" r="6985" b="0"/>
            <wp:wrapThrough wrapText="bothSides">
              <wp:wrapPolygon edited="0">
                <wp:start x="0" y="0"/>
                <wp:lineTo x="0" y="21472"/>
                <wp:lineTo x="21533" y="21472"/>
                <wp:lineTo x="21533" y="0"/>
                <wp:lineTo x="0" y="0"/>
              </wp:wrapPolygon>
            </wp:wrapThrough>
            <wp:docPr id="50722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67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273" cy="373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2BB55" w14:textId="77777777" w:rsidR="003203C0" w:rsidRPr="003203C0" w:rsidRDefault="003203C0" w:rsidP="003203C0">
      <w:pPr>
        <w:rPr>
          <w:rFonts w:ascii="Times New Roman" w:hAnsi="Times New Roman" w:cs="Times New Roman"/>
        </w:rPr>
      </w:pPr>
    </w:p>
    <w:p w14:paraId="5297CE28" w14:textId="1ED7847B" w:rsidR="003203C0" w:rsidRDefault="003203C0" w:rsidP="003203C0">
      <w:pPr>
        <w:jc w:val="both"/>
        <w:rPr>
          <w:rFonts w:ascii="Times New Roman" w:hAnsi="Times New Roman" w:cs="Times New Roman"/>
        </w:rPr>
      </w:pPr>
    </w:p>
    <w:p w14:paraId="780308FC" w14:textId="332A5B50" w:rsidR="003203C0" w:rsidRDefault="003203C0" w:rsidP="003203C0">
      <w:pPr>
        <w:jc w:val="both"/>
        <w:rPr>
          <w:rFonts w:ascii="Times New Roman" w:hAnsi="Times New Roman" w:cs="Times New Roman"/>
        </w:rPr>
      </w:pPr>
      <w:r w:rsidRPr="003203C0">
        <w:rPr>
          <w:rFonts w:ascii="Times New Roman" w:hAnsi="Times New Roman" w:cs="Times New Roman"/>
        </w:rPr>
        <w:lastRenderedPageBreak/>
        <w:drawing>
          <wp:inline distT="0" distB="0" distL="0" distR="0" wp14:anchorId="7AFDD736" wp14:editId="1D7839BC">
            <wp:extent cx="3380509" cy="4165981"/>
            <wp:effectExtent l="0" t="0" r="0" b="6350"/>
            <wp:docPr id="19847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33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5734" cy="418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892F" w14:textId="77777777" w:rsidR="003203C0" w:rsidRDefault="003203C0" w:rsidP="003203C0">
      <w:pPr>
        <w:jc w:val="both"/>
        <w:rPr>
          <w:rFonts w:ascii="Times New Roman" w:hAnsi="Times New Roman" w:cs="Times New Roman"/>
        </w:rPr>
      </w:pPr>
    </w:p>
    <w:p w14:paraId="1FD8205E" w14:textId="2A3DAB7A" w:rsidR="003203C0" w:rsidRDefault="007A5676" w:rsidP="003203C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Dynamic Edge Update</w:t>
      </w:r>
    </w:p>
    <w:p w14:paraId="582A5552" w14:textId="34E9F69D" w:rsidR="007A5676" w:rsidRDefault="007A5676" w:rsidP="003203C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Updated Edge:</w:t>
      </w:r>
    </w:p>
    <w:p w14:paraId="2AD64D00" w14:textId="44C7BE5A" w:rsidR="007A5676" w:rsidRDefault="007A5676" w:rsidP="003203C0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URS  -</w:t>
      </w:r>
      <w:proofErr w:type="gramEnd"/>
      <w:r>
        <w:rPr>
          <w:rFonts w:ascii="Times New Roman" w:hAnsi="Times New Roman" w:cs="Times New Roman"/>
        </w:rPr>
        <w:t xml:space="preserve">&gt; </w:t>
      </w:r>
      <w:proofErr w:type="gramStart"/>
      <w:r>
        <w:rPr>
          <w:rFonts w:ascii="Times New Roman" w:hAnsi="Times New Roman" w:cs="Times New Roman"/>
        </w:rPr>
        <w:t>TLG :</w:t>
      </w:r>
      <w:proofErr w:type="gramEnd"/>
      <w:r>
        <w:rPr>
          <w:rFonts w:ascii="Times New Roman" w:hAnsi="Times New Roman" w:cs="Times New Roman"/>
        </w:rPr>
        <w:t xml:space="preserve"> 18 -&gt; 40</w:t>
      </w:r>
    </w:p>
    <w:p w14:paraId="17D596D5" w14:textId="77777777" w:rsidR="007A5676" w:rsidRDefault="007A5676" w:rsidP="003203C0">
      <w:pPr>
        <w:jc w:val="both"/>
        <w:rPr>
          <w:rFonts w:ascii="Times New Roman" w:hAnsi="Times New Roman" w:cs="Times New Roman"/>
        </w:rPr>
      </w:pPr>
    </w:p>
    <w:p w14:paraId="696A7930" w14:textId="3D7B23C5" w:rsidR="007A5676" w:rsidRDefault="007A5676" w:rsidP="007A5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Recomputed Shortest Path:</w:t>
      </w:r>
      <w:r w:rsidRPr="007A5676">
        <w:rPr>
          <w:rFonts w:ascii="Times New Roman" w:hAnsi="Times New Roman" w:cs="Times New Roman"/>
        </w:rPr>
        <w:br/>
        <w:t>KIR -&gt; KHA -&gt; KRD -&gt; DEH -&gt; PUN</w:t>
      </w:r>
    </w:p>
    <w:p w14:paraId="6204B13C" w14:textId="06423209" w:rsidR="007A5676" w:rsidRDefault="007A5676" w:rsidP="007A5676">
      <w:pPr>
        <w:rPr>
          <w:rFonts w:ascii="Times New Roman" w:hAnsi="Times New Roman" w:cs="Times New Roman"/>
        </w:rPr>
      </w:pPr>
      <w:r w:rsidRPr="007A5676">
        <w:rPr>
          <w:rFonts w:ascii="Times New Roman" w:hAnsi="Times New Roman" w:cs="Times New Roman"/>
        </w:rPr>
        <w:t>Updated Minimum Toll Cost = 55</w:t>
      </w:r>
      <w:r w:rsidRPr="007A5676">
        <w:rPr>
          <w:rFonts w:ascii="Times New Roman" w:hAnsi="Times New Roman" w:cs="Times New Roman"/>
        </w:rPr>
        <w:br/>
      </w:r>
      <w:r w:rsidRPr="007A5676">
        <w:rPr>
          <w:rFonts w:ascii="Times New Roman" w:hAnsi="Times New Roman" w:cs="Times New Roman"/>
        </w:rPr>
        <w:br/>
        <w:t>The shortest path remains unchanged because</w:t>
      </w:r>
      <w:r w:rsidRPr="007A5676">
        <w:rPr>
          <w:rFonts w:ascii="Times New Roman" w:hAnsi="Times New Roman" w:cs="Times New Roman"/>
        </w:rPr>
        <w:br/>
        <w:t>the URS -&gt; TLG route becomes more expensive.</w:t>
      </w:r>
    </w:p>
    <w:p w14:paraId="5DF4205D" w14:textId="11F5C2C2" w:rsidR="007A5676" w:rsidRDefault="007A5676" w:rsidP="007A5676">
      <w:pPr>
        <w:rPr>
          <w:rFonts w:ascii="Times New Roman" w:hAnsi="Times New Roman" w:cs="Times New Roman"/>
        </w:rPr>
      </w:pPr>
      <w:r w:rsidRPr="007A5676">
        <w:rPr>
          <w:rFonts w:ascii="Times New Roman" w:hAnsi="Times New Roman" w:cs="Times New Roman"/>
          <w:b/>
          <w:bCs/>
        </w:rPr>
        <w:t>Time Complexity:</w:t>
      </w:r>
      <w:r w:rsidRPr="007A5676">
        <w:rPr>
          <w:rFonts w:ascii="Times New Roman" w:hAnsi="Times New Roman" w:cs="Times New Roman"/>
        </w:rPr>
        <w:br/>
        <w:t xml:space="preserve">Dijkstra using Binary Heap = </w:t>
      </w:r>
      <w:proofErr w:type="gramStart"/>
      <w:r w:rsidRPr="007A5676">
        <w:rPr>
          <w:rFonts w:ascii="Times New Roman" w:hAnsi="Times New Roman" w:cs="Times New Roman"/>
        </w:rPr>
        <w:t>O(</w:t>
      </w:r>
      <w:proofErr w:type="gramEnd"/>
      <w:r w:rsidRPr="007A5676">
        <w:rPr>
          <w:rFonts w:ascii="Times New Roman" w:hAnsi="Times New Roman" w:cs="Times New Roman"/>
        </w:rPr>
        <w:t>(V + E) log V)</w:t>
      </w:r>
      <w:r w:rsidRPr="007A5676">
        <w:rPr>
          <w:rFonts w:ascii="Times New Roman" w:hAnsi="Times New Roman" w:cs="Times New Roman"/>
        </w:rPr>
        <w:br/>
      </w:r>
      <w:r w:rsidRPr="007A5676">
        <w:rPr>
          <w:rFonts w:ascii="Times New Roman" w:hAnsi="Times New Roman" w:cs="Times New Roman"/>
        </w:rPr>
        <w:br/>
        <w:t>For this graph:</w:t>
      </w:r>
      <w:r w:rsidRPr="007A5676">
        <w:rPr>
          <w:rFonts w:ascii="Times New Roman" w:hAnsi="Times New Roman" w:cs="Times New Roman"/>
        </w:rPr>
        <w:br/>
        <w:t>V = 7</w:t>
      </w:r>
      <w:r w:rsidRPr="007A5676">
        <w:rPr>
          <w:rFonts w:ascii="Times New Roman" w:hAnsi="Times New Roman" w:cs="Times New Roman"/>
        </w:rPr>
        <w:br/>
        <w:t>E = 8</w:t>
      </w:r>
    </w:p>
    <w:p w14:paraId="531B049F" w14:textId="77777777" w:rsidR="007A5676" w:rsidRDefault="007A5676" w:rsidP="007A5676">
      <w:pPr>
        <w:rPr>
          <w:rFonts w:ascii="Times New Roman" w:hAnsi="Times New Roman" w:cs="Times New Roman"/>
        </w:rPr>
      </w:pPr>
    </w:p>
    <w:p w14:paraId="20440C1D" w14:textId="77777777" w:rsidR="007A5676" w:rsidRPr="007A5676" w:rsidRDefault="007A5676" w:rsidP="007A5676">
      <w:pPr>
        <w:rPr>
          <w:rFonts w:ascii="Times New Roman" w:hAnsi="Times New Roman" w:cs="Times New Roman"/>
          <w:b/>
          <w:bCs/>
        </w:rPr>
      </w:pPr>
      <w:r w:rsidRPr="007A5676">
        <w:rPr>
          <w:rFonts w:ascii="Times New Roman" w:hAnsi="Times New Roman" w:cs="Times New Roman"/>
          <w:b/>
          <w:bCs/>
        </w:rPr>
        <w:lastRenderedPageBreak/>
        <w:t>GitHub Link: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A5676" w14:paraId="593BC3A4" w14:textId="77777777" w:rsidTr="00B8599E">
        <w:tc>
          <w:tcPr>
            <w:tcW w:w="4148" w:type="dxa"/>
          </w:tcPr>
          <w:p w14:paraId="6D9177BF" w14:textId="77777777" w:rsidR="007A5676" w:rsidRDefault="007A5676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Signature</w:t>
            </w:r>
          </w:p>
        </w:tc>
        <w:tc>
          <w:tcPr>
            <w:tcW w:w="4148" w:type="dxa"/>
          </w:tcPr>
          <w:p w14:paraId="00ABC89C" w14:textId="77777777" w:rsidR="007A5676" w:rsidRDefault="007A5676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Faculty Signature</w:t>
            </w:r>
          </w:p>
        </w:tc>
      </w:tr>
      <w:tr w:rsidR="007A5676" w14:paraId="20371DDB" w14:textId="77777777" w:rsidTr="00B8599E">
        <w:tc>
          <w:tcPr>
            <w:tcW w:w="4148" w:type="dxa"/>
          </w:tcPr>
          <w:p w14:paraId="64CD428B" w14:textId="77777777" w:rsidR="007A5676" w:rsidRDefault="007A5676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317EBD3E" w14:textId="77777777" w:rsidR="007A5676" w:rsidRDefault="007A5676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662EB8D5" w14:textId="77777777" w:rsidR="007A5676" w:rsidRDefault="007A5676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148" w:type="dxa"/>
          </w:tcPr>
          <w:p w14:paraId="29759DE5" w14:textId="77777777" w:rsidR="007A5676" w:rsidRDefault="007A5676" w:rsidP="00B8599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D810EDB" w14:textId="77777777" w:rsidR="007A5676" w:rsidRPr="009B5D5E" w:rsidRDefault="007A5676" w:rsidP="007A5676">
      <w:pPr>
        <w:pStyle w:val="ListParagraph"/>
        <w:rPr>
          <w:rFonts w:ascii="Times New Roman" w:hAnsi="Times New Roman" w:cs="Times New Roman"/>
          <w:b/>
          <w:bCs/>
        </w:rPr>
      </w:pPr>
    </w:p>
    <w:p w14:paraId="786EAC64" w14:textId="77777777" w:rsidR="007A5676" w:rsidRPr="003203C0" w:rsidRDefault="007A5676" w:rsidP="007A5676">
      <w:pPr>
        <w:rPr>
          <w:rFonts w:ascii="Times New Roman" w:hAnsi="Times New Roman" w:cs="Times New Roman"/>
        </w:rPr>
      </w:pPr>
    </w:p>
    <w:sectPr w:rsidR="007A5676" w:rsidRPr="00320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B36D2"/>
    <w:multiLevelType w:val="hybridMultilevel"/>
    <w:tmpl w:val="F6EC416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47037"/>
    <w:multiLevelType w:val="multilevel"/>
    <w:tmpl w:val="8B96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B5082F"/>
    <w:multiLevelType w:val="multilevel"/>
    <w:tmpl w:val="3F4C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778682">
    <w:abstractNumId w:val="1"/>
  </w:num>
  <w:num w:numId="2" w16cid:durableId="2097480525">
    <w:abstractNumId w:val="2"/>
  </w:num>
  <w:num w:numId="3" w16cid:durableId="87157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19"/>
    <w:rsid w:val="003203C0"/>
    <w:rsid w:val="003F7230"/>
    <w:rsid w:val="007A5676"/>
    <w:rsid w:val="00CC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D8463"/>
  <w15:chartTrackingRefBased/>
  <w15:docId w15:val="{AC9AC6D1-0D7E-4BA0-B617-07243E9D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3C0"/>
  </w:style>
  <w:style w:type="paragraph" w:styleId="Heading1">
    <w:name w:val="heading 1"/>
    <w:basedOn w:val="Normal"/>
    <w:next w:val="Normal"/>
    <w:link w:val="Heading1Char"/>
    <w:uiPriority w:val="9"/>
    <w:qFormat/>
    <w:rsid w:val="00CC1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5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0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2026-05-27T07:43:00Z</dcterms:created>
  <dcterms:modified xsi:type="dcterms:W3CDTF">2026-05-27T08:13:00Z</dcterms:modified>
</cp:coreProperties>
</file>