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9509" w14:textId="77777777" w:rsidR="00F118DB" w:rsidRDefault="00FC77BF">
      <w:pPr>
        <w:spacing w:after="0" w:line="259" w:lineRule="auto"/>
        <w:ind w:right="119"/>
        <w:jc w:val="center"/>
      </w:pPr>
      <w:r>
        <w:rPr>
          <w:b/>
          <w:color w:val="000000"/>
          <w:sz w:val="28"/>
        </w:rPr>
        <w:t xml:space="preserve">Ideation Phase </w:t>
      </w:r>
    </w:p>
    <w:p w14:paraId="48DD51EF" w14:textId="77777777" w:rsidR="00F118DB" w:rsidRDefault="00FC77BF">
      <w:pPr>
        <w:spacing w:after="0" w:line="259" w:lineRule="auto"/>
        <w:ind w:right="119"/>
        <w:jc w:val="center"/>
      </w:pPr>
      <w:r>
        <w:rPr>
          <w:b/>
          <w:color w:val="000000"/>
          <w:sz w:val="28"/>
        </w:rPr>
        <w:t xml:space="preserve">Empathize &amp; Discover </w:t>
      </w:r>
    </w:p>
    <w:p w14:paraId="6D9D2B97" w14:textId="77777777" w:rsidR="00F118DB" w:rsidRDefault="00FC77BF">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F118DB" w14:paraId="1B24D7DC"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419E4407" w14:textId="77777777" w:rsidR="00F118DB" w:rsidRDefault="00FC77BF">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6FA4AA44" w14:textId="77777777" w:rsidR="00F118DB" w:rsidRDefault="00FC77BF">
            <w:pPr>
              <w:spacing w:after="0" w:line="259" w:lineRule="auto"/>
              <w:ind w:left="15" w:firstLine="0"/>
              <w:jc w:val="left"/>
            </w:pPr>
            <w:r>
              <w:rPr>
                <w:color w:val="000000"/>
                <w:sz w:val="22"/>
              </w:rPr>
              <w:t xml:space="preserve">31 January 2025 </w:t>
            </w:r>
          </w:p>
        </w:tc>
      </w:tr>
      <w:tr w:rsidR="00F118DB" w14:paraId="06D2F4DE"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F79CEC9" w14:textId="77777777" w:rsidR="00F118DB" w:rsidRDefault="00FC77BF">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2EFEFA3E" w14:textId="77777777" w:rsidR="00F118DB" w:rsidRDefault="00FC77BF">
            <w:pPr>
              <w:spacing w:after="0" w:line="259" w:lineRule="auto"/>
              <w:ind w:left="15" w:firstLine="0"/>
              <w:jc w:val="left"/>
            </w:pPr>
            <w:r>
              <w:rPr>
                <w:color w:val="000000"/>
                <w:sz w:val="22"/>
              </w:rPr>
              <w:t xml:space="preserve"> </w:t>
            </w:r>
          </w:p>
        </w:tc>
      </w:tr>
      <w:tr w:rsidR="00F118DB" w14:paraId="71756F5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6608A20B" w14:textId="77777777" w:rsidR="00F118DB" w:rsidRDefault="00FC77BF">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743D5F14" w14:textId="77777777" w:rsidR="00F118DB" w:rsidRDefault="00FC77BF">
            <w:pPr>
              <w:spacing w:after="0" w:line="259" w:lineRule="auto"/>
              <w:ind w:left="15" w:firstLine="0"/>
              <w:jc w:val="left"/>
            </w:pPr>
            <w:r>
              <w:rPr>
                <w:color w:val="000000"/>
                <w:sz w:val="22"/>
              </w:rPr>
              <w:t xml:space="preserve"> </w:t>
            </w:r>
          </w:p>
        </w:tc>
      </w:tr>
      <w:tr w:rsidR="00F118DB" w14:paraId="3B4D841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13E083E" w14:textId="77777777" w:rsidR="00F118DB" w:rsidRDefault="00FC77BF">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3CF1B0D" w14:textId="77777777" w:rsidR="00F118DB" w:rsidRDefault="00FC77BF">
            <w:pPr>
              <w:spacing w:after="0" w:line="259" w:lineRule="auto"/>
              <w:ind w:left="15" w:firstLine="0"/>
              <w:jc w:val="left"/>
            </w:pPr>
            <w:r>
              <w:rPr>
                <w:color w:val="000000"/>
                <w:sz w:val="22"/>
              </w:rPr>
              <w:t xml:space="preserve">4 Marks </w:t>
            </w:r>
          </w:p>
        </w:tc>
      </w:tr>
    </w:tbl>
    <w:p w14:paraId="27D1FD77" w14:textId="77777777" w:rsidR="00F118DB" w:rsidRDefault="00FC77BF">
      <w:pPr>
        <w:spacing w:after="160" w:line="259" w:lineRule="auto"/>
        <w:ind w:left="0" w:firstLine="0"/>
        <w:jc w:val="left"/>
      </w:pPr>
      <w:r>
        <w:rPr>
          <w:b/>
          <w:color w:val="000000"/>
        </w:rPr>
        <w:t xml:space="preserve"> </w:t>
      </w:r>
    </w:p>
    <w:p w14:paraId="4EE99A61" w14:textId="77777777" w:rsidR="00A74D55" w:rsidRPr="00A74D55" w:rsidRDefault="00A74D55" w:rsidP="00A74D55">
      <w:pPr>
        <w:spacing w:after="169"/>
        <w:ind w:left="-5" w:right="115"/>
        <w:rPr>
          <w:b/>
          <w:color w:val="000000"/>
        </w:rPr>
      </w:pPr>
      <w:r w:rsidRPr="00A74D55">
        <w:rPr>
          <w:b/>
          <w:bCs/>
          <w:color w:val="000000"/>
        </w:rPr>
        <w:t>Empathy Map Canvas</w:t>
      </w:r>
    </w:p>
    <w:p w14:paraId="72D4547A" w14:textId="77777777" w:rsidR="00A74D55" w:rsidRPr="00A74D55" w:rsidRDefault="00A74D55" w:rsidP="00A74D55">
      <w:pPr>
        <w:spacing w:after="169"/>
        <w:ind w:left="-5" w:right="115"/>
        <w:rPr>
          <w:bCs/>
          <w:color w:val="000000"/>
        </w:rPr>
      </w:pPr>
      <w:r w:rsidRPr="00A74D55">
        <w:rPr>
          <w:bCs/>
          <w:color w:val="000000"/>
        </w:rPr>
        <w:t>The Empathy Map Canvas was used to understand the needs, expectations, and challenges of the users involved in the Library Book Request System. It focuses on the experiences of students and librarians while requesting and managing library books.</w:t>
      </w:r>
    </w:p>
    <w:p w14:paraId="56B9B2F9" w14:textId="77777777" w:rsidR="00A74D55" w:rsidRPr="00A74D55" w:rsidRDefault="00A74D55" w:rsidP="00A74D55">
      <w:pPr>
        <w:spacing w:after="169"/>
        <w:ind w:left="-5" w:right="115"/>
        <w:rPr>
          <w:bCs/>
          <w:color w:val="000000"/>
        </w:rPr>
      </w:pPr>
      <w:r w:rsidRPr="00A74D55">
        <w:rPr>
          <w:bCs/>
          <w:color w:val="000000"/>
        </w:rPr>
        <w:t>By analyzing what users think, feel, see, hear, say, and do, the team identified common pain points in the existing manual process. This understanding helped design a user-friendly digital solution with features such as online book requests, issue date validation, request tracking, and email notifications.</w:t>
      </w:r>
    </w:p>
    <w:p w14:paraId="78EA2D87" w14:textId="132DD304" w:rsidR="006E5E36" w:rsidRDefault="006E5E36">
      <w:pPr>
        <w:spacing w:after="169"/>
        <w:ind w:left="-5" w:right="115"/>
      </w:pPr>
      <w:r w:rsidRPr="006E5E36">
        <w:rPr>
          <w:noProof/>
        </w:rPr>
        <w:drawing>
          <wp:inline distT="0" distB="0" distL="0" distR="0" wp14:anchorId="6004E94A" wp14:editId="761F73B3">
            <wp:extent cx="5806440" cy="4646930"/>
            <wp:effectExtent l="0" t="0" r="3810" b="1270"/>
            <wp:docPr id="30160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00065" name=""/>
                    <pic:cNvPicPr/>
                  </pic:nvPicPr>
                  <pic:blipFill>
                    <a:blip r:embed="rId4"/>
                    <a:stretch>
                      <a:fillRect/>
                    </a:stretch>
                  </pic:blipFill>
                  <pic:spPr>
                    <a:xfrm>
                      <a:off x="0" y="0"/>
                      <a:ext cx="5806440" cy="4646930"/>
                    </a:xfrm>
                    <a:prstGeom prst="rect">
                      <a:avLst/>
                    </a:prstGeom>
                  </pic:spPr>
                </pic:pic>
              </a:graphicData>
            </a:graphic>
          </wp:inline>
        </w:drawing>
      </w:r>
    </w:p>
    <w:p w14:paraId="03C3F9E4" w14:textId="6C789B22" w:rsidR="00F118DB" w:rsidRDefault="00FC77BF" w:rsidP="001E7CCB">
      <w:pPr>
        <w:spacing w:after="153" w:line="259" w:lineRule="auto"/>
        <w:ind w:left="0" w:firstLine="0"/>
      </w:pPr>
      <w:r>
        <w:rPr>
          <w:b/>
        </w:rPr>
        <w:t xml:space="preserve"> </w:t>
      </w:r>
    </w:p>
    <w:sectPr w:rsidR="00F118DB">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8DB"/>
    <w:rsid w:val="001E7CCB"/>
    <w:rsid w:val="00376D19"/>
    <w:rsid w:val="006E5E36"/>
    <w:rsid w:val="00762C4F"/>
    <w:rsid w:val="008100F5"/>
    <w:rsid w:val="00A74D55"/>
    <w:rsid w:val="00F118DB"/>
    <w:rsid w:val="00FC7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563A"/>
  <w15:docId w15:val="{8F911DCA-EA9A-46CF-8E36-273A7E1BF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patina rajani</dc:creator>
  <cp:keywords/>
  <cp:lastModifiedBy>patina rajani</cp:lastModifiedBy>
  <cp:revision>2</cp:revision>
  <cp:lastPrinted>2026-06-29T13:10:00Z</cp:lastPrinted>
  <dcterms:created xsi:type="dcterms:W3CDTF">2026-06-30T14:40:00Z</dcterms:created>
  <dcterms:modified xsi:type="dcterms:W3CDTF">2026-06-30T14:40:00Z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6ec44671-5206-4b93-988f-eb7106694945</vt:lpwstr>
  </property>
</Properties>
</file>