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E5FF" w14:textId="77777777" w:rsidR="00BF6DB8" w:rsidRPr="00BF6DB8" w:rsidRDefault="00BF6DB8" w:rsidP="00BF6DB8">
      <w:pPr>
        <w:jc w:val="both"/>
      </w:pPr>
      <w:r w:rsidRPr="00BF6DB8">
        <w:t>Dear Sir/Madam,</w:t>
      </w:r>
    </w:p>
    <w:p w14:paraId="0E09405B" w14:textId="77777777" w:rsidR="00BF6DB8" w:rsidRPr="00BF6DB8" w:rsidRDefault="00BF6DB8" w:rsidP="00BF6DB8">
      <w:pPr>
        <w:jc w:val="both"/>
      </w:pPr>
      <w:r w:rsidRPr="00BF6DB8">
        <w:t xml:space="preserve">Greetings from the Institute of Engineering &amp; Technology (IET), JK </w:t>
      </w:r>
      <w:proofErr w:type="spellStart"/>
      <w:r w:rsidRPr="00BF6DB8">
        <w:t>Lakshmipat</w:t>
      </w:r>
      <w:proofErr w:type="spellEnd"/>
      <w:r w:rsidRPr="00BF6DB8">
        <w:t xml:space="preserve"> University (JKLU), Jaipur.</w:t>
      </w:r>
    </w:p>
    <w:p w14:paraId="13F698EF" w14:textId="77777777" w:rsidR="00BF6DB8" w:rsidRPr="00BF6DB8" w:rsidRDefault="00BF6DB8" w:rsidP="00BF6DB8">
      <w:pPr>
        <w:jc w:val="both"/>
      </w:pPr>
      <w:r w:rsidRPr="00BF6DB8">
        <w:t xml:space="preserve">We are pleased to invite your esteemed organization to partner with </w:t>
      </w:r>
      <w:r w:rsidRPr="00BF6DB8">
        <w:rPr>
          <w:b/>
          <w:bCs/>
        </w:rPr>
        <w:t>SANKALP 2027 – International Conference on Sustainable AI and Next-Gen Knowledge, Automation, Learning &amp; Prediction</w:t>
      </w:r>
      <w:r w:rsidRPr="00BF6DB8">
        <w:t xml:space="preserve">, scheduled to be held on </w:t>
      </w:r>
      <w:r w:rsidRPr="00BF6DB8">
        <w:rPr>
          <w:b/>
          <w:bCs/>
        </w:rPr>
        <w:t>5–6 March 2027 (Tentative)</w:t>
      </w:r>
      <w:r w:rsidRPr="00BF6DB8">
        <w:t xml:space="preserve"> in </w:t>
      </w:r>
      <w:r w:rsidRPr="00BF6DB8">
        <w:rPr>
          <w:b/>
          <w:bCs/>
        </w:rPr>
        <w:t>Hybrid Mode</w:t>
      </w:r>
      <w:r w:rsidRPr="00BF6DB8">
        <w:t>.</w:t>
      </w:r>
    </w:p>
    <w:p w14:paraId="7655D34D" w14:textId="77777777" w:rsidR="00BF6DB8" w:rsidRPr="00BF6DB8" w:rsidRDefault="00BF6DB8" w:rsidP="00BF6DB8">
      <w:pPr>
        <w:jc w:val="both"/>
      </w:pPr>
      <w:r w:rsidRPr="00BF6DB8">
        <w:t>SANKALP 2027 aims to bring together leading academicians, researchers, technology innovators, industry experts, startups, policymakers, and students from around the world to deliberate on emerging technologies that are shaping the future of sustainable and intelligent systems.</w:t>
      </w:r>
    </w:p>
    <w:p w14:paraId="55981FF1" w14:textId="77777777" w:rsidR="00BF6DB8" w:rsidRPr="00BF6DB8" w:rsidRDefault="00BF6DB8" w:rsidP="00BF6DB8">
      <w:pPr>
        <w:jc w:val="both"/>
      </w:pPr>
      <w:r w:rsidRPr="00BF6DB8">
        <w:t>The conference will feature:</w:t>
      </w:r>
    </w:p>
    <w:p w14:paraId="480E3AD7" w14:textId="77777777" w:rsidR="00BF6DB8" w:rsidRPr="00BF6DB8" w:rsidRDefault="00BF6DB8" w:rsidP="00BF6DB8">
      <w:pPr>
        <w:numPr>
          <w:ilvl w:val="0"/>
          <w:numId w:val="1"/>
        </w:numPr>
        <w:jc w:val="both"/>
      </w:pPr>
      <w:r w:rsidRPr="00BF6DB8">
        <w:t>International keynote and plenary talks</w:t>
      </w:r>
    </w:p>
    <w:p w14:paraId="64F41F39" w14:textId="77777777" w:rsidR="00BF6DB8" w:rsidRPr="00BF6DB8" w:rsidRDefault="00BF6DB8" w:rsidP="00BF6DB8">
      <w:pPr>
        <w:numPr>
          <w:ilvl w:val="0"/>
          <w:numId w:val="1"/>
        </w:numPr>
        <w:jc w:val="both"/>
      </w:pPr>
      <w:r w:rsidRPr="00BF6DB8">
        <w:t>Technical paper presentations</w:t>
      </w:r>
    </w:p>
    <w:p w14:paraId="045EB4BD" w14:textId="77777777" w:rsidR="00BF6DB8" w:rsidRPr="00BF6DB8" w:rsidRDefault="00BF6DB8" w:rsidP="00BF6DB8">
      <w:pPr>
        <w:numPr>
          <w:ilvl w:val="0"/>
          <w:numId w:val="1"/>
        </w:numPr>
        <w:jc w:val="both"/>
      </w:pPr>
      <w:r w:rsidRPr="00BF6DB8">
        <w:t>Industry sessions and panel discussions</w:t>
      </w:r>
    </w:p>
    <w:p w14:paraId="404860C5" w14:textId="77777777" w:rsidR="00BF6DB8" w:rsidRPr="00BF6DB8" w:rsidRDefault="00BF6DB8" w:rsidP="00BF6DB8">
      <w:pPr>
        <w:numPr>
          <w:ilvl w:val="0"/>
          <w:numId w:val="1"/>
        </w:numPr>
        <w:jc w:val="both"/>
      </w:pPr>
      <w:r w:rsidRPr="00BF6DB8">
        <w:t>Startup and innovation showcase</w:t>
      </w:r>
    </w:p>
    <w:p w14:paraId="33B5428E" w14:textId="77777777" w:rsidR="00BF6DB8" w:rsidRPr="00BF6DB8" w:rsidRDefault="00BF6DB8" w:rsidP="00BF6DB8">
      <w:pPr>
        <w:numPr>
          <w:ilvl w:val="0"/>
          <w:numId w:val="1"/>
        </w:numPr>
        <w:jc w:val="both"/>
      </w:pPr>
      <w:r w:rsidRPr="00BF6DB8">
        <w:t>Academia–Industry networking</w:t>
      </w:r>
    </w:p>
    <w:p w14:paraId="4BC70505" w14:textId="77777777" w:rsidR="00BF6DB8" w:rsidRPr="00BF6DB8" w:rsidRDefault="00BF6DB8" w:rsidP="00BF6DB8">
      <w:pPr>
        <w:numPr>
          <w:ilvl w:val="0"/>
          <w:numId w:val="1"/>
        </w:numPr>
        <w:jc w:val="both"/>
      </w:pPr>
      <w:r w:rsidRPr="00BF6DB8">
        <w:t xml:space="preserve">Publication opportunities in </w:t>
      </w:r>
      <w:r w:rsidRPr="00BF6DB8">
        <w:rPr>
          <w:b/>
          <w:bCs/>
        </w:rPr>
        <w:t>Springer LNCS (Scopus Indexed – Approval Awaited)</w:t>
      </w:r>
    </w:p>
    <w:p w14:paraId="2D187CF0" w14:textId="77777777" w:rsidR="00BF6DB8" w:rsidRPr="00BF6DB8" w:rsidRDefault="00BF6DB8" w:rsidP="00BF6DB8">
      <w:pPr>
        <w:jc w:val="both"/>
      </w:pPr>
      <w:r w:rsidRPr="00BF6DB8">
        <w:t>The conference will cover a wide spectrum of emerging areas including:</w:t>
      </w:r>
    </w:p>
    <w:p w14:paraId="1F7DE126" w14:textId="77777777" w:rsidR="00BF6DB8" w:rsidRPr="00BF6DB8" w:rsidRDefault="00BF6DB8" w:rsidP="00BF6DB8">
      <w:pPr>
        <w:numPr>
          <w:ilvl w:val="0"/>
          <w:numId w:val="2"/>
        </w:numPr>
        <w:jc w:val="both"/>
      </w:pPr>
      <w:r w:rsidRPr="00BF6DB8">
        <w:t>Sustainable AI &amp; Intelligent Systems</w:t>
      </w:r>
    </w:p>
    <w:p w14:paraId="3B33401A" w14:textId="77777777" w:rsidR="00BF6DB8" w:rsidRPr="00BF6DB8" w:rsidRDefault="00BF6DB8" w:rsidP="00BF6DB8">
      <w:pPr>
        <w:numPr>
          <w:ilvl w:val="0"/>
          <w:numId w:val="2"/>
        </w:numPr>
        <w:jc w:val="both"/>
      </w:pPr>
      <w:r w:rsidRPr="00BF6DB8">
        <w:t>Generative AI &amp; Data Science</w:t>
      </w:r>
    </w:p>
    <w:p w14:paraId="382F025B" w14:textId="77777777" w:rsidR="00BF6DB8" w:rsidRPr="00BF6DB8" w:rsidRDefault="00BF6DB8" w:rsidP="00BF6DB8">
      <w:pPr>
        <w:numPr>
          <w:ilvl w:val="0"/>
          <w:numId w:val="2"/>
        </w:numPr>
        <w:jc w:val="both"/>
      </w:pPr>
      <w:r w:rsidRPr="00BF6DB8">
        <w:t>High Performance Computing &amp; Emerging Technologies</w:t>
      </w:r>
    </w:p>
    <w:p w14:paraId="7E7A3FE3" w14:textId="77777777" w:rsidR="00BF6DB8" w:rsidRPr="00BF6DB8" w:rsidRDefault="00BF6DB8" w:rsidP="00BF6DB8">
      <w:pPr>
        <w:numPr>
          <w:ilvl w:val="0"/>
          <w:numId w:val="2"/>
        </w:numPr>
        <w:jc w:val="both"/>
      </w:pPr>
      <w:r w:rsidRPr="00BF6DB8">
        <w:t>Smart Healthcare &amp; Human-Centric AI</w:t>
      </w:r>
    </w:p>
    <w:p w14:paraId="32F1D7B5" w14:textId="77777777" w:rsidR="00BF6DB8" w:rsidRPr="00BF6DB8" w:rsidRDefault="00BF6DB8" w:rsidP="00BF6DB8">
      <w:pPr>
        <w:numPr>
          <w:ilvl w:val="0"/>
          <w:numId w:val="2"/>
        </w:numPr>
        <w:jc w:val="both"/>
      </w:pPr>
      <w:r w:rsidRPr="00BF6DB8">
        <w:t>AI in Education &amp; Future Workforce Development</w:t>
      </w:r>
    </w:p>
    <w:p w14:paraId="02ED187E" w14:textId="77777777" w:rsidR="00BF6DB8" w:rsidRPr="00BF6DB8" w:rsidRDefault="00BF6DB8" w:rsidP="00BF6DB8">
      <w:pPr>
        <w:numPr>
          <w:ilvl w:val="0"/>
          <w:numId w:val="2"/>
        </w:numPr>
        <w:jc w:val="both"/>
      </w:pPr>
      <w:r w:rsidRPr="00BF6DB8">
        <w:t>Smart Society &amp; Sustainable Innovation</w:t>
      </w:r>
    </w:p>
    <w:p w14:paraId="5CD1562A" w14:textId="77777777" w:rsidR="00BF6DB8" w:rsidRPr="00BF6DB8" w:rsidRDefault="00BF6DB8" w:rsidP="00BF6DB8">
      <w:pPr>
        <w:numPr>
          <w:ilvl w:val="0"/>
          <w:numId w:val="2"/>
        </w:numPr>
        <w:jc w:val="both"/>
      </w:pPr>
      <w:r w:rsidRPr="00BF6DB8">
        <w:t>VLSI, Embedded Systems &amp; Intelligent Engineering</w:t>
      </w:r>
    </w:p>
    <w:p w14:paraId="65E37288" w14:textId="77777777" w:rsidR="00BF6DB8" w:rsidRPr="00BF6DB8" w:rsidRDefault="00BF6DB8" w:rsidP="00BF6DB8">
      <w:pPr>
        <w:jc w:val="both"/>
      </w:pPr>
      <w:r w:rsidRPr="00BF6DB8">
        <w:t>Considering your organization's leadership in innovation and technology, we would be privileged to have your esteemed organization associated with SANKALP 2027 as a Sponsorship Partner.</w:t>
      </w:r>
    </w:p>
    <w:p w14:paraId="61ADC41D" w14:textId="77777777" w:rsidR="00BF6DB8" w:rsidRPr="00BF6DB8" w:rsidRDefault="00BF6DB8" w:rsidP="00BF6DB8">
      <w:pPr>
        <w:jc w:val="both"/>
      </w:pPr>
      <w:r w:rsidRPr="00BF6DB8">
        <w:lastRenderedPageBreak/>
        <w:t>Partnering with SANKALP 2027 will provide your organization with valuable opportunities to:</w:t>
      </w:r>
    </w:p>
    <w:p w14:paraId="0C14ED28" w14:textId="77777777" w:rsidR="00BF6DB8" w:rsidRDefault="00BF6DB8" w:rsidP="00BF6DB8">
      <w:pPr>
        <w:pStyle w:val="ListParagraph"/>
        <w:numPr>
          <w:ilvl w:val="0"/>
          <w:numId w:val="1"/>
        </w:numPr>
        <w:jc w:val="both"/>
      </w:pPr>
      <w:r w:rsidRPr="00BF6DB8">
        <w:t>Showcase products, services, and innovations to an international audience.</w:t>
      </w:r>
    </w:p>
    <w:p w14:paraId="1F354789" w14:textId="01B15BA1" w:rsidR="00BF6DB8" w:rsidRDefault="00BF6DB8" w:rsidP="00BF6DB8">
      <w:pPr>
        <w:pStyle w:val="ListParagraph"/>
        <w:numPr>
          <w:ilvl w:val="0"/>
          <w:numId w:val="1"/>
        </w:numPr>
        <w:jc w:val="both"/>
      </w:pPr>
      <w:r w:rsidRPr="00BF6DB8">
        <w:t>Enhance brand visibility among researchers, academicians, industry professionals, startups, and policymakers.</w:t>
      </w:r>
    </w:p>
    <w:p w14:paraId="0679E459" w14:textId="77777777" w:rsidR="00BF6DB8" w:rsidRDefault="00BF6DB8" w:rsidP="00BF6DB8">
      <w:pPr>
        <w:pStyle w:val="ListParagraph"/>
        <w:numPr>
          <w:ilvl w:val="0"/>
          <w:numId w:val="1"/>
        </w:numPr>
        <w:jc w:val="both"/>
      </w:pPr>
      <w:r w:rsidRPr="00BF6DB8">
        <w:t>Connect with talented students and prospective recruits.</w:t>
      </w:r>
    </w:p>
    <w:p w14:paraId="16DC7859" w14:textId="77777777" w:rsidR="00BF6DB8" w:rsidRDefault="00BF6DB8" w:rsidP="00BF6DB8">
      <w:pPr>
        <w:pStyle w:val="ListParagraph"/>
        <w:numPr>
          <w:ilvl w:val="0"/>
          <w:numId w:val="1"/>
        </w:numPr>
        <w:jc w:val="both"/>
      </w:pPr>
      <w:r w:rsidRPr="00BF6DB8">
        <w:t>Foster strategic collaborations with leading academic institutions and research organizations.</w:t>
      </w:r>
    </w:p>
    <w:p w14:paraId="62497E46" w14:textId="7EB5932F" w:rsidR="00BF6DB8" w:rsidRPr="00BF6DB8" w:rsidRDefault="00BF6DB8" w:rsidP="00BF6DB8">
      <w:pPr>
        <w:pStyle w:val="ListParagraph"/>
        <w:numPr>
          <w:ilvl w:val="0"/>
          <w:numId w:val="1"/>
        </w:numPr>
        <w:jc w:val="both"/>
      </w:pPr>
      <w:r w:rsidRPr="00BF6DB8">
        <w:t>Demonstrate your commitment to advancing innovation, sustainable technologies, and digital transformation.</w:t>
      </w:r>
    </w:p>
    <w:p w14:paraId="16CF2C29" w14:textId="77777777" w:rsidR="00BF6DB8" w:rsidRPr="00BF6DB8" w:rsidRDefault="00BF6DB8" w:rsidP="00BF6DB8">
      <w:pPr>
        <w:jc w:val="both"/>
      </w:pPr>
      <w:r w:rsidRPr="00BF6DB8">
        <w:t>We offer multiple sponsorship categories with attractive branding, exhibition, speaking, networking, and recruitment opportunities. We would be delighted to customize a sponsorship package that aligns with your organization's objectives.</w:t>
      </w:r>
    </w:p>
    <w:p w14:paraId="24DDE1C9" w14:textId="77777777" w:rsidR="00BF6DB8" w:rsidRPr="00BF6DB8" w:rsidRDefault="00BF6DB8" w:rsidP="00BF6DB8">
      <w:pPr>
        <w:jc w:val="both"/>
      </w:pPr>
      <w:r w:rsidRPr="00BF6DB8">
        <w:t>We sincerely hope your organization will join us in making SANKALP 2027 a landmark international event.</w:t>
      </w:r>
    </w:p>
    <w:p w14:paraId="6F2B9B08" w14:textId="77777777" w:rsidR="00BF6DB8" w:rsidRPr="00BF6DB8" w:rsidRDefault="00BF6DB8" w:rsidP="00BF6DB8">
      <w:pPr>
        <w:jc w:val="both"/>
      </w:pPr>
      <w:r w:rsidRPr="00BF6DB8">
        <w:t>Should you require any additional information or wish to discuss a customized partnership, we would be happy to connect at your convenience.</w:t>
      </w:r>
    </w:p>
    <w:p w14:paraId="76E778E4" w14:textId="77777777" w:rsidR="00BF6DB8" w:rsidRPr="00BF6DB8" w:rsidRDefault="00BF6DB8" w:rsidP="00BF6DB8">
      <w:pPr>
        <w:jc w:val="both"/>
      </w:pPr>
      <w:r w:rsidRPr="00BF6DB8">
        <w:t>We look forward to welcoming you as a valued partner of SANKALP 2027.</w:t>
      </w:r>
    </w:p>
    <w:p w14:paraId="2915ADC1" w14:textId="77777777" w:rsidR="00BF6DB8" w:rsidRPr="00BF6DB8" w:rsidRDefault="00BF6DB8" w:rsidP="00BF6DB8">
      <w:pPr>
        <w:jc w:val="both"/>
      </w:pPr>
      <w:r w:rsidRPr="00BF6DB8">
        <w:t>Warm regards,</w:t>
      </w:r>
    </w:p>
    <w:p w14:paraId="5E684B35" w14:textId="77777777" w:rsidR="00BF6DB8" w:rsidRDefault="00BF6DB8" w:rsidP="00BF6DB8">
      <w:pPr>
        <w:jc w:val="both"/>
      </w:pPr>
    </w:p>
    <w:p w14:paraId="3FB78062" w14:textId="238C74C4" w:rsidR="00BF6DB8" w:rsidRPr="00BF6DB8" w:rsidRDefault="00BF6DB8" w:rsidP="00BF6DB8">
      <w:r w:rsidRPr="00BF6DB8">
        <w:t>Conference C</w:t>
      </w:r>
      <w:r>
        <w:t>hair</w:t>
      </w:r>
      <w:r w:rsidRPr="00BF6DB8">
        <w:t xml:space="preserve"> – SANKALP 2027</w:t>
      </w:r>
      <w:r w:rsidRPr="00BF6DB8">
        <w:br/>
        <w:t>Institute of Engineering &amp; Technology</w:t>
      </w:r>
      <w:r w:rsidRPr="00BF6DB8">
        <w:br/>
        <w:t xml:space="preserve">JK </w:t>
      </w:r>
      <w:proofErr w:type="spellStart"/>
      <w:r w:rsidRPr="00BF6DB8">
        <w:t>Lakshmipat</w:t>
      </w:r>
      <w:proofErr w:type="spellEnd"/>
      <w:r w:rsidRPr="00BF6DB8">
        <w:t xml:space="preserve"> University, Jaipur, India</w:t>
      </w:r>
    </w:p>
    <w:p w14:paraId="092DBB11" w14:textId="77777777" w:rsidR="00BF6DB8" w:rsidRPr="00BF6DB8" w:rsidRDefault="00BF6DB8" w:rsidP="00BF6DB8">
      <w:pPr>
        <w:jc w:val="both"/>
      </w:pPr>
      <w:r w:rsidRPr="00BF6DB8">
        <w:rPr>
          <w:b/>
          <w:bCs/>
        </w:rPr>
        <w:t>Attachments:</w:t>
      </w:r>
    </w:p>
    <w:p w14:paraId="3A6E23B6" w14:textId="77777777" w:rsidR="00BF6DB8" w:rsidRPr="00BF6DB8" w:rsidRDefault="00BF6DB8" w:rsidP="00BF6DB8">
      <w:pPr>
        <w:numPr>
          <w:ilvl w:val="0"/>
          <w:numId w:val="3"/>
        </w:numPr>
        <w:jc w:val="both"/>
      </w:pPr>
      <w:r w:rsidRPr="00BF6DB8">
        <w:t>SANKALP 2027 Conference Brochure</w:t>
      </w:r>
    </w:p>
    <w:p w14:paraId="2E5CE139" w14:textId="77777777" w:rsidR="00BF6DB8" w:rsidRPr="00BF6DB8" w:rsidRDefault="00BF6DB8" w:rsidP="00BF6DB8">
      <w:pPr>
        <w:numPr>
          <w:ilvl w:val="0"/>
          <w:numId w:val="3"/>
        </w:numPr>
        <w:jc w:val="both"/>
      </w:pPr>
      <w:r w:rsidRPr="00BF6DB8">
        <w:t>Sponsorship Proposal &amp; Sponsorship Packages</w:t>
      </w:r>
    </w:p>
    <w:p w14:paraId="6970E7E9" w14:textId="77777777" w:rsidR="006D3DAD" w:rsidRDefault="006D3DAD" w:rsidP="00BF6DB8">
      <w:pPr>
        <w:jc w:val="both"/>
      </w:pPr>
    </w:p>
    <w:sectPr w:rsidR="006D3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396D"/>
    <w:multiLevelType w:val="multilevel"/>
    <w:tmpl w:val="F87C77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E77CB"/>
    <w:multiLevelType w:val="multilevel"/>
    <w:tmpl w:val="E7B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67EC0"/>
    <w:multiLevelType w:val="hybridMultilevel"/>
    <w:tmpl w:val="9F12E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36384E"/>
    <w:multiLevelType w:val="multilevel"/>
    <w:tmpl w:val="A7A4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660345">
    <w:abstractNumId w:val="0"/>
  </w:num>
  <w:num w:numId="2" w16cid:durableId="1805268494">
    <w:abstractNumId w:val="1"/>
  </w:num>
  <w:num w:numId="3" w16cid:durableId="554005597">
    <w:abstractNumId w:val="3"/>
  </w:num>
  <w:num w:numId="4" w16cid:durableId="1334647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B8"/>
    <w:rsid w:val="006D3DAD"/>
    <w:rsid w:val="008A40CD"/>
    <w:rsid w:val="00BF6DB8"/>
    <w:rsid w:val="00C354B2"/>
    <w:rsid w:val="00CA575F"/>
    <w:rsid w:val="00EF7B1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9600"/>
  <w15:chartTrackingRefBased/>
  <w15:docId w15:val="{71340CB9-8712-482C-8762-BF3C5820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DB8"/>
    <w:rPr>
      <w:rFonts w:eastAsiaTheme="majorEastAsia" w:cstheme="majorBidi"/>
      <w:color w:val="272727" w:themeColor="text1" w:themeTint="D8"/>
    </w:rPr>
  </w:style>
  <w:style w:type="paragraph" w:styleId="Title">
    <w:name w:val="Title"/>
    <w:basedOn w:val="Normal"/>
    <w:next w:val="Normal"/>
    <w:link w:val="TitleChar"/>
    <w:uiPriority w:val="10"/>
    <w:qFormat/>
    <w:rsid w:val="00BF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DB8"/>
    <w:pPr>
      <w:spacing w:before="160"/>
      <w:jc w:val="center"/>
    </w:pPr>
    <w:rPr>
      <w:i/>
      <w:iCs/>
      <w:color w:val="404040" w:themeColor="text1" w:themeTint="BF"/>
    </w:rPr>
  </w:style>
  <w:style w:type="character" w:customStyle="1" w:styleId="QuoteChar">
    <w:name w:val="Quote Char"/>
    <w:basedOn w:val="DefaultParagraphFont"/>
    <w:link w:val="Quote"/>
    <w:uiPriority w:val="29"/>
    <w:rsid w:val="00BF6DB8"/>
    <w:rPr>
      <w:i/>
      <w:iCs/>
      <w:color w:val="404040" w:themeColor="text1" w:themeTint="BF"/>
    </w:rPr>
  </w:style>
  <w:style w:type="paragraph" w:styleId="ListParagraph">
    <w:name w:val="List Paragraph"/>
    <w:basedOn w:val="Normal"/>
    <w:uiPriority w:val="34"/>
    <w:qFormat/>
    <w:rsid w:val="00BF6DB8"/>
    <w:pPr>
      <w:ind w:left="720"/>
      <w:contextualSpacing/>
    </w:pPr>
  </w:style>
  <w:style w:type="character" w:styleId="IntenseEmphasis">
    <w:name w:val="Intense Emphasis"/>
    <w:basedOn w:val="DefaultParagraphFont"/>
    <w:uiPriority w:val="21"/>
    <w:qFormat/>
    <w:rsid w:val="00BF6DB8"/>
    <w:rPr>
      <w:i/>
      <w:iCs/>
      <w:color w:val="0F4761" w:themeColor="accent1" w:themeShade="BF"/>
    </w:rPr>
  </w:style>
  <w:style w:type="paragraph" w:styleId="IntenseQuote">
    <w:name w:val="Intense Quote"/>
    <w:basedOn w:val="Normal"/>
    <w:next w:val="Normal"/>
    <w:link w:val="IntenseQuoteChar"/>
    <w:uiPriority w:val="30"/>
    <w:qFormat/>
    <w:rsid w:val="00BF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DB8"/>
    <w:rPr>
      <w:i/>
      <w:iCs/>
      <w:color w:val="0F4761" w:themeColor="accent1" w:themeShade="BF"/>
    </w:rPr>
  </w:style>
  <w:style w:type="character" w:styleId="IntenseReference">
    <w:name w:val="Intense Reference"/>
    <w:basedOn w:val="DefaultParagraphFont"/>
    <w:uiPriority w:val="32"/>
    <w:qFormat/>
    <w:rsid w:val="00BF6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919425432655</dc:creator>
  <cp:keywords/>
  <dc:description/>
  <cp:lastModifiedBy>919425432655</cp:lastModifiedBy>
  <cp:revision>1</cp:revision>
  <dcterms:created xsi:type="dcterms:W3CDTF">2026-07-03T06:17:00Z</dcterms:created>
  <dcterms:modified xsi:type="dcterms:W3CDTF">2026-07-03T06:21:00Z</dcterms:modified>
</cp:coreProperties>
</file>