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4767A" w14:textId="77777777" w:rsidR="00146937" w:rsidRDefault="00000000">
      <w:pPr>
        <w:spacing w:after="80"/>
      </w:pPr>
      <w:r>
        <w:rPr>
          <w:b/>
          <w:bCs/>
          <w:color w:val="111111"/>
          <w:sz w:val="40"/>
          <w:szCs w:val="40"/>
        </w:rPr>
        <w:t>NGO Resource &amp; Donation Management Portal</w:t>
      </w:r>
    </w:p>
    <w:p w14:paraId="6C35B575" w14:textId="6765B628" w:rsidR="00146937" w:rsidRDefault="00000000" w:rsidP="00EC0AD8">
      <w:pPr>
        <w:spacing w:after="60"/>
      </w:pPr>
      <w:r>
        <w:rPr>
          <w:color w:val="555555"/>
          <w:sz w:val="28"/>
          <w:szCs w:val="28"/>
        </w:rPr>
        <w:t>Implementation Report</w:t>
      </w:r>
    </w:p>
    <w:p w14:paraId="637F4AD4" w14:textId="77777777" w:rsidR="00146937" w:rsidRDefault="00000000" w:rsidP="00EC0AD8">
      <w:pPr>
        <w:pStyle w:val="Heading1"/>
        <w:pBdr>
          <w:bottom w:val="single" w:sz="4" w:space="2" w:color="AAAAAA"/>
        </w:pBdr>
      </w:pPr>
      <w:r>
        <w:t>1.  Project Overview</w:t>
      </w:r>
    </w:p>
    <w:p w14:paraId="256694A3" w14:textId="77777777" w:rsidR="00146937" w:rsidRDefault="00000000">
      <w:pPr>
        <w:spacing w:after="140"/>
        <w:jc w:val="both"/>
      </w:pPr>
      <w:r>
        <w:rPr>
          <w:color w:val="222222"/>
        </w:rPr>
        <w:t>The NGO Resource &amp; Donation Management Portal is a full-stack web application built to address the operational challenges faced by non-governmental organisations managing multiple community service branches. Most NGOs rely on physical registers or disconnected spreadsheets, making real-time visibility impossible for administrators and preventing donors from verifying fund utilisation.</w:t>
      </w:r>
    </w:p>
    <w:p w14:paraId="6B610116" w14:textId="77777777" w:rsidR="00146937" w:rsidRDefault="00000000">
      <w:pPr>
        <w:spacing w:after="140"/>
        <w:jc w:val="both"/>
      </w:pPr>
      <w:r>
        <w:rPr>
          <w:color w:val="222222"/>
        </w:rPr>
        <w:t>This portal centralises donor records, inventory tracking, volunteer coordination, and beneficiary data under a single authenticated platform. It generates fund-utilisation PDF reports via ReportLab and renders live analytics dashboards using Chart.js and Pandas, giving administrators complete branch-level transparency.</w:t>
      </w:r>
    </w:p>
    <w:p w14:paraId="03739AF6" w14:textId="77777777" w:rsidR="00146937" w:rsidRDefault="00146937">
      <w:pPr>
        <w:spacing w:after="160"/>
      </w:pPr>
    </w:p>
    <w:p w14:paraId="050C8D7D" w14:textId="77777777" w:rsidR="00146937" w:rsidRDefault="00000000">
      <w:pPr>
        <w:pStyle w:val="Heading1"/>
        <w:pBdr>
          <w:bottom w:val="single" w:sz="4" w:space="4" w:color="AAAAAA"/>
        </w:pBdr>
      </w:pPr>
      <w:r>
        <w:t>2.  System Architecture</w:t>
      </w:r>
    </w:p>
    <w:p w14:paraId="4D9C97C7" w14:textId="77777777" w:rsidR="00146937" w:rsidRDefault="00000000">
      <w:pPr>
        <w:spacing w:after="140"/>
        <w:jc w:val="both"/>
      </w:pPr>
      <w:r>
        <w:rPr>
          <w:color w:val="222222"/>
        </w:rPr>
        <w:t>The application follows a classic four-tier Django architecture. Each layer has clearly separated responsibilities:</w:t>
      </w:r>
    </w:p>
    <w:p w14:paraId="0B777CF2" w14:textId="77777777" w:rsidR="00146937" w:rsidRDefault="0014693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4160"/>
      </w:tblGrid>
      <w:tr w:rsidR="00146937" w14:paraId="3415FC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1069E" w14:textId="77777777" w:rsidR="00146937" w:rsidRDefault="00000000">
            <w:r>
              <w:rPr>
                <w:b/>
                <w:bCs/>
                <w:color w:val="000000"/>
                <w:sz w:val="20"/>
                <w:szCs w:val="20"/>
              </w:rPr>
              <w:t>Layer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77F70" w14:textId="77777777" w:rsidR="00146937" w:rsidRDefault="00000000">
            <w:r>
              <w:rPr>
                <w:b/>
                <w:bCs/>
                <w:color w:val="000000"/>
                <w:sz w:val="20"/>
                <w:szCs w:val="20"/>
              </w:rPr>
              <w:t>Technology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0D3B1" w14:textId="77777777" w:rsidR="00146937" w:rsidRDefault="00000000">
            <w:r>
              <w:rPr>
                <w:b/>
                <w:bCs/>
                <w:color w:val="000000"/>
                <w:sz w:val="20"/>
                <w:szCs w:val="20"/>
              </w:rPr>
              <w:t>Responsibility</w:t>
            </w:r>
          </w:p>
        </w:tc>
      </w:tr>
      <w:tr w:rsidR="00146937" w14:paraId="1F3679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ED45F" w14:textId="77777777" w:rsidR="00146937" w:rsidRDefault="00000000">
            <w:r>
              <w:rPr>
                <w:color w:val="333333"/>
                <w:sz w:val="20"/>
                <w:szCs w:val="20"/>
              </w:rPr>
              <w:t>Client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62BE1" w14:textId="77777777" w:rsidR="00146937" w:rsidRDefault="00000000">
            <w:r>
              <w:rPr>
                <w:color w:val="333333"/>
                <w:sz w:val="20"/>
                <w:szCs w:val="20"/>
              </w:rPr>
              <w:t>Browser (any device)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E621B" w14:textId="77777777" w:rsidR="00146937" w:rsidRDefault="00000000">
            <w:r>
              <w:rPr>
                <w:color w:val="333333"/>
                <w:sz w:val="20"/>
                <w:szCs w:val="20"/>
              </w:rPr>
              <w:t>Home, Dashboard, Admin panel, PDF report</w:t>
            </w:r>
          </w:p>
        </w:tc>
      </w:tr>
      <w:tr w:rsidR="00146937" w14:paraId="692E5F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15ECF" w14:textId="77777777" w:rsidR="00146937" w:rsidRDefault="00000000">
            <w:r>
              <w:rPr>
                <w:color w:val="333333"/>
                <w:sz w:val="20"/>
                <w:szCs w:val="20"/>
              </w:rPr>
              <w:t>Presentation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EE485" w14:textId="77777777" w:rsidR="00146937" w:rsidRDefault="00000000">
            <w:r>
              <w:rPr>
                <w:color w:val="333333"/>
                <w:sz w:val="20"/>
                <w:szCs w:val="20"/>
              </w:rPr>
              <w:t>Django Templates + Bootstrap 5 + Chart.js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19A70" w14:textId="77777777" w:rsidR="00146937" w:rsidRDefault="00000000">
            <w:r>
              <w:rPr>
                <w:color w:val="333333"/>
                <w:sz w:val="20"/>
                <w:szCs w:val="20"/>
              </w:rPr>
              <w:t>Server-side HTML via Jinja2 context variables</w:t>
            </w:r>
          </w:p>
        </w:tc>
      </w:tr>
      <w:tr w:rsidR="00146937" w14:paraId="4A26E3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62CCC" w14:textId="77777777" w:rsidR="00146937" w:rsidRDefault="00000000">
            <w:r>
              <w:rPr>
                <w:color w:val="333333"/>
                <w:sz w:val="20"/>
                <w:szCs w:val="20"/>
              </w:rPr>
              <w:t>Application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153B9" w14:textId="77777777" w:rsidR="00146937" w:rsidRDefault="00000000">
            <w:r>
              <w:rPr>
                <w:color w:val="333333"/>
                <w:sz w:val="20"/>
                <w:szCs w:val="20"/>
              </w:rPr>
              <w:t>Django Views + URL Router + Django Admin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589DE" w14:textId="77777777" w:rsidR="00146937" w:rsidRDefault="00000000">
            <w:r>
              <w:rPr>
                <w:color w:val="333333"/>
                <w:sz w:val="20"/>
                <w:szCs w:val="20"/>
              </w:rPr>
              <w:t>Request handling, business logic, auto CRUD</w:t>
            </w:r>
          </w:p>
        </w:tc>
      </w:tr>
      <w:tr w:rsidR="00146937" w14:paraId="1B37F5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68499" w14:textId="77777777" w:rsidR="00146937" w:rsidRDefault="00000000">
            <w:r>
              <w:rPr>
                <w:color w:val="333333"/>
                <w:sz w:val="20"/>
                <w:szCs w:val="20"/>
              </w:rPr>
              <w:t>ORM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9CB75" w14:textId="77777777" w:rsidR="00146937" w:rsidRDefault="00000000">
            <w:r>
              <w:rPr>
                <w:color w:val="333333"/>
                <w:sz w:val="20"/>
                <w:szCs w:val="20"/>
              </w:rPr>
              <w:t>Django Models (core/models.py)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F143A" w14:textId="77777777" w:rsidR="00146937" w:rsidRDefault="00000000">
            <w:r>
              <w:rPr>
                <w:color w:val="333333"/>
                <w:sz w:val="20"/>
                <w:szCs w:val="20"/>
              </w:rPr>
              <w:t>All database access — no raw SQL</w:t>
            </w:r>
          </w:p>
        </w:tc>
      </w:tr>
      <w:tr w:rsidR="00146937" w14:paraId="3BBF07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9502D" w14:textId="77777777" w:rsidR="00146937" w:rsidRDefault="00000000">
            <w:r>
              <w:rPr>
                <w:color w:val="333333"/>
                <w:sz w:val="20"/>
                <w:szCs w:val="20"/>
              </w:rPr>
              <w:t>Data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5AEB4" w14:textId="77777777" w:rsidR="00146937" w:rsidRDefault="00000000">
            <w:r>
              <w:rPr>
                <w:color w:val="333333"/>
                <w:sz w:val="20"/>
                <w:szCs w:val="20"/>
              </w:rPr>
              <w:t xml:space="preserve">PostgreSQL 15 (port 5432, DB: </w:t>
            </w:r>
            <w:proofErr w:type="spellStart"/>
            <w:r>
              <w:rPr>
                <w:color w:val="333333"/>
                <w:sz w:val="20"/>
                <w:szCs w:val="20"/>
              </w:rPr>
              <w:t>ngodb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C1FDB" w14:textId="77777777" w:rsidR="00146937" w:rsidRDefault="00000000">
            <w:r>
              <w:rPr>
                <w:color w:val="333333"/>
                <w:sz w:val="20"/>
                <w:szCs w:val="20"/>
              </w:rPr>
              <w:t>Relational persistence for all seven entities</w:t>
            </w:r>
          </w:p>
        </w:tc>
      </w:tr>
      <w:tr w:rsidR="00146937" w14:paraId="4D94C2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E462E" w14:textId="77777777" w:rsidR="00146937" w:rsidRDefault="00000000">
            <w:r>
              <w:rPr>
                <w:color w:val="333333"/>
                <w:sz w:val="20"/>
                <w:szCs w:val="20"/>
              </w:rPr>
              <w:t>Analytics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71EFD" w14:textId="77777777" w:rsidR="00146937" w:rsidRDefault="00000000">
            <w:r>
              <w:rPr>
                <w:color w:val="333333"/>
                <w:sz w:val="20"/>
                <w:szCs w:val="20"/>
              </w:rPr>
              <w:t>Pandas + ReportLab + Chart.js (CDN)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CA64E" w14:textId="77777777" w:rsidR="00146937" w:rsidRDefault="00000000">
            <w:proofErr w:type="spellStart"/>
            <w:r>
              <w:rPr>
                <w:color w:val="333333"/>
                <w:sz w:val="20"/>
                <w:szCs w:val="20"/>
              </w:rPr>
              <w:t>GroupBy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analytics, PDF generation, charts</w:t>
            </w:r>
          </w:p>
        </w:tc>
      </w:tr>
    </w:tbl>
    <w:p w14:paraId="5EF18DA7" w14:textId="77777777" w:rsidR="00146937" w:rsidRDefault="00146937">
      <w:pPr>
        <w:spacing w:after="200"/>
      </w:pPr>
    </w:p>
    <w:p w14:paraId="73D42305" w14:textId="77777777" w:rsidR="00146937" w:rsidRDefault="00000000">
      <w:pPr>
        <w:pStyle w:val="Heading1"/>
        <w:pBdr>
          <w:bottom w:val="single" w:sz="4" w:space="4" w:color="AAAAAA"/>
        </w:pBdr>
      </w:pPr>
      <w:r>
        <w:t>3.  Database Design</w:t>
      </w:r>
    </w:p>
    <w:p w14:paraId="2C50717A" w14:textId="77777777" w:rsidR="00146937" w:rsidRDefault="00000000">
      <w:pPr>
        <w:spacing w:after="140"/>
        <w:jc w:val="both"/>
      </w:pPr>
      <w:r>
        <w:rPr>
          <w:color w:val="222222"/>
        </w:rPr>
        <w:t xml:space="preserve">The schema consists of seven interrelated models. Branch is the central hub with one-to-many relationships to Donation, </w:t>
      </w:r>
      <w:proofErr w:type="spellStart"/>
      <w:r>
        <w:rPr>
          <w:color w:val="222222"/>
        </w:rPr>
        <w:t>InventoryItem</w:t>
      </w:r>
      <w:proofErr w:type="spellEnd"/>
      <w:r>
        <w:rPr>
          <w:color w:val="222222"/>
        </w:rPr>
        <w:t>, Volunteer, Beneficiary, and Expense. Donor maintains an independent relationship to Donation, enabling branch-wise fund attribution. Key design decisions include a soft-deletion flag (</w:t>
      </w:r>
      <w:proofErr w:type="spellStart"/>
      <w:r>
        <w:rPr>
          <w:color w:val="222222"/>
        </w:rPr>
        <w:t>is_active</w:t>
      </w:r>
      <w:proofErr w:type="spellEnd"/>
      <w:r>
        <w:rPr>
          <w:color w:val="222222"/>
        </w:rPr>
        <w:t xml:space="preserve">) on Volunteer records and a </w:t>
      </w:r>
      <w:proofErr w:type="spellStart"/>
      <w:r>
        <w:rPr>
          <w:color w:val="222222"/>
        </w:rPr>
        <w:t>receipt_number</w:t>
      </w:r>
      <w:proofErr w:type="spellEnd"/>
      <w:r>
        <w:rPr>
          <w:color w:val="222222"/>
        </w:rPr>
        <w:t xml:space="preserve"> field on Expense for audit trails.</w:t>
      </w:r>
    </w:p>
    <w:p w14:paraId="251E1623" w14:textId="77777777" w:rsidR="00146937" w:rsidRDefault="0014693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800"/>
        <w:gridCol w:w="3760"/>
      </w:tblGrid>
      <w:tr w:rsidR="00146937" w14:paraId="3EB950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3F4C4" w14:textId="77777777" w:rsidR="00146937" w:rsidRDefault="00000000">
            <w:r>
              <w:rPr>
                <w:b/>
                <w:bCs/>
                <w:color w:val="000000"/>
                <w:sz w:val="20"/>
                <w:szCs w:val="20"/>
              </w:rPr>
              <w:t>Model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1B195" w14:textId="77777777" w:rsidR="00146937" w:rsidRDefault="00000000">
            <w:r>
              <w:rPr>
                <w:b/>
                <w:bCs/>
                <w:color w:val="000000"/>
                <w:sz w:val="20"/>
                <w:szCs w:val="20"/>
              </w:rPr>
              <w:t>Key Fields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68BAE" w14:textId="77777777" w:rsidR="00146937" w:rsidRDefault="00000000">
            <w:r>
              <w:rPr>
                <w:b/>
                <w:bCs/>
                <w:color w:val="000000"/>
                <w:sz w:val="20"/>
                <w:szCs w:val="20"/>
              </w:rPr>
              <w:t>Relationship</w:t>
            </w:r>
          </w:p>
        </w:tc>
      </w:tr>
      <w:tr w:rsidR="00146937" w14:paraId="50DE34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26F35" w14:textId="77777777" w:rsidR="00146937" w:rsidRDefault="00000000">
            <w:r>
              <w:rPr>
                <w:color w:val="333333"/>
                <w:sz w:val="20"/>
                <w:szCs w:val="20"/>
              </w:rPr>
              <w:t>Branch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13FA9" w14:textId="77777777" w:rsidR="00146937" w:rsidRDefault="00000000">
            <w:r>
              <w:rPr>
                <w:color w:val="333333"/>
                <w:sz w:val="20"/>
                <w:szCs w:val="20"/>
              </w:rPr>
              <w:t xml:space="preserve">name, location, </w:t>
            </w:r>
            <w:proofErr w:type="spellStart"/>
            <w:r>
              <w:rPr>
                <w:color w:val="333333"/>
                <w:sz w:val="20"/>
                <w:szCs w:val="20"/>
              </w:rPr>
              <w:t>manager_name</w:t>
            </w:r>
            <w:proofErr w:type="spellEnd"/>
            <w:r>
              <w:rPr>
                <w:color w:val="333333"/>
                <w:sz w:val="20"/>
                <w:szCs w:val="20"/>
              </w:rPr>
              <w:t>, phone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41673" w14:textId="77777777" w:rsidR="00146937" w:rsidRDefault="00000000">
            <w:r>
              <w:rPr>
                <w:color w:val="333333"/>
                <w:sz w:val="20"/>
                <w:szCs w:val="20"/>
              </w:rPr>
              <w:t>Parent of 5 models</w:t>
            </w:r>
          </w:p>
        </w:tc>
      </w:tr>
      <w:tr w:rsidR="00146937" w14:paraId="07470D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9ECFB" w14:textId="77777777" w:rsidR="00146937" w:rsidRDefault="00000000">
            <w:r>
              <w:rPr>
                <w:color w:val="333333"/>
                <w:sz w:val="20"/>
                <w:szCs w:val="20"/>
              </w:rPr>
              <w:t>Donor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54D78" w14:textId="77777777" w:rsidR="00146937" w:rsidRDefault="00000000">
            <w:r>
              <w:rPr>
                <w:color w:val="333333"/>
                <w:sz w:val="20"/>
                <w:szCs w:val="20"/>
              </w:rPr>
              <w:t xml:space="preserve">name, email, phone, </w:t>
            </w:r>
            <w:proofErr w:type="spellStart"/>
            <w:r>
              <w:rPr>
                <w:color w:val="333333"/>
                <w:sz w:val="20"/>
                <w:szCs w:val="20"/>
              </w:rPr>
              <w:t>donor_type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9F134" w14:textId="77777777" w:rsidR="00146937" w:rsidRDefault="00000000">
            <w:r>
              <w:rPr>
                <w:color w:val="333333"/>
                <w:sz w:val="20"/>
                <w:szCs w:val="20"/>
              </w:rPr>
              <w:t>1:M to Donation</w:t>
            </w:r>
          </w:p>
        </w:tc>
      </w:tr>
      <w:tr w:rsidR="00146937" w14:paraId="79A4DA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0824B" w14:textId="77777777" w:rsidR="00146937" w:rsidRDefault="00000000">
            <w:r>
              <w:rPr>
                <w:color w:val="333333"/>
                <w:sz w:val="20"/>
                <w:szCs w:val="20"/>
              </w:rPr>
              <w:t>Donation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359DA" w14:textId="77777777" w:rsidR="00146937" w:rsidRDefault="00000000">
            <w:r>
              <w:rPr>
                <w:color w:val="333333"/>
                <w:sz w:val="20"/>
                <w:szCs w:val="20"/>
              </w:rPr>
              <w:t xml:space="preserve">amount, date, </w:t>
            </w:r>
            <w:proofErr w:type="spellStart"/>
            <w:r>
              <w:rPr>
                <w:color w:val="333333"/>
                <w:sz w:val="20"/>
                <w:szCs w:val="20"/>
              </w:rPr>
              <w:t>payment_mode</w:t>
            </w:r>
            <w:proofErr w:type="spellEnd"/>
            <w:r>
              <w:rPr>
                <w:color w:val="333333"/>
                <w:sz w:val="20"/>
                <w:szCs w:val="20"/>
              </w:rPr>
              <w:t>, notes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ADB89" w14:textId="77777777" w:rsidR="00146937" w:rsidRDefault="00000000">
            <w:r>
              <w:rPr>
                <w:color w:val="333333"/>
                <w:sz w:val="20"/>
                <w:szCs w:val="20"/>
              </w:rPr>
              <w:t>FK: Donor + Branch</w:t>
            </w:r>
          </w:p>
        </w:tc>
      </w:tr>
      <w:tr w:rsidR="00146937" w14:paraId="0BF80F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9A8C1" w14:textId="77777777" w:rsidR="00146937" w:rsidRDefault="00000000">
            <w:proofErr w:type="spellStart"/>
            <w:r>
              <w:rPr>
                <w:color w:val="333333"/>
                <w:sz w:val="20"/>
                <w:szCs w:val="20"/>
              </w:rPr>
              <w:t>InventoryItem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BC9E8" w14:textId="77777777" w:rsidR="00146937" w:rsidRDefault="00000000">
            <w:r>
              <w:rPr>
                <w:color w:val="333333"/>
                <w:sz w:val="20"/>
                <w:szCs w:val="20"/>
              </w:rPr>
              <w:t xml:space="preserve">name, category, quantity, unit, </w:t>
            </w:r>
            <w:proofErr w:type="spellStart"/>
            <w:r>
              <w:rPr>
                <w:color w:val="333333"/>
                <w:sz w:val="20"/>
                <w:szCs w:val="20"/>
              </w:rPr>
              <w:t>last_updated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DA24B" w14:textId="77777777" w:rsidR="00146937" w:rsidRDefault="00000000">
            <w:r>
              <w:rPr>
                <w:color w:val="333333"/>
                <w:sz w:val="20"/>
                <w:szCs w:val="20"/>
              </w:rPr>
              <w:t>FK: Branch</w:t>
            </w:r>
          </w:p>
        </w:tc>
      </w:tr>
      <w:tr w:rsidR="00146937" w14:paraId="5B53DC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1F66B" w14:textId="77777777" w:rsidR="00146937" w:rsidRDefault="00000000">
            <w:r>
              <w:rPr>
                <w:color w:val="333333"/>
                <w:sz w:val="20"/>
                <w:szCs w:val="20"/>
              </w:rPr>
              <w:t>Volunteer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730FA" w14:textId="77777777" w:rsidR="00146937" w:rsidRDefault="00000000">
            <w:r>
              <w:rPr>
                <w:color w:val="333333"/>
                <w:sz w:val="20"/>
                <w:szCs w:val="20"/>
              </w:rPr>
              <w:t xml:space="preserve">name, skill, shift, </w:t>
            </w:r>
            <w:proofErr w:type="spellStart"/>
            <w:r>
              <w:rPr>
                <w:color w:val="333333"/>
                <w:sz w:val="20"/>
                <w:szCs w:val="20"/>
              </w:rPr>
              <w:t>join_date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EB2F3" w14:textId="77777777" w:rsidR="00146937" w:rsidRDefault="00000000">
            <w:r>
              <w:rPr>
                <w:color w:val="333333"/>
                <w:sz w:val="20"/>
                <w:szCs w:val="20"/>
              </w:rPr>
              <w:t>FK: Branch</w:t>
            </w:r>
          </w:p>
        </w:tc>
      </w:tr>
      <w:tr w:rsidR="00146937" w14:paraId="15A499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7E493" w14:textId="77777777" w:rsidR="00146937" w:rsidRDefault="00000000">
            <w:r>
              <w:rPr>
                <w:color w:val="333333"/>
                <w:sz w:val="20"/>
                <w:szCs w:val="20"/>
              </w:rPr>
              <w:t>Beneficiary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8B1CB" w14:textId="77777777" w:rsidR="00146937" w:rsidRDefault="00000000">
            <w:r>
              <w:rPr>
                <w:color w:val="333333"/>
                <w:sz w:val="20"/>
                <w:szCs w:val="20"/>
              </w:rPr>
              <w:t xml:space="preserve">date, count, </w:t>
            </w:r>
            <w:proofErr w:type="spellStart"/>
            <w:r>
              <w:rPr>
                <w:color w:val="333333"/>
                <w:sz w:val="20"/>
                <w:szCs w:val="20"/>
              </w:rPr>
              <w:t>meal_type</w:t>
            </w:r>
            <w:proofErr w:type="spellEnd"/>
            <w:r>
              <w:rPr>
                <w:color w:val="333333"/>
                <w:sz w:val="20"/>
                <w:szCs w:val="20"/>
              </w:rPr>
              <w:t>, notes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9A325" w14:textId="77777777" w:rsidR="00146937" w:rsidRDefault="00000000">
            <w:r>
              <w:rPr>
                <w:color w:val="333333"/>
                <w:sz w:val="20"/>
                <w:szCs w:val="20"/>
              </w:rPr>
              <w:t>FK: Branch</w:t>
            </w:r>
          </w:p>
        </w:tc>
      </w:tr>
      <w:tr w:rsidR="00146937" w14:paraId="04FA94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4CC7B" w14:textId="77777777" w:rsidR="00146937" w:rsidRDefault="00000000">
            <w:r>
              <w:rPr>
                <w:color w:val="333333"/>
                <w:sz w:val="20"/>
                <w:szCs w:val="20"/>
              </w:rPr>
              <w:t>Expense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58557" w14:textId="77777777" w:rsidR="00146937" w:rsidRDefault="00000000">
            <w:r>
              <w:rPr>
                <w:color w:val="333333"/>
                <w:sz w:val="20"/>
                <w:szCs w:val="20"/>
              </w:rPr>
              <w:t xml:space="preserve">category, amount, date, </w:t>
            </w:r>
            <w:proofErr w:type="spellStart"/>
            <w:r>
              <w:rPr>
                <w:color w:val="333333"/>
                <w:sz w:val="20"/>
                <w:szCs w:val="20"/>
              </w:rPr>
              <w:t>receipt_number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941B6" w14:textId="77777777" w:rsidR="00146937" w:rsidRDefault="00000000">
            <w:r>
              <w:rPr>
                <w:color w:val="333333"/>
                <w:sz w:val="20"/>
                <w:szCs w:val="20"/>
              </w:rPr>
              <w:t>FK: Branch</w:t>
            </w:r>
          </w:p>
        </w:tc>
      </w:tr>
    </w:tbl>
    <w:p w14:paraId="1C141B08" w14:textId="77777777" w:rsidR="00146937" w:rsidRDefault="00146937">
      <w:pPr>
        <w:spacing w:after="200"/>
      </w:pPr>
    </w:p>
    <w:p w14:paraId="0A76E615" w14:textId="7277E2CE" w:rsidR="00146937" w:rsidRDefault="00000000" w:rsidP="00EC0AD8">
      <w:r>
        <w:rPr>
          <w:b/>
          <w:bCs/>
          <w:color w:val="000000"/>
          <w:sz w:val="28"/>
          <w:szCs w:val="28"/>
        </w:rPr>
        <w:t>4.  Core Features &amp; Implementation</w:t>
      </w:r>
    </w:p>
    <w:p w14:paraId="0E657CFD" w14:textId="77777777" w:rsidR="00146937" w:rsidRDefault="00000000">
      <w:pPr>
        <w:pStyle w:val="Heading2"/>
      </w:pPr>
      <w:proofErr w:type="gramStart"/>
      <w:r>
        <w:t>4.1  Django</w:t>
      </w:r>
      <w:proofErr w:type="gramEnd"/>
      <w:r>
        <w:t xml:space="preserve"> Admin CRUD Interface</w:t>
      </w:r>
    </w:p>
    <w:p w14:paraId="6678A2B7" w14:textId="77777777" w:rsidR="00146937" w:rsidRDefault="00000000">
      <w:pPr>
        <w:spacing w:after="140"/>
        <w:jc w:val="both"/>
      </w:pPr>
      <w:r>
        <w:rPr>
          <w:color w:val="222222"/>
        </w:rPr>
        <w:t xml:space="preserve">All seven models are registered in Django Admin with customised </w:t>
      </w:r>
      <w:proofErr w:type="spellStart"/>
      <w:r>
        <w:rPr>
          <w:color w:val="222222"/>
        </w:rPr>
        <w:t>list_display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search_fields</w:t>
      </w:r>
      <w:proofErr w:type="spellEnd"/>
      <w:r>
        <w:rPr>
          <w:color w:val="222222"/>
        </w:rPr>
        <w:t xml:space="preserve">, and </w:t>
      </w:r>
      <w:proofErr w:type="spellStart"/>
      <w:r>
        <w:rPr>
          <w:color w:val="222222"/>
        </w:rPr>
        <w:t>list_filter</w:t>
      </w:r>
      <w:proofErr w:type="spellEnd"/>
      <w:r>
        <w:rPr>
          <w:color w:val="222222"/>
        </w:rPr>
        <w:t xml:space="preserve"> configurations. The Donation admin includes an aggregate annotation showing the total donations sum in the </w:t>
      </w:r>
      <w:proofErr w:type="spellStart"/>
      <w:r>
        <w:rPr>
          <w:color w:val="222222"/>
        </w:rPr>
        <w:t>changelist</w:t>
      </w:r>
      <w:proofErr w:type="spellEnd"/>
      <w:r>
        <w:rPr>
          <w:color w:val="222222"/>
        </w:rPr>
        <w:t xml:space="preserve"> footer, eliminating the need for a separate reporting query during routine data entry.</w:t>
      </w:r>
    </w:p>
    <w:p w14:paraId="3D073826" w14:textId="77777777" w:rsidR="00146937" w:rsidRDefault="00000000">
      <w:pPr>
        <w:pStyle w:val="Heading2"/>
      </w:pPr>
      <w:proofErr w:type="gramStart"/>
      <w:r>
        <w:t>4.2  Impact</w:t>
      </w:r>
      <w:proofErr w:type="gramEnd"/>
      <w:r>
        <w:t xml:space="preserve"> </w:t>
      </w:r>
      <w:proofErr w:type="gramStart"/>
      <w:r>
        <w:t>Dashboard  (</w:t>
      </w:r>
      <w:proofErr w:type="gramEnd"/>
      <w:r>
        <w:t>/dashboard/)</w:t>
      </w:r>
    </w:p>
    <w:p w14:paraId="5901D256" w14:textId="77777777" w:rsidR="00146937" w:rsidRDefault="00000000">
      <w:pPr>
        <w:spacing w:after="140"/>
        <w:jc w:val="both"/>
      </w:pPr>
      <w:r>
        <w:rPr>
          <w:color w:val="222222"/>
        </w:rPr>
        <w:t xml:space="preserve">The dashboard view uses Pandas </w:t>
      </w:r>
      <w:proofErr w:type="spellStart"/>
      <w:r>
        <w:rPr>
          <w:color w:val="222222"/>
        </w:rPr>
        <w:t>groupby</w:t>
      </w:r>
      <w:proofErr w:type="spellEnd"/>
      <w:r>
        <w:rPr>
          <w:color w:val="222222"/>
        </w:rPr>
        <w:t xml:space="preserve"> and pivot operations on live </w:t>
      </w:r>
      <w:proofErr w:type="spellStart"/>
      <w:r>
        <w:rPr>
          <w:color w:val="222222"/>
        </w:rPr>
        <w:t>QuerySet</w:t>
      </w:r>
      <w:proofErr w:type="spellEnd"/>
      <w:r>
        <w:rPr>
          <w:color w:val="222222"/>
        </w:rPr>
        <w:t xml:space="preserve"> data serialised to JSON. Chart.js renders three chart types in the browser: a bar chart of donations per branch, a pie chart of expense breakdown by category, and a six-month donation trend line. A top-5 donor table is included below the charts.</w:t>
      </w:r>
    </w:p>
    <w:p w14:paraId="35EF007D" w14:textId="77777777" w:rsidR="00146937" w:rsidRDefault="00000000">
      <w:pPr>
        <w:pStyle w:val="Heading2"/>
      </w:pPr>
      <w:proofErr w:type="gramStart"/>
      <w:r>
        <w:t>4.3  Home</w:t>
      </w:r>
      <w:proofErr w:type="gramEnd"/>
      <w:r>
        <w:t xml:space="preserve"> Page </w:t>
      </w:r>
      <w:proofErr w:type="gramStart"/>
      <w:r>
        <w:t>Statistics  (</w:t>
      </w:r>
      <w:proofErr w:type="gramEnd"/>
      <w:r>
        <w:t>/)</w:t>
      </w:r>
    </w:p>
    <w:p w14:paraId="2CF28DAF" w14:textId="77777777" w:rsidR="00146937" w:rsidRDefault="00000000">
      <w:pPr>
        <w:spacing w:after="140"/>
        <w:jc w:val="both"/>
      </w:pPr>
      <w:r>
        <w:rPr>
          <w:color w:val="222222"/>
        </w:rPr>
        <w:t>The home view aggregates four key metrics using Django ORM Sum and Count: total donations received, total active volunteers, total beneficiaries served (sum of count field), and total inventory items — displayed as Bootstrap 5 stat cards.</w:t>
      </w:r>
    </w:p>
    <w:p w14:paraId="703236FB" w14:textId="77777777" w:rsidR="00146937" w:rsidRDefault="00000000">
      <w:pPr>
        <w:pStyle w:val="Heading2"/>
      </w:pPr>
      <w:proofErr w:type="gramStart"/>
      <w:r>
        <w:t>4.4  Fund</w:t>
      </w:r>
      <w:proofErr w:type="gramEnd"/>
      <w:r>
        <w:t xml:space="preserve"> Utilisation </w:t>
      </w:r>
      <w:proofErr w:type="gramStart"/>
      <w:r>
        <w:t>PDF  (</w:t>
      </w:r>
      <w:proofErr w:type="gramEnd"/>
      <w:r>
        <w:t>/report/)</w:t>
      </w:r>
    </w:p>
    <w:p w14:paraId="5174352B" w14:textId="77777777" w:rsidR="00146937" w:rsidRDefault="00000000">
      <w:pPr>
        <w:spacing w:after="140"/>
        <w:jc w:val="both"/>
      </w:pPr>
      <w:r>
        <w:rPr>
          <w:color w:val="222222"/>
        </w:rPr>
        <w:t>ReportLab generates a multi-section PDF on demand. The report includes the NGO name and generation date, a branch-wise donation table, a category-wise expense breakdown, net balance (donations minus expenses), volunteer counts per branch, total beneficiaries served, and a Confidential footer. Data is pulled live from the database on each request.</w:t>
      </w:r>
    </w:p>
    <w:p w14:paraId="7228815E" w14:textId="77777777" w:rsidR="00146937" w:rsidRDefault="00000000">
      <w:pPr>
        <w:pStyle w:val="Heading2"/>
      </w:pPr>
      <w:proofErr w:type="gramStart"/>
      <w:r>
        <w:t>4.5  Seed</w:t>
      </w:r>
      <w:proofErr w:type="gramEnd"/>
      <w:r>
        <w:t xml:space="preserve"> Data Management Command</w:t>
      </w:r>
    </w:p>
    <w:p w14:paraId="16F7EFAF" w14:textId="77777777" w:rsidR="00146937" w:rsidRDefault="00000000">
      <w:pPr>
        <w:spacing w:after="140"/>
        <w:jc w:val="both"/>
      </w:pPr>
      <w:r>
        <w:rPr>
          <w:color w:val="222222"/>
        </w:rPr>
        <w:t>A custom management command (core/management/commands/seed.py) populates the database with realistic demo data: 3 branches, 5 donors, 10 donations spread across 6 months, 15 inventory items, 8 volunteers, 20 beneficiary records, and 10 expenses — enabling immediate dashboard and report testing after deployment.</w:t>
      </w:r>
    </w:p>
    <w:p w14:paraId="40B2BBDB" w14:textId="77777777" w:rsidR="00146937" w:rsidRDefault="00146937">
      <w:pPr>
        <w:spacing w:after="160"/>
      </w:pPr>
    </w:p>
    <w:p w14:paraId="23DD8BA4" w14:textId="77777777" w:rsidR="00146937" w:rsidRDefault="00000000">
      <w:pPr>
        <w:pStyle w:val="Heading1"/>
        <w:pBdr>
          <w:bottom w:val="single" w:sz="4" w:space="4" w:color="AAAAAA"/>
        </w:pBdr>
      </w:pPr>
      <w:r>
        <w:lastRenderedPageBreak/>
        <w:t>5.  Technology Stack</w:t>
      </w:r>
    </w:p>
    <w:p w14:paraId="0542C635" w14:textId="77777777" w:rsidR="00146937" w:rsidRDefault="0014693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1200"/>
        <w:gridCol w:w="3760"/>
      </w:tblGrid>
      <w:tr w:rsidR="00146937" w14:paraId="703687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987F" w14:textId="77777777" w:rsidR="00146937" w:rsidRDefault="00000000">
            <w:r>
              <w:rPr>
                <w:b/>
                <w:bCs/>
                <w:color w:val="000000"/>
                <w:sz w:val="20"/>
                <w:szCs w:val="20"/>
              </w:rPr>
              <w:t>Component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937A6" w14:textId="77777777" w:rsidR="00146937" w:rsidRDefault="00000000">
            <w:r>
              <w:rPr>
                <w:b/>
                <w:bCs/>
                <w:color w:val="000000"/>
                <w:sz w:val="20"/>
                <w:szCs w:val="20"/>
              </w:rPr>
              <w:t>Technology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8AA5C" w14:textId="77777777" w:rsidR="00146937" w:rsidRDefault="00000000">
            <w:r>
              <w:rPr>
                <w:b/>
                <w:bCs/>
                <w:color w:val="000000"/>
                <w:sz w:val="20"/>
                <w:szCs w:val="20"/>
              </w:rPr>
              <w:t>Version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C30BC" w14:textId="77777777" w:rsidR="00146937" w:rsidRDefault="00000000">
            <w:r>
              <w:rPr>
                <w:b/>
                <w:bCs/>
                <w:color w:val="000000"/>
                <w:sz w:val="20"/>
                <w:szCs w:val="20"/>
              </w:rPr>
              <w:t>Purpose</w:t>
            </w:r>
          </w:p>
        </w:tc>
      </w:tr>
      <w:tr w:rsidR="00146937" w14:paraId="12FFC0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F9032" w14:textId="77777777" w:rsidR="00146937" w:rsidRDefault="00000000">
            <w:r>
              <w:rPr>
                <w:color w:val="333333"/>
                <w:sz w:val="20"/>
                <w:szCs w:val="20"/>
              </w:rPr>
              <w:t>Web Framework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BCFB7" w14:textId="77777777" w:rsidR="00146937" w:rsidRDefault="00000000">
            <w:r>
              <w:rPr>
                <w:color w:val="333333"/>
                <w:sz w:val="20"/>
                <w:szCs w:val="20"/>
              </w:rPr>
              <w:t>Django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C7B92" w14:textId="77777777" w:rsidR="00146937" w:rsidRDefault="00000000">
            <w:r>
              <w:rPr>
                <w:color w:val="333333"/>
                <w:sz w:val="20"/>
                <w:szCs w:val="20"/>
              </w:rPr>
              <w:t>4.2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D4C95" w14:textId="77777777" w:rsidR="00146937" w:rsidRDefault="00000000">
            <w:r>
              <w:rPr>
                <w:color w:val="333333"/>
                <w:sz w:val="20"/>
                <w:szCs w:val="20"/>
              </w:rPr>
              <w:t>MVC, ORM, Admin, Auth, URL routing</w:t>
            </w:r>
          </w:p>
        </w:tc>
      </w:tr>
      <w:tr w:rsidR="00146937" w14:paraId="0965FC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B1048" w14:textId="77777777" w:rsidR="00146937" w:rsidRDefault="00000000">
            <w:r>
              <w:rPr>
                <w:color w:val="333333"/>
                <w:sz w:val="20"/>
                <w:szCs w:val="20"/>
              </w:rPr>
              <w:t>Language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C95B6" w14:textId="77777777" w:rsidR="00146937" w:rsidRDefault="00000000">
            <w:r>
              <w:rPr>
                <w:color w:val="333333"/>
                <w:sz w:val="20"/>
                <w:szCs w:val="20"/>
              </w:rPr>
              <w:t>Python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85531" w14:textId="77777777" w:rsidR="00146937" w:rsidRDefault="00000000">
            <w:r>
              <w:rPr>
                <w:color w:val="333333"/>
                <w:sz w:val="20"/>
                <w:szCs w:val="20"/>
              </w:rPr>
              <w:t>3.11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8E5D5" w14:textId="77777777" w:rsidR="00146937" w:rsidRDefault="00000000">
            <w:r>
              <w:rPr>
                <w:color w:val="333333"/>
                <w:sz w:val="20"/>
                <w:szCs w:val="20"/>
              </w:rPr>
              <w:t>Backend logic and data processing</w:t>
            </w:r>
          </w:p>
        </w:tc>
      </w:tr>
      <w:tr w:rsidR="00146937" w14:paraId="0D963D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7E906" w14:textId="77777777" w:rsidR="00146937" w:rsidRDefault="00000000">
            <w:r>
              <w:rPr>
                <w:color w:val="333333"/>
                <w:sz w:val="20"/>
                <w:szCs w:val="20"/>
              </w:rPr>
              <w:t>Database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35F8C" w14:textId="77777777" w:rsidR="00146937" w:rsidRDefault="00000000">
            <w:r>
              <w:rPr>
                <w:color w:val="333333"/>
                <w:sz w:val="20"/>
                <w:szCs w:val="20"/>
              </w:rPr>
              <w:t>PostgreSQL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56BEE" w14:textId="77777777" w:rsidR="00146937" w:rsidRDefault="00000000">
            <w:r>
              <w:rPr>
                <w:color w:val="333333"/>
                <w:sz w:val="20"/>
                <w:szCs w:val="20"/>
              </w:rPr>
              <w:t>15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A5CC8" w14:textId="77777777" w:rsidR="00146937" w:rsidRDefault="00000000">
            <w:r>
              <w:rPr>
                <w:color w:val="333333"/>
                <w:sz w:val="20"/>
                <w:szCs w:val="20"/>
              </w:rPr>
              <w:t>Relational persistence (port 5432)</w:t>
            </w:r>
          </w:p>
        </w:tc>
      </w:tr>
      <w:tr w:rsidR="00146937" w14:paraId="3D78FD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160D8" w14:textId="77777777" w:rsidR="00146937" w:rsidRDefault="00000000">
            <w:r>
              <w:rPr>
                <w:color w:val="333333"/>
                <w:sz w:val="20"/>
                <w:szCs w:val="20"/>
              </w:rPr>
              <w:t>DB Driver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D1277" w14:textId="77777777" w:rsidR="00146937" w:rsidRDefault="00000000">
            <w:r>
              <w:rPr>
                <w:color w:val="333333"/>
                <w:sz w:val="20"/>
                <w:szCs w:val="20"/>
              </w:rPr>
              <w:t>psycopg2-binary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A2A75" w14:textId="77777777" w:rsidR="00146937" w:rsidRDefault="00000000">
            <w:r>
              <w:rPr>
                <w:color w:val="333333"/>
                <w:sz w:val="20"/>
                <w:szCs w:val="20"/>
              </w:rPr>
              <w:t>Latest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BB26D" w14:textId="77777777" w:rsidR="00146937" w:rsidRDefault="00000000">
            <w:r>
              <w:rPr>
                <w:color w:val="333333"/>
                <w:sz w:val="20"/>
                <w:szCs w:val="20"/>
              </w:rPr>
              <w:t>Django–PostgreSQL adapter</w:t>
            </w:r>
          </w:p>
        </w:tc>
      </w:tr>
      <w:tr w:rsidR="00146937" w14:paraId="44A460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B518F" w14:textId="77777777" w:rsidR="00146937" w:rsidRDefault="00000000">
            <w:r>
              <w:rPr>
                <w:color w:val="333333"/>
                <w:sz w:val="20"/>
                <w:szCs w:val="20"/>
              </w:rPr>
              <w:t>PDF Generation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4D72F" w14:textId="77777777" w:rsidR="00146937" w:rsidRDefault="00000000">
            <w:r>
              <w:rPr>
                <w:color w:val="333333"/>
                <w:sz w:val="20"/>
                <w:szCs w:val="20"/>
              </w:rPr>
              <w:t>ReportLab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FDFB1" w14:textId="77777777" w:rsidR="00146937" w:rsidRDefault="00000000">
            <w:r>
              <w:rPr>
                <w:color w:val="333333"/>
                <w:sz w:val="20"/>
                <w:szCs w:val="20"/>
              </w:rPr>
              <w:t>Latest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57D4A" w14:textId="77777777" w:rsidR="00146937" w:rsidRDefault="00000000">
            <w:r>
              <w:rPr>
                <w:color w:val="333333"/>
                <w:sz w:val="20"/>
                <w:szCs w:val="20"/>
              </w:rPr>
              <w:t>Fund utilisation PDF reports</w:t>
            </w:r>
          </w:p>
        </w:tc>
      </w:tr>
      <w:tr w:rsidR="00146937" w14:paraId="032B56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B53FA" w14:textId="77777777" w:rsidR="00146937" w:rsidRDefault="00000000">
            <w:r>
              <w:rPr>
                <w:color w:val="333333"/>
                <w:sz w:val="20"/>
                <w:szCs w:val="20"/>
              </w:rPr>
              <w:t>Data Analytics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1A212" w14:textId="77777777" w:rsidR="00146937" w:rsidRDefault="00000000">
            <w:r>
              <w:rPr>
                <w:color w:val="333333"/>
                <w:sz w:val="20"/>
                <w:szCs w:val="20"/>
              </w:rPr>
              <w:t>Pandas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356F1" w14:textId="77777777" w:rsidR="00146937" w:rsidRDefault="00000000">
            <w:r>
              <w:rPr>
                <w:color w:val="333333"/>
                <w:sz w:val="20"/>
                <w:szCs w:val="20"/>
              </w:rPr>
              <w:t>Latest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B438E" w14:textId="77777777" w:rsidR="00146937" w:rsidRDefault="00000000">
            <w:proofErr w:type="spellStart"/>
            <w:r>
              <w:rPr>
                <w:color w:val="333333"/>
                <w:sz w:val="20"/>
                <w:szCs w:val="20"/>
              </w:rPr>
              <w:t>GroupBy</w:t>
            </w:r>
            <w:proofErr w:type="spellEnd"/>
            <w:r>
              <w:rPr>
                <w:color w:val="333333"/>
                <w:sz w:val="20"/>
                <w:szCs w:val="20"/>
              </w:rPr>
              <w:t>, pivot, trend analysis</w:t>
            </w:r>
          </w:p>
        </w:tc>
      </w:tr>
      <w:tr w:rsidR="00146937" w14:paraId="2A0358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479BA" w14:textId="77777777" w:rsidR="00146937" w:rsidRDefault="00000000">
            <w:r>
              <w:rPr>
                <w:color w:val="333333"/>
                <w:sz w:val="20"/>
                <w:szCs w:val="20"/>
              </w:rPr>
              <w:t>Frontend CSS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E9CE1" w14:textId="77777777" w:rsidR="00146937" w:rsidRDefault="00000000">
            <w:r>
              <w:rPr>
                <w:color w:val="333333"/>
                <w:sz w:val="20"/>
                <w:szCs w:val="20"/>
              </w:rPr>
              <w:t>Bootstrap 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53914" w14:textId="77777777" w:rsidR="00146937" w:rsidRDefault="00000000">
            <w:r>
              <w:rPr>
                <w:color w:val="333333"/>
                <w:sz w:val="20"/>
                <w:szCs w:val="20"/>
              </w:rPr>
              <w:t>CDN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BB032" w14:textId="77777777" w:rsidR="00146937" w:rsidRDefault="00000000">
            <w:r>
              <w:rPr>
                <w:color w:val="333333"/>
                <w:sz w:val="20"/>
                <w:szCs w:val="20"/>
              </w:rPr>
              <w:t>Responsive layout, cards, navbar</w:t>
            </w:r>
          </w:p>
        </w:tc>
      </w:tr>
      <w:tr w:rsidR="00146937" w14:paraId="2C4336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C4366" w14:textId="77777777" w:rsidR="00146937" w:rsidRDefault="00000000">
            <w:r>
              <w:rPr>
                <w:color w:val="333333"/>
                <w:sz w:val="20"/>
                <w:szCs w:val="20"/>
              </w:rPr>
              <w:t>Frontend Charts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28642" w14:textId="77777777" w:rsidR="00146937" w:rsidRDefault="00000000">
            <w:r>
              <w:rPr>
                <w:color w:val="333333"/>
                <w:sz w:val="20"/>
                <w:szCs w:val="20"/>
              </w:rPr>
              <w:t>Chart.js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56286" w14:textId="77777777" w:rsidR="00146937" w:rsidRDefault="00000000">
            <w:r>
              <w:rPr>
                <w:color w:val="333333"/>
                <w:sz w:val="20"/>
                <w:szCs w:val="20"/>
              </w:rPr>
              <w:t>CDN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192A3" w14:textId="77777777" w:rsidR="00146937" w:rsidRDefault="00000000">
            <w:r>
              <w:rPr>
                <w:color w:val="333333"/>
                <w:sz w:val="20"/>
                <w:szCs w:val="20"/>
              </w:rPr>
              <w:t>Bar, pie, line charts in browser</w:t>
            </w:r>
          </w:p>
        </w:tc>
      </w:tr>
      <w:tr w:rsidR="00146937" w14:paraId="4F4FC2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FC58A" w14:textId="77777777" w:rsidR="00146937" w:rsidRDefault="00000000">
            <w:r>
              <w:rPr>
                <w:color w:val="333333"/>
                <w:sz w:val="20"/>
                <w:szCs w:val="20"/>
              </w:rPr>
              <w:t>Template Engine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A1993" w14:textId="77777777" w:rsidR="00146937" w:rsidRDefault="00000000">
            <w:r>
              <w:rPr>
                <w:color w:val="333333"/>
                <w:sz w:val="20"/>
                <w:szCs w:val="20"/>
              </w:rPr>
              <w:t>Django Templates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3D918" w14:textId="77777777" w:rsidR="00146937" w:rsidRDefault="00000000">
            <w:r>
              <w:rPr>
                <w:color w:val="333333"/>
                <w:sz w:val="20"/>
                <w:szCs w:val="20"/>
              </w:rPr>
              <w:t>Built-in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C4C81" w14:textId="77777777" w:rsidR="00146937" w:rsidRDefault="00000000">
            <w:r>
              <w:rPr>
                <w:color w:val="333333"/>
                <w:sz w:val="20"/>
                <w:szCs w:val="20"/>
              </w:rPr>
              <w:t>Server-side HTML with Jinja2 syntax</w:t>
            </w:r>
          </w:p>
        </w:tc>
      </w:tr>
    </w:tbl>
    <w:p w14:paraId="41D59BEF" w14:textId="77777777" w:rsidR="00146937" w:rsidRDefault="00146937">
      <w:pPr>
        <w:spacing w:after="200"/>
      </w:pPr>
    </w:p>
    <w:p w14:paraId="3ACC06C7" w14:textId="77777777" w:rsidR="00146937" w:rsidRDefault="00000000">
      <w:pPr>
        <w:pStyle w:val="Heading1"/>
        <w:pBdr>
          <w:bottom w:val="single" w:sz="4" w:space="4" w:color="AAAAAA"/>
        </w:pBdr>
      </w:pPr>
      <w:r>
        <w:t>6.  Deployment &amp; Run Order</w:t>
      </w:r>
    </w:p>
    <w:p w14:paraId="402CC9CC" w14:textId="77777777" w:rsidR="00146937" w:rsidRDefault="00000000">
      <w:pPr>
        <w:spacing w:after="140"/>
        <w:jc w:val="both"/>
      </w:pPr>
      <w:r>
        <w:rPr>
          <w:color w:val="222222"/>
        </w:rPr>
        <w:t>Follow these steps in sequence after cloning the project:</w:t>
      </w:r>
    </w:p>
    <w:p w14:paraId="11467838" w14:textId="77777777" w:rsidR="00146937" w:rsidRDefault="0014693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800"/>
        <w:gridCol w:w="5560"/>
      </w:tblGrid>
      <w:tr w:rsidR="00146937" w14:paraId="7519E4E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EBF67" w14:textId="77777777" w:rsidR="00146937" w:rsidRDefault="00000000">
            <w:r>
              <w:rPr>
                <w:b/>
                <w:bCs/>
                <w:color w:val="000000"/>
                <w:sz w:val="20"/>
                <w:szCs w:val="20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1C210" w14:textId="77777777" w:rsidR="00146937" w:rsidRDefault="00000000">
            <w:r>
              <w:rPr>
                <w:b/>
                <w:bCs/>
                <w:color w:val="000000"/>
                <w:sz w:val="20"/>
                <w:szCs w:val="20"/>
              </w:rPr>
              <w:t>Task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EAC03" w14:textId="77777777" w:rsidR="00146937" w:rsidRDefault="00000000">
            <w:r>
              <w:rPr>
                <w:b/>
                <w:bCs/>
                <w:color w:val="000000"/>
                <w:sz w:val="20"/>
                <w:szCs w:val="20"/>
              </w:rPr>
              <w:t>Command / Action</w:t>
            </w:r>
          </w:p>
        </w:tc>
      </w:tr>
      <w:tr w:rsidR="00146937" w14:paraId="159C316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E53E4" w14:textId="77777777" w:rsidR="00146937" w:rsidRDefault="00000000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54F09" w14:textId="77777777" w:rsidR="00146937" w:rsidRDefault="00000000">
            <w:r>
              <w:rPr>
                <w:color w:val="333333"/>
                <w:sz w:val="20"/>
                <w:szCs w:val="20"/>
              </w:rPr>
              <w:t>Create PostgreSQL database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5D3D3" w14:textId="77777777" w:rsidR="00146937" w:rsidRDefault="00000000">
            <w:proofErr w:type="spellStart"/>
            <w:r>
              <w:rPr>
                <w:color w:val="333333"/>
                <w:sz w:val="20"/>
                <w:szCs w:val="20"/>
              </w:rPr>
              <w:t>pgAdmin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: DB = </w:t>
            </w:r>
            <w:proofErr w:type="spellStart"/>
            <w:r>
              <w:rPr>
                <w:color w:val="333333"/>
                <w:sz w:val="20"/>
                <w:szCs w:val="20"/>
              </w:rPr>
              <w:t>ngodb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User = </w:t>
            </w:r>
            <w:proofErr w:type="spellStart"/>
            <w:r>
              <w:rPr>
                <w:color w:val="333333"/>
                <w:sz w:val="20"/>
                <w:szCs w:val="20"/>
              </w:rPr>
              <w:t>ngoadmin</w:t>
            </w:r>
            <w:proofErr w:type="spellEnd"/>
            <w:r>
              <w:rPr>
                <w:color w:val="333333"/>
                <w:sz w:val="20"/>
                <w:szCs w:val="20"/>
              </w:rPr>
              <w:t>, Password = ngo@1234</w:t>
            </w:r>
          </w:p>
        </w:tc>
      </w:tr>
      <w:tr w:rsidR="00146937" w14:paraId="445EC7D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FF78A" w14:textId="77777777" w:rsidR="00146937" w:rsidRDefault="00000000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828AB" w14:textId="77777777" w:rsidR="00146937" w:rsidRDefault="00000000">
            <w:r>
              <w:rPr>
                <w:color w:val="333333"/>
                <w:sz w:val="20"/>
                <w:szCs w:val="20"/>
              </w:rPr>
              <w:t>Install dependencies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D2986" w14:textId="77777777" w:rsidR="00146937" w:rsidRDefault="00000000">
            <w:r>
              <w:rPr>
                <w:color w:val="333333"/>
                <w:sz w:val="20"/>
                <w:szCs w:val="20"/>
              </w:rPr>
              <w:t xml:space="preserve">pip install </w:t>
            </w:r>
            <w:proofErr w:type="spellStart"/>
            <w:r>
              <w:rPr>
                <w:color w:val="333333"/>
                <w:sz w:val="20"/>
                <w:szCs w:val="20"/>
              </w:rPr>
              <w:t>django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psycopg2-binary </w:t>
            </w:r>
            <w:proofErr w:type="spellStart"/>
            <w:r>
              <w:rPr>
                <w:color w:val="333333"/>
                <w:sz w:val="20"/>
                <w:szCs w:val="20"/>
              </w:rPr>
              <w:t>reportlab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pandas</w:t>
            </w:r>
          </w:p>
        </w:tc>
      </w:tr>
      <w:tr w:rsidR="00146937" w14:paraId="39F65AB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4FB2B" w14:textId="77777777" w:rsidR="00146937" w:rsidRDefault="00000000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44A5B" w14:textId="77777777" w:rsidR="00146937" w:rsidRDefault="00000000">
            <w:r>
              <w:rPr>
                <w:color w:val="333333"/>
                <w:sz w:val="20"/>
                <w:szCs w:val="20"/>
              </w:rPr>
              <w:t>Apply migrations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56591" w14:textId="77777777" w:rsidR="00146937" w:rsidRDefault="00000000">
            <w:r>
              <w:rPr>
                <w:color w:val="333333"/>
                <w:sz w:val="20"/>
                <w:szCs w:val="20"/>
              </w:rPr>
              <w:t xml:space="preserve">python manage.py </w:t>
            </w:r>
            <w:proofErr w:type="spellStart"/>
            <w:r>
              <w:rPr>
                <w:color w:val="333333"/>
                <w:sz w:val="20"/>
                <w:szCs w:val="20"/>
              </w:rPr>
              <w:t>makemigrations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&amp;&amp; python manage.py migrate</w:t>
            </w:r>
          </w:p>
        </w:tc>
      </w:tr>
      <w:tr w:rsidR="00146937" w14:paraId="2EA940E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32607" w14:textId="77777777" w:rsidR="00146937" w:rsidRDefault="00000000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6A494" w14:textId="77777777" w:rsidR="00146937" w:rsidRDefault="00000000">
            <w:r>
              <w:rPr>
                <w:color w:val="333333"/>
                <w:sz w:val="20"/>
                <w:szCs w:val="20"/>
              </w:rPr>
              <w:t>Load seed data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4608F" w14:textId="77777777" w:rsidR="00146937" w:rsidRDefault="00000000">
            <w:r>
              <w:rPr>
                <w:color w:val="333333"/>
                <w:sz w:val="20"/>
                <w:szCs w:val="20"/>
              </w:rPr>
              <w:t>python manage.py seed</w:t>
            </w:r>
          </w:p>
        </w:tc>
      </w:tr>
      <w:tr w:rsidR="00146937" w14:paraId="39FA63A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B4DCF" w14:textId="77777777" w:rsidR="00146937" w:rsidRDefault="00000000"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4D604" w14:textId="77777777" w:rsidR="00146937" w:rsidRDefault="00000000">
            <w:r>
              <w:rPr>
                <w:color w:val="333333"/>
                <w:sz w:val="20"/>
                <w:szCs w:val="20"/>
              </w:rPr>
              <w:t>Create superuser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32CCC" w14:textId="77777777" w:rsidR="00146937" w:rsidRDefault="00000000">
            <w:r>
              <w:rPr>
                <w:color w:val="333333"/>
                <w:sz w:val="20"/>
                <w:szCs w:val="20"/>
              </w:rPr>
              <w:t xml:space="preserve">python manage.py </w:t>
            </w:r>
            <w:proofErr w:type="spellStart"/>
            <w:r>
              <w:rPr>
                <w:color w:val="333333"/>
                <w:sz w:val="20"/>
                <w:szCs w:val="20"/>
              </w:rPr>
              <w:t>createsuperuser</w:t>
            </w:r>
            <w:proofErr w:type="spellEnd"/>
          </w:p>
        </w:tc>
      </w:tr>
      <w:tr w:rsidR="00146937" w14:paraId="7BA5FD2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ECE52" w14:textId="77777777" w:rsidR="00146937" w:rsidRDefault="00000000">
            <w:r>
              <w:rPr>
                <w:color w:val="333333"/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DFDE5" w14:textId="77777777" w:rsidR="00146937" w:rsidRDefault="00000000">
            <w:r>
              <w:rPr>
                <w:color w:val="333333"/>
                <w:sz w:val="20"/>
                <w:szCs w:val="20"/>
              </w:rPr>
              <w:t>Start development server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23FC9" w14:textId="77777777" w:rsidR="00146937" w:rsidRDefault="00000000">
            <w:r>
              <w:rPr>
                <w:color w:val="333333"/>
                <w:sz w:val="20"/>
                <w:szCs w:val="20"/>
              </w:rPr>
              <w:t xml:space="preserve">python manage.py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runserver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 →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http://127.0.0.1:8000/</w:t>
            </w:r>
          </w:p>
        </w:tc>
      </w:tr>
    </w:tbl>
    <w:p w14:paraId="29EC9F40" w14:textId="77777777" w:rsidR="00146937" w:rsidRDefault="00146937">
      <w:pPr>
        <w:spacing w:after="240"/>
      </w:pPr>
    </w:p>
    <w:p w14:paraId="75A62001" w14:textId="77777777" w:rsidR="00146937" w:rsidRDefault="00000000">
      <w:pPr>
        <w:pBdr>
          <w:top w:val="single" w:sz="4" w:space="6" w:color="DDDDDD"/>
        </w:pBdr>
        <w:spacing w:before="120"/>
        <w:jc w:val="center"/>
      </w:pPr>
      <w:r>
        <w:rPr>
          <w:i/>
          <w:iCs/>
          <w:color w:val="888888"/>
          <w:sz w:val="18"/>
          <w:szCs w:val="18"/>
        </w:rPr>
        <w:t>This report reflects the full implementation scope of the NGO portal as described in the system architecture document. All source code is organised under a single Django project (</w:t>
      </w:r>
      <w:proofErr w:type="spellStart"/>
      <w:r>
        <w:rPr>
          <w:i/>
          <w:iCs/>
          <w:color w:val="888888"/>
          <w:sz w:val="18"/>
          <w:szCs w:val="18"/>
        </w:rPr>
        <w:t>ngo_portal</w:t>
      </w:r>
      <w:proofErr w:type="spellEnd"/>
      <w:r>
        <w:rPr>
          <w:i/>
          <w:iCs/>
          <w:color w:val="888888"/>
          <w:sz w:val="18"/>
          <w:szCs w:val="18"/>
        </w:rPr>
        <w:t>) with a single application (core).</w:t>
      </w:r>
    </w:p>
    <w:sectPr w:rsidR="0014693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40497" w14:textId="77777777" w:rsidR="004A2657" w:rsidRDefault="004A2657">
      <w:r>
        <w:separator/>
      </w:r>
    </w:p>
  </w:endnote>
  <w:endnote w:type="continuationSeparator" w:id="0">
    <w:p w14:paraId="426B4C64" w14:textId="77777777" w:rsidR="004A2657" w:rsidRDefault="004A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A8458" w14:textId="77777777" w:rsidR="00EC0AD8" w:rsidRDefault="00EC0A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08549" w14:textId="4F38FD1F" w:rsidR="00146937" w:rsidRDefault="00000000">
    <w:pPr>
      <w:pBdr>
        <w:top w:val="single" w:sz="4" w:space="4" w:color="CCCCCC"/>
      </w:pBdr>
      <w:tabs>
        <w:tab w:val="right" w:pos="9026"/>
      </w:tabs>
    </w:pPr>
    <w:r>
      <w:rPr>
        <w:color w:val="888888"/>
        <w:sz w:val="18"/>
        <w:szCs w:val="18"/>
      </w:rPr>
      <w:t xml:space="preserve">  June 2026</w:t>
    </w:r>
    <w:r>
      <w:rPr>
        <w:color w:val="888888"/>
        <w:sz w:val="18"/>
        <w:szCs w:val="18"/>
      </w:rPr>
      <w:tab/>
      <w:t xml:space="preserve">Page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0DB98" w14:textId="77777777" w:rsidR="00EC0AD8" w:rsidRDefault="00EC0A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6E584" w14:textId="77777777" w:rsidR="004A2657" w:rsidRDefault="004A2657">
      <w:r>
        <w:separator/>
      </w:r>
    </w:p>
  </w:footnote>
  <w:footnote w:type="continuationSeparator" w:id="0">
    <w:p w14:paraId="1794282E" w14:textId="77777777" w:rsidR="004A2657" w:rsidRDefault="004A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542CC" w14:textId="77777777" w:rsidR="00EC0AD8" w:rsidRDefault="00EC0AD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DB2AA" w14:textId="2FD2319C" w:rsidR="00146937" w:rsidRDefault="00000000">
    <w:pPr>
      <w:pBdr>
        <w:bottom w:val="single" w:sz="4" w:space="4" w:color="CCCCCC"/>
      </w:pBdr>
    </w:pPr>
    <w:r>
      <w:rPr>
        <w:color w:val="666666"/>
        <w:sz w:val="18"/>
        <w:szCs w:val="18"/>
      </w:rPr>
      <w:t xml:space="preserve">NGO Resource &amp; Donation Management Portal  </w:t>
    </w:r>
    <w:r w:rsidR="00EC0AD8">
      <w:rPr>
        <w:color w:val="666666"/>
        <w:sz w:val="18"/>
        <w:szCs w:val="18"/>
      </w:rPr>
      <w:t xml:space="preserve">- </w:t>
    </w:r>
    <w:r>
      <w:rPr>
        <w:color w:val="666666"/>
        <w:sz w:val="18"/>
        <w:szCs w:val="18"/>
      </w:rPr>
      <w:t xml:space="preserve"> Implementation Report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87104" w14:textId="77777777" w:rsidR="00EC0AD8" w:rsidRDefault="00EC0A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06541"/>
    <w:multiLevelType w:val="hybridMultilevel"/>
    <w:tmpl w:val="AD786DA8"/>
    <w:lvl w:ilvl="0" w:tplc="37BA6442">
      <w:start w:val="1"/>
      <w:numFmt w:val="bullet"/>
      <w:lvlText w:val="●"/>
      <w:lvlJc w:val="left"/>
      <w:pPr>
        <w:ind w:left="720" w:hanging="360"/>
      </w:pPr>
    </w:lvl>
    <w:lvl w:ilvl="1" w:tplc="91C49976">
      <w:start w:val="1"/>
      <w:numFmt w:val="bullet"/>
      <w:lvlText w:val="○"/>
      <w:lvlJc w:val="left"/>
      <w:pPr>
        <w:ind w:left="1440" w:hanging="360"/>
      </w:pPr>
    </w:lvl>
    <w:lvl w:ilvl="2" w:tplc="AE2E892A">
      <w:start w:val="1"/>
      <w:numFmt w:val="bullet"/>
      <w:lvlText w:val="■"/>
      <w:lvlJc w:val="left"/>
      <w:pPr>
        <w:ind w:left="2160" w:hanging="360"/>
      </w:pPr>
    </w:lvl>
    <w:lvl w:ilvl="3" w:tplc="77B85C08">
      <w:start w:val="1"/>
      <w:numFmt w:val="bullet"/>
      <w:lvlText w:val="●"/>
      <w:lvlJc w:val="left"/>
      <w:pPr>
        <w:ind w:left="2880" w:hanging="360"/>
      </w:pPr>
    </w:lvl>
    <w:lvl w:ilvl="4" w:tplc="083EAAD6">
      <w:start w:val="1"/>
      <w:numFmt w:val="bullet"/>
      <w:lvlText w:val="○"/>
      <w:lvlJc w:val="left"/>
      <w:pPr>
        <w:ind w:left="3600" w:hanging="360"/>
      </w:pPr>
    </w:lvl>
    <w:lvl w:ilvl="5" w:tplc="3D5413DE">
      <w:start w:val="1"/>
      <w:numFmt w:val="bullet"/>
      <w:lvlText w:val="■"/>
      <w:lvlJc w:val="left"/>
      <w:pPr>
        <w:ind w:left="4320" w:hanging="360"/>
      </w:pPr>
    </w:lvl>
    <w:lvl w:ilvl="6" w:tplc="AE521C6A">
      <w:start w:val="1"/>
      <w:numFmt w:val="bullet"/>
      <w:lvlText w:val="●"/>
      <w:lvlJc w:val="left"/>
      <w:pPr>
        <w:ind w:left="5040" w:hanging="360"/>
      </w:pPr>
    </w:lvl>
    <w:lvl w:ilvl="7" w:tplc="8D9881D8">
      <w:start w:val="1"/>
      <w:numFmt w:val="bullet"/>
      <w:lvlText w:val="●"/>
      <w:lvlJc w:val="left"/>
      <w:pPr>
        <w:ind w:left="5760" w:hanging="360"/>
      </w:pPr>
    </w:lvl>
    <w:lvl w:ilvl="8" w:tplc="9B0A76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1071E8"/>
    <w:multiLevelType w:val="hybridMultilevel"/>
    <w:tmpl w:val="224634F2"/>
    <w:lvl w:ilvl="0" w:tplc="72FC899A">
      <w:start w:val="1"/>
      <w:numFmt w:val="bullet"/>
      <w:lvlText w:val="•"/>
      <w:lvlJc w:val="left"/>
      <w:pPr>
        <w:ind w:left="720" w:hanging="360"/>
      </w:pPr>
    </w:lvl>
    <w:lvl w:ilvl="1" w:tplc="4D623132">
      <w:numFmt w:val="decimal"/>
      <w:lvlText w:val=""/>
      <w:lvlJc w:val="left"/>
    </w:lvl>
    <w:lvl w:ilvl="2" w:tplc="A1224712">
      <w:numFmt w:val="decimal"/>
      <w:lvlText w:val=""/>
      <w:lvlJc w:val="left"/>
    </w:lvl>
    <w:lvl w:ilvl="3" w:tplc="E35CDF44">
      <w:numFmt w:val="decimal"/>
      <w:lvlText w:val=""/>
      <w:lvlJc w:val="left"/>
    </w:lvl>
    <w:lvl w:ilvl="4" w:tplc="F0382438">
      <w:numFmt w:val="decimal"/>
      <w:lvlText w:val=""/>
      <w:lvlJc w:val="left"/>
    </w:lvl>
    <w:lvl w:ilvl="5" w:tplc="C8D8B7DA">
      <w:numFmt w:val="decimal"/>
      <w:lvlText w:val=""/>
      <w:lvlJc w:val="left"/>
    </w:lvl>
    <w:lvl w:ilvl="6" w:tplc="B874E022">
      <w:numFmt w:val="decimal"/>
      <w:lvlText w:val=""/>
      <w:lvlJc w:val="left"/>
    </w:lvl>
    <w:lvl w:ilvl="7" w:tplc="21EA5258">
      <w:numFmt w:val="decimal"/>
      <w:lvlText w:val=""/>
      <w:lvlJc w:val="left"/>
    </w:lvl>
    <w:lvl w:ilvl="8" w:tplc="6E10DB28">
      <w:numFmt w:val="decimal"/>
      <w:lvlText w:val=""/>
      <w:lvlJc w:val="left"/>
    </w:lvl>
  </w:abstractNum>
  <w:num w:numId="1" w16cid:durableId="6795442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937"/>
    <w:rsid w:val="00146937"/>
    <w:rsid w:val="0018018D"/>
    <w:rsid w:val="004A2657"/>
    <w:rsid w:val="00EC0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036AD4"/>
  <w15:docId w15:val="{6888C280-057D-482F-8002-4C4CE81CE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333333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C0AD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0AD8"/>
  </w:style>
  <w:style w:type="paragraph" w:styleId="Footer">
    <w:name w:val="footer"/>
    <w:basedOn w:val="Normal"/>
    <w:link w:val="FooterChar"/>
    <w:uiPriority w:val="99"/>
    <w:unhideWhenUsed/>
    <w:rsid w:val="00EC0AD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0A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821</Words>
  <Characters>4685</Characters>
  <Application>Microsoft Office Word</Application>
  <DocSecurity>0</DocSecurity>
  <Lines>39</Lines>
  <Paragraphs>10</Paragraphs>
  <ScaleCrop>false</ScaleCrop>
  <Company/>
  <LinksUpToDate>false</LinksUpToDate>
  <CharactersWithSpaces>5496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JOTHSNA SARA KURUVILLA</cp:lastModifiedBy>
  <cp:revision>2</cp:revision>
  <dcterms:created xsi:type="dcterms:W3CDTF">2026-06-29T10:12:00Z</dcterms:created>
  <dcterms:modified xsi:type="dcterms:W3CDTF">2026-06-29T10:12:00Z</dcterms:modified>
</cp:coreProperties>
</file>