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CA" w:rsidRDefault="00712286">
      <w:proofErr w:type="gramStart"/>
      <w:r w:rsidRPr="00712286">
        <w:rPr>
          <w:color w:val="FF0000"/>
          <w:sz w:val="40"/>
          <w:szCs w:val="40"/>
        </w:rPr>
        <w:t>MFA(</w:t>
      </w:r>
      <w:proofErr w:type="gramEnd"/>
      <w:r w:rsidRPr="00712286">
        <w:rPr>
          <w:color w:val="FF0000"/>
          <w:sz w:val="40"/>
          <w:szCs w:val="40"/>
        </w:rPr>
        <w:t>Multi Factor Authenticatio</w:t>
      </w:r>
      <w:r w:rsidRPr="00712286">
        <w:rPr>
          <w:color w:val="FF0000"/>
          <w:sz w:val="32"/>
          <w:szCs w:val="32"/>
        </w:rPr>
        <w:t>n)</w:t>
      </w:r>
    </w:p>
    <w:p w:rsidR="00712286" w:rsidRPr="00092CEF" w:rsidRDefault="00712286" w:rsidP="0071228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What is Multi-Factor Authentication (MFA), and why is it important for security?</w:t>
      </w:r>
    </w:p>
    <w:p w:rsidR="00712286" w:rsidRPr="00092CEF" w:rsidRDefault="00712286" w:rsidP="00712286">
      <w:pPr>
        <w:rPr>
          <w:rFonts w:cstheme="minorHAnsi"/>
          <w:color w:val="1F1F1F"/>
          <w:sz w:val="40"/>
          <w:szCs w:val="40"/>
          <w:shd w:val="clear" w:color="auto" w:fill="FFFFFF"/>
        </w:rPr>
      </w:pPr>
      <w:r w:rsidRPr="00092CEF">
        <w:rPr>
          <w:rFonts w:cstheme="minorHAnsi"/>
          <w:color w:val="1F1F1F"/>
          <w:sz w:val="40"/>
          <w:szCs w:val="40"/>
          <w:shd w:val="clear" w:color="auto" w:fill="FFFFFF"/>
        </w:rPr>
        <w:t>MFA stands for Multifactor authentication (MFA) is </w:t>
      </w:r>
      <w:r w:rsidRPr="00092CEF">
        <w:rPr>
          <w:rFonts w:cstheme="minorHAnsi"/>
          <w:color w:val="040C28"/>
          <w:sz w:val="40"/>
          <w:szCs w:val="40"/>
          <w:shd w:val="clear" w:color="auto" w:fill="D3E3FD"/>
        </w:rPr>
        <w:t>an added layer of security used to verify an end user's identity when they sign in to an application</w:t>
      </w:r>
      <w:r w:rsidRPr="00092CEF">
        <w:rPr>
          <w:rFonts w:cstheme="minorHAnsi"/>
          <w:color w:val="1F1F1F"/>
          <w:sz w:val="40"/>
          <w:szCs w:val="40"/>
          <w:shd w:val="clear" w:color="auto" w:fill="FFFFFF"/>
        </w:rPr>
        <w:t xml:space="preserve">. </w:t>
      </w:r>
      <w:proofErr w:type="gramStart"/>
      <w:r w:rsidRPr="00092CEF">
        <w:rPr>
          <w:rFonts w:cstheme="minorHAnsi"/>
          <w:color w:val="1F1F1F"/>
          <w:sz w:val="40"/>
          <w:szCs w:val="40"/>
          <w:shd w:val="clear" w:color="auto" w:fill="FFFFFF"/>
        </w:rPr>
        <w:t>its</w:t>
      </w:r>
      <w:proofErr w:type="gramEnd"/>
      <w:r w:rsidRPr="00092CEF">
        <w:rPr>
          <w:rFonts w:cstheme="minorHAnsi"/>
          <w:color w:val="1F1F1F"/>
          <w:sz w:val="40"/>
          <w:szCs w:val="40"/>
          <w:shd w:val="clear" w:color="auto" w:fill="FFFFFF"/>
        </w:rPr>
        <w:t xml:space="preserve"> </w:t>
      </w:r>
      <w:r w:rsidRPr="00092CEF">
        <w:rPr>
          <w:rFonts w:eastAsia="Times New Roman" w:cstheme="minorHAnsi"/>
          <w:color w:val="0D0D0D"/>
          <w:sz w:val="40"/>
          <w:szCs w:val="40"/>
        </w:rPr>
        <w:t>provide two or more verification factors to gain access to an application or system.</w:t>
      </w:r>
      <w:r w:rsidRPr="00092CEF">
        <w:rPr>
          <w:rFonts w:cstheme="minorHAnsi"/>
          <w:color w:val="1F1F1F"/>
          <w:sz w:val="40"/>
          <w:szCs w:val="40"/>
          <w:shd w:val="clear" w:color="auto" w:fill="FFFFFF"/>
        </w:rPr>
        <w:t xml:space="preserve"> </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MFA combines at least two of the following factors:</w:t>
      </w:r>
    </w:p>
    <w:p w:rsidR="00712286" w:rsidRPr="00092CEF" w:rsidRDefault="00712286" w:rsidP="0071228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know</w:t>
      </w:r>
      <w:r w:rsidRPr="00092CEF">
        <w:rPr>
          <w:rFonts w:eastAsia="Times New Roman" w:cstheme="minorHAnsi"/>
          <w:color w:val="0D0D0D"/>
          <w:sz w:val="40"/>
          <w:szCs w:val="40"/>
        </w:rPr>
        <w:t>: This could be a password, PIN, or answers to security questions.</w:t>
      </w:r>
    </w:p>
    <w:p w:rsidR="00712286" w:rsidRPr="00092CEF" w:rsidRDefault="00712286" w:rsidP="0071228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have</w:t>
      </w:r>
      <w:r w:rsidRPr="00092CEF">
        <w:rPr>
          <w:rFonts w:eastAsia="Times New Roman" w:cstheme="minorHAnsi"/>
          <w:color w:val="0D0D0D"/>
          <w:sz w:val="40"/>
          <w:szCs w:val="40"/>
        </w:rPr>
        <w:t xml:space="preserve">: This might include a </w:t>
      </w:r>
      <w:proofErr w:type="spellStart"/>
      <w:r w:rsidRPr="00092CEF">
        <w:rPr>
          <w:rFonts w:eastAsia="Times New Roman" w:cstheme="minorHAnsi"/>
          <w:color w:val="0D0D0D"/>
          <w:sz w:val="40"/>
          <w:szCs w:val="40"/>
        </w:rPr>
        <w:t>smartphone</w:t>
      </w:r>
      <w:proofErr w:type="spellEnd"/>
      <w:r w:rsidRPr="00092CEF">
        <w:rPr>
          <w:rFonts w:eastAsia="Times New Roman" w:cstheme="minorHAnsi"/>
          <w:color w:val="0D0D0D"/>
          <w:sz w:val="40"/>
          <w:szCs w:val="40"/>
        </w:rPr>
        <w:t xml:space="preserve">, </w:t>
      </w:r>
      <w:proofErr w:type="gramStart"/>
      <w:r w:rsidRPr="00092CEF">
        <w:rPr>
          <w:rFonts w:eastAsia="Times New Roman" w:cstheme="minorHAnsi"/>
          <w:color w:val="0D0D0D"/>
          <w:sz w:val="40"/>
          <w:szCs w:val="40"/>
        </w:rPr>
        <w:t>security</w:t>
      </w:r>
      <w:proofErr w:type="gramEnd"/>
      <w:r w:rsidRPr="00092CEF">
        <w:rPr>
          <w:rFonts w:eastAsia="Times New Roman" w:cstheme="minorHAnsi"/>
          <w:color w:val="0D0D0D"/>
          <w:sz w:val="40"/>
          <w:szCs w:val="40"/>
        </w:rPr>
        <w:t xml:space="preserve"> token, or smart card.</w:t>
      </w:r>
    </w:p>
    <w:p w:rsidR="00712286" w:rsidRPr="00092CEF" w:rsidRDefault="00712286" w:rsidP="0071228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are</w:t>
      </w:r>
      <w:r w:rsidRPr="00092CEF">
        <w:rPr>
          <w:rFonts w:eastAsia="Times New Roman" w:cstheme="minorHAnsi"/>
          <w:color w:val="0D0D0D"/>
          <w:sz w:val="40"/>
          <w:szCs w:val="40"/>
        </w:rPr>
        <w:t>: This refers to biometric data like fingerprints, facial recognition, or iris scans.</w:t>
      </w:r>
    </w:p>
    <w:p w:rsidR="00712286" w:rsidRPr="00092CEF" w:rsidRDefault="00712286" w:rsidP="0071228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712286" w:rsidRPr="00092CEF" w:rsidRDefault="00712286" w:rsidP="0071228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Can you explain the principle of "something you know, something you have, and something you are" in the context of MFA?</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00000"/>
          <w:sz w:val="40"/>
          <w:szCs w:val="40"/>
        </w:rPr>
      </w:pPr>
      <w:r w:rsidRPr="00092CEF">
        <w:rPr>
          <w:rFonts w:eastAsia="Times New Roman" w:cstheme="minorHAnsi"/>
          <w:color w:val="000000"/>
          <w:sz w:val="40"/>
          <w:szCs w:val="40"/>
        </w:rPr>
        <w:t xml:space="preserve"> The principle of "something you know, something you have, and something you are" is a foundational concept in multi-factor authentication (MFA). </w:t>
      </w:r>
    </w:p>
    <w:p w:rsidR="00712286" w:rsidRPr="00092CEF" w:rsidRDefault="00712286" w:rsidP="0071228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lastRenderedPageBreak/>
        <w:t>Something you know</w:t>
      </w:r>
      <w:r w:rsidRPr="00092CEF">
        <w:rPr>
          <w:rFonts w:eastAsia="Times New Roman" w:cstheme="minorHAnsi"/>
          <w:color w:val="000000"/>
          <w:sz w:val="40"/>
          <w:szCs w:val="40"/>
        </w:rPr>
        <w:t>: This refers to information the user should know, such as a password, a PIN, or answers to security questions. It's the most common form of authentication and is typically used as the first factor in the authentication process.</w:t>
      </w:r>
    </w:p>
    <w:p w:rsidR="00712286" w:rsidRPr="00092CEF" w:rsidRDefault="00712286" w:rsidP="0071228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Something you have</w:t>
      </w:r>
      <w:r w:rsidRPr="00092CEF">
        <w:rPr>
          <w:rFonts w:eastAsia="Times New Roman" w:cstheme="minorHAnsi"/>
          <w:color w:val="000000"/>
          <w:sz w:val="40"/>
          <w:szCs w:val="40"/>
        </w:rPr>
        <w:t>: This involves possession of a physical item that verifies your identity, such as a mobile phone, a smart card, or a security token. This factor adds an additional layer of security because even if someone knows your password, they still need physical access to the second factor to gain entry.</w:t>
      </w:r>
    </w:p>
    <w:p w:rsidR="00712286" w:rsidRPr="00092CEF" w:rsidRDefault="00712286" w:rsidP="0071228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Something you are</w:t>
      </w:r>
      <w:r w:rsidRPr="00092CEF">
        <w:rPr>
          <w:rFonts w:eastAsia="Times New Roman" w:cstheme="minorHAnsi"/>
          <w:color w:val="000000"/>
          <w:sz w:val="40"/>
          <w:szCs w:val="40"/>
        </w:rPr>
        <w:t>: This factor involves biometric authentication, which uses unique biological characteristics to verify identity, such as fingerprints, facial recognition, iris scans, or voice recognition. Biometric authentication is increasingly being used as a more secure and convenient form of authentication, as it is difficult to replicate or steal biometric data.</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sz w:val="40"/>
          <w:szCs w:val="40"/>
        </w:rPr>
      </w:pPr>
      <w:r w:rsidRPr="00092CEF">
        <w:rPr>
          <w:rFonts w:eastAsia="Times New Roman" w:cstheme="minorHAnsi"/>
          <w:color w:val="000000"/>
          <w:sz w:val="40"/>
          <w:szCs w:val="40"/>
        </w:rPr>
        <w:t>By combining these three factors, MFA significantly increases the security of a system or account compared to relying solely on passwords or single-factor authentication. Even if one factor is compromised (e.g., a password is stolen), the attacker would still need to bypass the other factors to gain unauthorized access.</w:t>
      </w:r>
    </w:p>
    <w:p w:rsidR="00712286" w:rsidRPr="00092CEF" w:rsidRDefault="00712286" w:rsidP="00712286">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FF0000"/>
          <w:sz w:val="40"/>
          <w:szCs w:val="40"/>
        </w:rPr>
      </w:pPr>
      <w:r w:rsidRPr="00092CEF">
        <w:rPr>
          <w:rFonts w:eastAsia="Times New Roman" w:cstheme="minorHAnsi"/>
          <w:color w:val="FF0000"/>
          <w:sz w:val="40"/>
          <w:szCs w:val="40"/>
        </w:rPr>
        <w:lastRenderedPageBreak/>
        <w:t>What MFA methods does Okta support, and how do they work?</w:t>
      </w:r>
    </w:p>
    <w:p w:rsidR="00712286" w:rsidRPr="00092CEF" w:rsidRDefault="00712286" w:rsidP="0071228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hAnsiTheme="minorHAnsi" w:cstheme="minorHAnsi"/>
          <w:sz w:val="40"/>
          <w:szCs w:val="40"/>
        </w:rPr>
      </w:pPr>
      <w:r w:rsidRPr="00092CEF">
        <w:rPr>
          <w:rFonts w:asciiTheme="minorHAnsi" w:hAnsiTheme="minorHAnsi" w:cstheme="minorHAnsi"/>
          <w:sz w:val="40"/>
          <w:szCs w:val="40"/>
        </w:rPr>
        <w:t>Okta supports various multi-factor authentication (MFA) methods to provide flexibility and robust security for its users. Some of the MFA methods supported by Okta include:</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Okta Verify</w:t>
      </w:r>
      <w:r w:rsidRPr="00092CEF">
        <w:rPr>
          <w:rFonts w:asciiTheme="minorHAnsi" w:hAnsiTheme="minorHAnsi" w:cstheme="minorHAnsi"/>
          <w:sz w:val="40"/>
          <w:szCs w:val="40"/>
        </w:rPr>
        <w:t xml:space="preserve">: Okta Verify is a mobile app that generates one-time </w:t>
      </w:r>
      <w:proofErr w:type="spellStart"/>
      <w:r w:rsidRPr="00092CEF">
        <w:rPr>
          <w:rFonts w:asciiTheme="minorHAnsi" w:hAnsiTheme="minorHAnsi" w:cstheme="minorHAnsi"/>
          <w:sz w:val="40"/>
          <w:szCs w:val="40"/>
        </w:rPr>
        <w:t>passcodes</w:t>
      </w:r>
      <w:proofErr w:type="spellEnd"/>
      <w:r w:rsidRPr="00092CEF">
        <w:rPr>
          <w:rFonts w:asciiTheme="minorHAnsi" w:hAnsiTheme="minorHAnsi" w:cstheme="minorHAnsi"/>
          <w:sz w:val="40"/>
          <w:szCs w:val="40"/>
        </w:rPr>
        <w:t xml:space="preserve"> (OTPs) for authentication. Users install the Okta Verify app on their </w:t>
      </w:r>
      <w:proofErr w:type="spellStart"/>
      <w:r w:rsidRPr="00092CEF">
        <w:rPr>
          <w:rFonts w:asciiTheme="minorHAnsi" w:hAnsiTheme="minorHAnsi" w:cstheme="minorHAnsi"/>
          <w:sz w:val="40"/>
          <w:szCs w:val="40"/>
        </w:rPr>
        <w:t>smartphone</w:t>
      </w:r>
      <w:proofErr w:type="spellEnd"/>
      <w:r w:rsidRPr="00092CEF">
        <w:rPr>
          <w:rFonts w:asciiTheme="minorHAnsi" w:hAnsiTheme="minorHAnsi" w:cstheme="minorHAnsi"/>
          <w:sz w:val="40"/>
          <w:szCs w:val="40"/>
        </w:rPr>
        <w:t xml:space="preserve"> or tablet, and during the authentication process, they receive a push notification prompting them to approve or deny the login attempt. Alternatively, users can generate time-based OTPs directly from the app.</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SMS Authentication</w:t>
      </w:r>
      <w:r w:rsidRPr="00092CEF">
        <w:rPr>
          <w:rFonts w:asciiTheme="minorHAnsi" w:hAnsiTheme="minorHAnsi" w:cstheme="minorHAnsi"/>
          <w:sz w:val="40"/>
          <w:szCs w:val="40"/>
        </w:rPr>
        <w:t xml:space="preserve">: Okta can send authentication codes via SMS to users' mobile phones. When users attempt to log in, they receive a text message with a one-time </w:t>
      </w:r>
      <w:proofErr w:type="spellStart"/>
      <w:r w:rsidRPr="00092CEF">
        <w:rPr>
          <w:rFonts w:asciiTheme="minorHAnsi" w:hAnsiTheme="minorHAnsi" w:cstheme="minorHAnsi"/>
          <w:sz w:val="40"/>
          <w:szCs w:val="40"/>
        </w:rPr>
        <w:t>passcode</w:t>
      </w:r>
      <w:proofErr w:type="spellEnd"/>
      <w:r w:rsidRPr="00092CEF">
        <w:rPr>
          <w:rFonts w:asciiTheme="minorHAnsi" w:hAnsiTheme="minorHAnsi" w:cstheme="minorHAnsi"/>
          <w:sz w:val="40"/>
          <w:szCs w:val="40"/>
        </w:rPr>
        <w:t xml:space="preserve"> that they enter into the Okta login screen to complete the authentication process.</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Call Authentication</w:t>
      </w:r>
      <w:r w:rsidRPr="00092CEF">
        <w:rPr>
          <w:rFonts w:asciiTheme="minorHAnsi" w:hAnsiTheme="minorHAnsi" w:cstheme="minorHAnsi"/>
          <w:sz w:val="40"/>
          <w:szCs w:val="40"/>
        </w:rPr>
        <w:t xml:space="preserve">: Users can opt to receive authentication codes via phone calls. When users attempt to log in, Okta places an automated phone call to the user's registered phone number, and a voice message provides them with a one-time </w:t>
      </w:r>
      <w:proofErr w:type="spellStart"/>
      <w:r w:rsidRPr="00092CEF">
        <w:rPr>
          <w:rFonts w:asciiTheme="minorHAnsi" w:hAnsiTheme="minorHAnsi" w:cstheme="minorHAnsi"/>
          <w:sz w:val="40"/>
          <w:szCs w:val="40"/>
        </w:rPr>
        <w:t>passcode</w:t>
      </w:r>
      <w:proofErr w:type="spellEnd"/>
      <w:r w:rsidRPr="00092CEF">
        <w:rPr>
          <w:rFonts w:asciiTheme="minorHAnsi" w:hAnsiTheme="minorHAnsi" w:cstheme="minorHAnsi"/>
          <w:sz w:val="40"/>
          <w:szCs w:val="40"/>
        </w:rPr>
        <w:t xml:space="preserve"> to enter into the Okta login screen.</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lastRenderedPageBreak/>
        <w:t>Email Authentication</w:t>
      </w:r>
      <w:r w:rsidRPr="00092CEF">
        <w:rPr>
          <w:rFonts w:asciiTheme="minorHAnsi" w:hAnsiTheme="minorHAnsi" w:cstheme="minorHAnsi"/>
          <w:sz w:val="40"/>
          <w:szCs w:val="40"/>
        </w:rPr>
        <w:t xml:space="preserve">: Okta can send authentication codes via email to users' registered email addresses. When users attempt to log in, they receive an email with a one-time </w:t>
      </w:r>
      <w:proofErr w:type="spellStart"/>
      <w:r w:rsidRPr="00092CEF">
        <w:rPr>
          <w:rFonts w:asciiTheme="minorHAnsi" w:hAnsiTheme="minorHAnsi" w:cstheme="minorHAnsi"/>
          <w:sz w:val="40"/>
          <w:szCs w:val="40"/>
        </w:rPr>
        <w:t>passcode</w:t>
      </w:r>
      <w:proofErr w:type="spellEnd"/>
      <w:r w:rsidRPr="00092CEF">
        <w:rPr>
          <w:rFonts w:asciiTheme="minorHAnsi" w:hAnsiTheme="minorHAnsi" w:cstheme="minorHAnsi"/>
          <w:sz w:val="40"/>
          <w:szCs w:val="40"/>
        </w:rPr>
        <w:t xml:space="preserve"> that they enter into the Okta login screen to complete the authentication process.</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Time-based One-Time Passwords (TOTP)</w:t>
      </w:r>
      <w:r w:rsidRPr="00092CEF">
        <w:rPr>
          <w:rFonts w:asciiTheme="minorHAnsi" w:hAnsiTheme="minorHAnsi" w:cstheme="minorHAnsi"/>
          <w:sz w:val="40"/>
          <w:szCs w:val="40"/>
        </w:rPr>
        <w:t xml:space="preserve">: Okta supports TOTP-based authentication, where users can use third-party authenticator apps (such as Google Authenticator or Microsoft Authenticator) to generate one-time </w:t>
      </w:r>
      <w:proofErr w:type="spellStart"/>
      <w:r w:rsidRPr="00092CEF">
        <w:rPr>
          <w:rFonts w:asciiTheme="minorHAnsi" w:hAnsiTheme="minorHAnsi" w:cstheme="minorHAnsi"/>
          <w:sz w:val="40"/>
          <w:szCs w:val="40"/>
        </w:rPr>
        <w:t>passcodes</w:t>
      </w:r>
      <w:proofErr w:type="spellEnd"/>
      <w:r w:rsidRPr="00092CEF">
        <w:rPr>
          <w:rFonts w:asciiTheme="minorHAnsi" w:hAnsiTheme="minorHAnsi" w:cstheme="minorHAnsi"/>
          <w:sz w:val="40"/>
          <w:szCs w:val="40"/>
        </w:rPr>
        <w:t xml:space="preserve"> based on a shared secret key and the current time.</w:t>
      </w:r>
    </w:p>
    <w:p w:rsidR="00712286" w:rsidRPr="00092CEF" w:rsidRDefault="00712286" w:rsidP="00712286">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Security Question Authentication</w:t>
      </w:r>
      <w:r w:rsidRPr="00092CEF">
        <w:rPr>
          <w:rFonts w:asciiTheme="minorHAnsi" w:hAnsiTheme="minorHAnsi" w:cstheme="minorHAnsi"/>
          <w:sz w:val="40"/>
          <w:szCs w:val="40"/>
        </w:rPr>
        <w:t>: Users can set up security questions and answers during the enrollment process. When users attempt to log in, they may be prompted to answer one or more security questions to verify their identity.</w:t>
      </w:r>
    </w:p>
    <w:p w:rsidR="00712286" w:rsidRDefault="00712286" w:rsidP="00712286">
      <w:pPr>
        <w:rPr>
          <w:rFonts w:cstheme="minorHAnsi"/>
          <w:sz w:val="40"/>
          <w:szCs w:val="40"/>
        </w:rPr>
      </w:pPr>
      <w:r w:rsidRPr="00092CEF">
        <w:rPr>
          <w:rFonts w:cstheme="minorHAnsi"/>
          <w:sz w:val="40"/>
          <w:szCs w:val="40"/>
        </w:rPr>
        <w:t xml:space="preserve">These MFA methods offer a range of options for users to verify their identity during the authentication process, adding additional layers of security beyond just passwords. </w:t>
      </w:r>
      <w:proofErr w:type="spellStart"/>
      <w:r w:rsidRPr="00092CEF">
        <w:rPr>
          <w:rFonts w:cstheme="minorHAnsi"/>
          <w:sz w:val="40"/>
          <w:szCs w:val="40"/>
        </w:rPr>
        <w:t>Okta's</w:t>
      </w:r>
      <w:proofErr w:type="spellEnd"/>
      <w:r w:rsidRPr="00092CEF">
        <w:rPr>
          <w:rFonts w:cstheme="minorHAnsi"/>
          <w:sz w:val="40"/>
          <w:szCs w:val="40"/>
        </w:rPr>
        <w:t xml:space="preserve"> support for various MFA methods helps organizations tailor their security policies to their specific requirements and user preferences while maintaining a high level of security posture</w:t>
      </w:r>
    </w:p>
    <w:p w:rsidR="00712286" w:rsidRPr="00092CEF" w:rsidRDefault="00712286" w:rsidP="00712286">
      <w:pPr>
        <w:pStyle w:val="ListParagraph"/>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FF0000"/>
          <w:sz w:val="40"/>
          <w:szCs w:val="40"/>
        </w:rPr>
      </w:pPr>
      <w:r w:rsidRPr="00092CEF">
        <w:rPr>
          <w:rFonts w:eastAsia="Times New Roman" w:cstheme="minorHAnsi"/>
          <w:color w:val="FF0000"/>
          <w:sz w:val="40"/>
          <w:szCs w:val="40"/>
        </w:rPr>
        <w:t>How do you enable MFA for users in Okta?</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lastRenderedPageBreak/>
        <w:t>Enabling multi-factor authentication (MFA) for users in Okta typically involves configuring MFA policies within the Okta admin dashboard. Here's a general guide on how to enable MFA for users in Okta:</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Sign in to Okta Admin Dashboard</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Log in to the Okta Admin Dashboard using your admin credentials.</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Security Settings</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From the Okta Admin Dashboard, navigate to the "Security" section or "Security" tab, where you can manage security-related settings, including MFA.</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MFA Settings</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Within the security settings, locate the section related to multi-factor authentication (MFA) or authentication policies.</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MFA Policies</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you to set up MFA policies based on factors such as user groups, applications, or network zones.</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Configure the MFA policies according to your organization's security requirements. This may include specifying which users or user groups are required to use MFA, selecting the allowed MFA methods, defining any specific MFA requirements (e.g., for certain applications or network locations), </w:t>
      </w:r>
      <w:r w:rsidRPr="00092CEF">
        <w:rPr>
          <w:rFonts w:eastAsia="Times New Roman" w:cstheme="minorHAnsi"/>
          <w:color w:val="0D0D0D"/>
          <w:sz w:val="40"/>
          <w:szCs w:val="40"/>
        </w:rPr>
        <w:lastRenderedPageBreak/>
        <w:t>and setting up any additional security policies or restrictions.</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Enforce MFA for Users</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Once the MFA policies are configured, you can enforce MFA for specific users or user groups by assigning the appropriate policies to them.</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Users who are assigned to the MFA policy will be prompted to enroll in MFA and authenticate using the configured MFA methods during the login process.</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Communicate with Users</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It's important to communicate with users about the MFA policy changes and provide instructions on how to enroll in and use MFA.</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Inform users about the MFA methods available to them, the enrollment process, and any additional steps they need to take to comply with the MFA policy.</w:t>
      </w:r>
    </w:p>
    <w:p w:rsidR="00712286" w:rsidRPr="00092CEF" w:rsidRDefault="00712286" w:rsidP="0071228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Monitor and Manage MFA</w:t>
      </w:r>
      <w:r w:rsidRPr="00092CEF">
        <w:rPr>
          <w:rFonts w:eastAsia="Times New Roman" w:cstheme="minorHAnsi"/>
          <w:color w:val="0D0D0D"/>
          <w:sz w:val="40"/>
          <w:szCs w:val="40"/>
        </w:rPr>
        <w:t>:</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After enabling MFA for users, monitor the MFA enrollment status and usage to ensure compliance and address any issues or concerns.</w:t>
      </w:r>
    </w:p>
    <w:p w:rsidR="00712286" w:rsidRPr="00092CEF" w:rsidRDefault="00712286" w:rsidP="0071228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Periodically review and update the MFA policies and settings as needed to adapt to changing security requirements or user needs.</w:t>
      </w:r>
    </w:p>
    <w:p w:rsidR="00712286" w:rsidRPr="00092CEF" w:rsidRDefault="00712286" w:rsidP="00712286">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p>
    <w:p w:rsidR="00712286" w:rsidRPr="00092CEF" w:rsidRDefault="00712286" w:rsidP="0071228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Can you explain the concept of MFA policies in Okta, and how are they configured?</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In Okta, MFA policies are rules or configurations that define how multi-factor authentication (MFA) is enforced within an organization. These policies allow administrators to specify when and how MFA should be applied to users, applications, or network zones. MFA policies help organizations tailor their security requirements to their specific needs and ensure that appropriate authentication measures are in place to protect sensitive resources.</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color w:val="0D0D0D"/>
          <w:sz w:val="40"/>
          <w:szCs w:val="40"/>
        </w:rPr>
        <w:t>Here's an overview of the concept of MFA policies in Okta and how they are configured:</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Scope</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MFA policies in Okta can be applied at various levels of granularity, including:</w:t>
      </w:r>
    </w:p>
    <w:p w:rsidR="00712286" w:rsidRPr="00092CEF" w:rsidRDefault="00712286" w:rsidP="00712286">
      <w:pPr>
        <w:numPr>
          <w:ilvl w:val="2"/>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Global</w:t>
      </w:r>
      <w:r w:rsidRPr="00092CEF">
        <w:rPr>
          <w:rFonts w:eastAsia="Times New Roman" w:cstheme="minorHAnsi"/>
          <w:color w:val="0D0D0D"/>
          <w:sz w:val="40"/>
          <w:szCs w:val="40"/>
        </w:rPr>
        <w:t>: Apply to all users in the organization.</w:t>
      </w:r>
    </w:p>
    <w:p w:rsidR="00712286" w:rsidRPr="00092CEF" w:rsidRDefault="00712286" w:rsidP="00712286">
      <w:pPr>
        <w:numPr>
          <w:ilvl w:val="2"/>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User Group</w:t>
      </w:r>
      <w:r w:rsidRPr="00092CEF">
        <w:rPr>
          <w:rFonts w:eastAsia="Times New Roman" w:cstheme="minorHAnsi"/>
          <w:color w:val="0D0D0D"/>
          <w:sz w:val="40"/>
          <w:szCs w:val="40"/>
        </w:rPr>
        <w:t>: Apply to specific groups of users based on their membership in user groups.</w:t>
      </w:r>
    </w:p>
    <w:p w:rsidR="00712286" w:rsidRPr="00092CEF" w:rsidRDefault="00712286" w:rsidP="00712286">
      <w:pPr>
        <w:numPr>
          <w:ilvl w:val="2"/>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Application</w:t>
      </w:r>
      <w:r w:rsidRPr="00092CEF">
        <w:rPr>
          <w:rFonts w:eastAsia="Times New Roman" w:cstheme="minorHAnsi"/>
          <w:color w:val="0D0D0D"/>
          <w:sz w:val="40"/>
          <w:szCs w:val="40"/>
        </w:rPr>
        <w:t>: Apply to specific applications or integrations.</w:t>
      </w:r>
    </w:p>
    <w:p w:rsidR="00712286" w:rsidRPr="00092CEF" w:rsidRDefault="00712286" w:rsidP="00712286">
      <w:pPr>
        <w:numPr>
          <w:ilvl w:val="2"/>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lastRenderedPageBreak/>
        <w:t>Network Zone</w:t>
      </w:r>
      <w:r w:rsidRPr="00092CEF">
        <w:rPr>
          <w:rFonts w:eastAsia="Times New Roman" w:cstheme="minorHAnsi"/>
          <w:color w:val="0D0D0D"/>
          <w:sz w:val="40"/>
          <w:szCs w:val="40"/>
        </w:rPr>
        <w:t>: Apply to users accessing Okta from specific network locations or IP ranges.</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Conditions</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define conditions that trigger the enforcement of MFA. These conditions may include factors such as user roles, application types, network zones, or specific security events.</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For example, an MFA policy may be configured to require MFA for users accessing sensitive applications, users in certain roles, or users accessing Okta from external network zones.</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Authentication Factors</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administrators to specify which authentication factors are required or allowed for MFA.</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Supported authentication factors may include Okta Verify, SMS authentication, email authentication, voice call authentication, security questions, or third-party authenticator apps.</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MFA Methods</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configure which MFA methods users can use to authenticate. This may include selecting from a predefined set of MFA methods or allowing users to choose from available options.</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Policies and Rules</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MFA policies in Okta consist of rules or conditions that determine when MFA should be enforced.</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multiple policies with different configurations and priorities to accommodate various use cases and security requirements.</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Priority and Precedence</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administrators to prioritize and sequence MFA policies to ensure that the most specific or critical policies take precedence over others.</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proofErr w:type="gramStart"/>
      <w:r w:rsidRPr="00092CEF">
        <w:rPr>
          <w:rFonts w:eastAsia="Times New Roman" w:cstheme="minorHAnsi"/>
          <w:color w:val="0D0D0D"/>
          <w:sz w:val="40"/>
          <w:szCs w:val="40"/>
        </w:rPr>
        <w:t>Priority</w:t>
      </w:r>
      <w:proofErr w:type="gramEnd"/>
      <w:r w:rsidRPr="00092CEF">
        <w:rPr>
          <w:rFonts w:eastAsia="Times New Roman" w:cstheme="minorHAnsi"/>
          <w:color w:val="0D0D0D"/>
          <w:sz w:val="40"/>
          <w:szCs w:val="40"/>
        </w:rPr>
        <w:t xml:space="preserve"> levels help determine the order in which policies are evaluated and applied when multiple policies overlap or conflict.</w:t>
      </w:r>
    </w:p>
    <w:p w:rsidR="00712286" w:rsidRPr="00092CEF" w:rsidRDefault="00712286" w:rsidP="0071228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Enforcement and Monitoring</w:t>
      </w:r>
      <w:r w:rsidRPr="00092CEF">
        <w:rPr>
          <w:rFonts w:eastAsia="Times New Roman" w:cstheme="minorHAnsi"/>
          <w:color w:val="0D0D0D"/>
          <w:sz w:val="40"/>
          <w:szCs w:val="40"/>
        </w:rPr>
        <w:t>:</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Once MFA policies are configured, Okta enforces the policies automatically based on the defined conditions and triggers.</w:t>
      </w:r>
    </w:p>
    <w:p w:rsidR="00712286" w:rsidRPr="00092CEF" w:rsidRDefault="00712286" w:rsidP="00712286">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Administrators can monitor MFA policy enforcement, user compliance, and security events through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administrative dashboard and reporting tools.</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By configuring MFA policies in Okta, organizations can establish comprehensive authentication controls tailored to their security needs, regulatory requirements, and risk </w:t>
      </w:r>
      <w:r w:rsidRPr="00092CEF">
        <w:rPr>
          <w:rFonts w:eastAsia="Times New Roman" w:cstheme="minorHAnsi"/>
          <w:color w:val="0D0D0D"/>
          <w:sz w:val="40"/>
          <w:szCs w:val="40"/>
        </w:rPr>
        <w:lastRenderedPageBreak/>
        <w:t>tolerance levels. MFA policies help enhance security by ensuring that users authenticate securely using multiple factors when accessing sensitive resources or applications.</w:t>
      </w:r>
    </w:p>
    <w:p w:rsidR="00712286" w:rsidRPr="00092CEF" w:rsidRDefault="00712286" w:rsidP="0071228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can administrators customize MFA settings for specific applications or user groups in Okta?</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Administrators can customize multi-factor authentication (MFA) settings for specific applications or user groups in Okta by leveraging the platform's flexible policy management capabilities. Here's how administrators can customize MFA settings in Okta:</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MFA Policies</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Log in to the Okta Admin Dashboard and navigate to the "Security" section or "Security" tab.</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Access the MFA policies management interface where administrators can configure and manage MFA policies.</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Create or Edit MFA Policies</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new MFA policies or edit existing ones to customize settings for specific applications or user groups.</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Within the MFA policies interface, administrators can define conditions, triggers, authentication factors, and other parameters for the MFA policy.</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Define Policy Scope</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Specify the scope of the MFA policy by selecting the target applications, user groups, or network zones to which the policy should apply.</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separate MFA policies for different applications, user roles, or security zones to tailor MFA settings based on specific requirements.</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Conditions and Triggers</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Define conditions and triggers that determine when the MFA policy should be enforced.</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Conditions may include factors such as user roles, application types, network locations, or specific security events.</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Triggers can be based on authentication attempts, access requests, or other user activities that require MFA authentication.</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Select Authentication Factors</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Choose the authentication factors that users must use to authenticate when the MFA policy is enforced.</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supports a variety of authentication factors, including Okta Verify, SMS authentication, email authentication, voice call authentication, security questions, and third-party authenticator apps.</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Adjust Policy Priority and Precedence</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Set the priority level and precedence of the MFA policy to ensure that it takes precedence over other conflicting policies when multiple policies are applied.</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prioritize MFA policies based on their importance, specificity, or compliance requirements.</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Save and Apply Changes</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After customizing the MFA settings for specific applications or user groups, save the changes to the MFA policy.</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Ensure that the updated policy is applied and enforced for the selected applications or user groups.</w:t>
      </w:r>
    </w:p>
    <w:p w:rsidR="00712286" w:rsidRPr="00092CEF" w:rsidRDefault="00712286" w:rsidP="0071228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Monitor and Review</w:t>
      </w:r>
      <w:r w:rsidRPr="00092CEF">
        <w:rPr>
          <w:rFonts w:eastAsia="Times New Roman" w:cstheme="minorHAnsi"/>
          <w:color w:val="0D0D0D"/>
          <w:sz w:val="40"/>
          <w:szCs w:val="40"/>
        </w:rPr>
        <w:t>:</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Regularly monitor MFA policy enforcement, user compliance, and security events to ensure that the customized settings are effectively protecting the targeted applications or user groups.</w:t>
      </w:r>
    </w:p>
    <w:p w:rsidR="00712286" w:rsidRPr="00092CEF" w:rsidRDefault="00712286" w:rsidP="00712286">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Review and update MFA policies periodically to adapt to changing security requirements, user needs, or organizational priorities.</w:t>
      </w:r>
    </w:p>
    <w:p w:rsidR="00712286" w:rsidRPr="00092CEF" w:rsidRDefault="00712286" w:rsidP="0071228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By customizing MFA settings for specific applications or user groups in Okta, administrators can implement granular authentication controls tailored to the unique </w:t>
      </w:r>
      <w:r w:rsidRPr="00092CEF">
        <w:rPr>
          <w:rFonts w:eastAsia="Times New Roman" w:cstheme="minorHAnsi"/>
          <w:color w:val="0D0D0D"/>
          <w:sz w:val="40"/>
          <w:szCs w:val="40"/>
        </w:rPr>
        <w:lastRenderedPageBreak/>
        <w:t>requirements of different use cases, improve security posture, and enhance user experience.</w:t>
      </w:r>
    </w:p>
    <w:p w:rsidR="00712286" w:rsidRDefault="00712286" w:rsidP="00712286"/>
    <w:p w:rsidR="00CC0795" w:rsidRDefault="00CC0795" w:rsidP="00712286"/>
    <w:p w:rsidR="00CC0795" w:rsidRDefault="00CC0795" w:rsidP="00712286"/>
    <w:p w:rsidR="00CC0795" w:rsidRDefault="00CC0795" w:rsidP="00712286"/>
    <w:p w:rsidR="00CC0795" w:rsidRDefault="00CC0795" w:rsidP="00712286"/>
    <w:p w:rsidR="00CC0795" w:rsidRDefault="00CC0795" w:rsidP="00712286"/>
    <w:p w:rsidR="00CC0795" w:rsidRPr="00092CEF" w:rsidRDefault="00CC0795" w:rsidP="00CC079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proofErr w:type="gramStart"/>
      <w:r w:rsidRPr="00092CEF">
        <w:rPr>
          <w:rFonts w:eastAsia="Times New Roman" w:cstheme="minorHAnsi"/>
          <w:color w:val="0D0D0D"/>
          <w:sz w:val="40"/>
          <w:szCs w:val="40"/>
        </w:rPr>
        <w:t>1.</w:t>
      </w:r>
      <w:r w:rsidRPr="00092CEF">
        <w:rPr>
          <w:rFonts w:eastAsia="Times New Roman" w:cstheme="minorHAnsi"/>
          <w:color w:val="FF0000"/>
          <w:sz w:val="40"/>
          <w:szCs w:val="40"/>
        </w:rPr>
        <w:t>What</w:t>
      </w:r>
      <w:proofErr w:type="gramEnd"/>
      <w:r w:rsidRPr="00092CEF">
        <w:rPr>
          <w:rFonts w:eastAsia="Times New Roman" w:cstheme="minorHAnsi"/>
          <w:color w:val="FF0000"/>
          <w:sz w:val="40"/>
          <w:szCs w:val="40"/>
        </w:rPr>
        <w:t xml:space="preserve"> types of reports are available in Okta?</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Fonts w:asciiTheme="minorHAnsi" w:hAnsiTheme="minorHAnsi" w:cstheme="minorHAnsi"/>
          <w:color w:val="0D0D0D"/>
          <w:sz w:val="40"/>
          <w:szCs w:val="40"/>
          <w:shd w:val="clear" w:color="auto" w:fill="FFFFFF"/>
        </w:rPr>
        <w:t>Okta provides a range of reports that offer insights into various aspects of identity and access management (IAM) activities within an organization's environment. These reports helps to monitor user authentication, access provisioning, application usage, security events, and compliance with regulatory requirements. Here are some of the key reports available in Okta:</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User Activity Reports</w:t>
      </w:r>
      <w:r w:rsidRPr="00092CEF">
        <w:rPr>
          <w:rFonts w:asciiTheme="minorHAnsi" w:hAnsiTheme="minorHAnsi" w:cstheme="minorHAnsi"/>
          <w:color w:val="0D0D0D"/>
          <w:sz w:val="40"/>
          <w:szCs w:val="40"/>
        </w:rPr>
        <w:t>: These reports provide details about user authentication activities, including successful logins, failed login attempts, and session activity.</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Application Usage Reports</w:t>
      </w:r>
      <w:r w:rsidRPr="00092CEF">
        <w:rPr>
          <w:rFonts w:asciiTheme="minorHAnsi" w:hAnsiTheme="minorHAnsi" w:cstheme="minorHAnsi"/>
          <w:color w:val="0D0D0D"/>
          <w:sz w:val="40"/>
          <w:szCs w:val="40"/>
        </w:rPr>
        <w:t>: Application usage reports track which applications are being accessed by users, how frequently they are accessed.</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System Log Reports</w:t>
      </w:r>
      <w:r w:rsidRPr="00092CEF">
        <w:rPr>
          <w:rFonts w:asciiTheme="minorHAnsi" w:hAnsiTheme="minorHAnsi" w:cstheme="minorHAnsi"/>
          <w:color w:val="0D0D0D"/>
          <w:sz w:val="40"/>
          <w:szCs w:val="40"/>
        </w:rPr>
        <w:t xml:space="preserve">: System log reports capture detailed information about system-level events and changes within the Okta environment. </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lastRenderedPageBreak/>
        <w:t>Provisioning Reports</w:t>
      </w:r>
      <w:r w:rsidRPr="00092CEF">
        <w:rPr>
          <w:rFonts w:asciiTheme="minorHAnsi" w:hAnsiTheme="minorHAnsi" w:cstheme="minorHAnsi"/>
          <w:color w:val="0D0D0D"/>
          <w:sz w:val="40"/>
          <w:szCs w:val="40"/>
        </w:rPr>
        <w:t>: Provisioning reports provide visibility into user provisioning and de-provisioning activities, including when users are added to or removed from groups, roles, or applications</w:t>
      </w:r>
      <w:proofErr w:type="gramStart"/>
      <w:r w:rsidRPr="00092CEF">
        <w:rPr>
          <w:rFonts w:asciiTheme="minorHAnsi" w:hAnsiTheme="minorHAnsi" w:cstheme="minorHAnsi"/>
          <w:color w:val="0D0D0D"/>
          <w:sz w:val="40"/>
          <w:szCs w:val="40"/>
        </w:rPr>
        <w:t>..</w:t>
      </w:r>
      <w:proofErr w:type="gramEnd"/>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Security Event Reports</w:t>
      </w:r>
      <w:r w:rsidRPr="00092CEF">
        <w:rPr>
          <w:rFonts w:asciiTheme="minorHAnsi" w:hAnsiTheme="minorHAnsi" w:cstheme="minorHAnsi"/>
          <w:color w:val="0D0D0D"/>
          <w:sz w:val="40"/>
          <w:szCs w:val="40"/>
        </w:rPr>
        <w:t xml:space="preserve">: Security event reports track security-related events such as password resets, multi-factor authentication (MFA) events, and suspicious login attempts. </w:t>
      </w:r>
    </w:p>
    <w:p w:rsidR="00CC0795" w:rsidRPr="00092CEF" w:rsidRDefault="00CC0795" w:rsidP="00CC079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Group and Role Reports</w:t>
      </w:r>
      <w:r w:rsidRPr="00092CEF">
        <w:rPr>
          <w:rFonts w:asciiTheme="minorHAnsi" w:hAnsiTheme="minorHAnsi" w:cstheme="minorHAnsi"/>
          <w:color w:val="0D0D0D"/>
          <w:sz w:val="40"/>
          <w:szCs w:val="40"/>
        </w:rPr>
        <w:t xml:space="preserve">: These reports provide insights into group and role membership within the Okta environment, including which users belong to which groups or roles and their associated permissions. </w:t>
      </w:r>
    </w:p>
    <w:p w:rsidR="00CC0795" w:rsidRPr="00092CEF" w:rsidRDefault="00CC0795" w:rsidP="00CC079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CC0795" w:rsidRDefault="00CC0795" w:rsidP="00712286"/>
    <w:sectPr w:rsidR="00CC0795" w:rsidSect="00CD7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0704"/>
    <w:multiLevelType w:val="multilevel"/>
    <w:tmpl w:val="B388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20F67"/>
    <w:multiLevelType w:val="multilevel"/>
    <w:tmpl w:val="20B66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A560C"/>
    <w:multiLevelType w:val="multilevel"/>
    <w:tmpl w:val="AF64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51539"/>
    <w:multiLevelType w:val="multilevel"/>
    <w:tmpl w:val="D57A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A6246"/>
    <w:multiLevelType w:val="multilevel"/>
    <w:tmpl w:val="5D341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C48E6"/>
    <w:multiLevelType w:val="multilevel"/>
    <w:tmpl w:val="ECA0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A4343B"/>
    <w:multiLevelType w:val="multilevel"/>
    <w:tmpl w:val="E1C4C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4D2531"/>
    <w:multiLevelType w:val="multilevel"/>
    <w:tmpl w:val="2298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C746A"/>
    <w:multiLevelType w:val="multilevel"/>
    <w:tmpl w:val="D014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971D70"/>
    <w:multiLevelType w:val="multilevel"/>
    <w:tmpl w:val="6E4237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4"/>
  </w:num>
  <w:num w:numId="5">
    <w:abstractNumId w:val="5"/>
  </w:num>
  <w:num w:numId="6">
    <w:abstractNumId w:val="9"/>
  </w:num>
  <w:num w:numId="7">
    <w:abstractNumId w:val="7"/>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12286"/>
    <w:rsid w:val="00003925"/>
    <w:rsid w:val="00712286"/>
    <w:rsid w:val="00CC0795"/>
    <w:rsid w:val="00CD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2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2286"/>
    <w:pPr>
      <w:ind w:left="720"/>
      <w:contextualSpacing/>
    </w:pPr>
  </w:style>
  <w:style w:type="character" w:styleId="Strong">
    <w:name w:val="Strong"/>
    <w:basedOn w:val="DefaultParagraphFont"/>
    <w:uiPriority w:val="22"/>
    <w:qFormat/>
    <w:rsid w:val="0071228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2024-06-10T06:21:00Z</dcterms:created>
  <dcterms:modified xsi:type="dcterms:W3CDTF">2024-06-10T06:37:00Z</dcterms:modified>
</cp:coreProperties>
</file>