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CB542"/>
        </w:rPr>
        <w:t>Offline Document Anonymiser</w:t>
      </w:r>
    </w:p>
    <w:p>
      <w:pPr>
        <w:pStyle w:val="Subtitle"/>
        <w:jc w:val="center"/>
      </w:pPr>
      <w:r>
        <w:t>User Guide</w:t>
      </w:r>
    </w:p>
    <w:p/>
    <w:p>
      <w:pPr>
        <w:pStyle w:val="Heading1"/>
      </w:pPr>
      <w:r>
        <w:t>What is this tool?</w:t>
      </w:r>
    </w:p>
    <w:p>
      <w:r>
        <w:t>This tool finds sensitive information in your documents — such as names, company names, PAN numbers, GSTIN, phone numbers, email addresses, and bank account numbers — and replaces them with fake labels like "Person 1", "Company 2", "PAN-00001", etc.</w:t>
      </w:r>
    </w:p>
    <w:p>
      <w:r>
        <w:t>Everything runs on your computer. No data is sent to the internet.</w:t>
      </w:r>
    </w:p>
    <w:p>
      <w:pPr>
        <w:pStyle w:val="Heading1"/>
      </w:pPr>
      <w:r>
        <w:t>Supported File Types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Type</w:t>
            </w:r>
          </w:p>
        </w:tc>
        <w:tc>
          <w:tcPr>
            <w:tcW w:type="dxa" w:w="4320"/>
          </w:tcPr>
          <w:p>
            <w:r>
              <w:t>Extension</w:t>
            </w:r>
          </w:p>
        </w:tc>
      </w:tr>
      <w:tr>
        <w:tc>
          <w:tcPr>
            <w:tcW w:type="dxa" w:w="4320"/>
          </w:tcPr>
          <w:p>
            <w:r>
              <w:t>PDF</w:t>
            </w:r>
          </w:p>
        </w:tc>
        <w:tc>
          <w:tcPr>
            <w:tcW w:type="dxa" w:w="4320"/>
          </w:tcPr>
          <w:p>
            <w:r>
              <w:t>.pdf</w:t>
            </w:r>
          </w:p>
        </w:tc>
      </w:tr>
      <w:tr>
        <w:tc>
          <w:tcPr>
            <w:tcW w:type="dxa" w:w="4320"/>
          </w:tcPr>
          <w:p>
            <w:r>
              <w:t>Excel</w:t>
            </w:r>
          </w:p>
        </w:tc>
        <w:tc>
          <w:tcPr>
            <w:tcW w:type="dxa" w:w="4320"/>
          </w:tcPr>
          <w:p>
            <w:r>
              <w:t>.xlsx</w:t>
            </w:r>
          </w:p>
        </w:tc>
      </w:tr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.docx</w:t>
            </w:r>
          </w:p>
        </w:tc>
      </w:tr>
      <w:tr>
        <w:tc>
          <w:tcPr>
            <w:tcW w:type="dxa" w:w="4320"/>
          </w:tcPr>
          <w:p>
            <w:r>
              <w:t>CSV</w:t>
            </w:r>
          </w:p>
        </w:tc>
        <w:tc>
          <w:tcPr>
            <w:tcW w:type="dxa" w:w="4320"/>
          </w:tcPr>
          <w:p>
            <w:r>
              <w:t>.csv</w:t>
            </w:r>
          </w:p>
        </w:tc>
      </w:tr>
      <w:tr>
        <w:tc>
          <w:tcPr>
            <w:tcW w:type="dxa" w:w="4320"/>
          </w:tcPr>
          <w:p>
            <w:r>
              <w:t>Plain Text</w:t>
            </w:r>
          </w:p>
        </w:tc>
        <w:tc>
          <w:tcPr>
            <w:tcW w:type="dxa" w:w="4320"/>
          </w:tcPr>
          <w:p>
            <w:r>
              <w:t>.txt</w:t>
            </w:r>
          </w:p>
        </w:tc>
      </w:tr>
    </w:tbl>
    <w:p/>
    <w:p>
      <w:pPr>
        <w:pStyle w:val="Heading1"/>
      </w:pPr>
      <w:r>
        <w:t>How to Start the Tool</w:t>
      </w:r>
    </w:p>
    <w:p>
      <w:r>
        <w:t>Open a terminal (Command Prompt or PowerShell) and run:</w:t>
      </w:r>
    </w:p>
    <w:p>
      <w:r>
        <w:rPr>
          <w:rFonts w:ascii="Consolas" w:hAnsi="Consolas"/>
          <w:sz w:val="20"/>
        </w:rPr>
        <w:t>cd "D:\AI tools\Anonymiser"</w:t>
      </w:r>
    </w:p>
    <w:p>
      <w:r>
        <w:rPr>
          <w:rFonts w:ascii="Consolas" w:hAnsi="Consolas"/>
          <w:sz w:val="20"/>
        </w:rPr>
        <w:t>streamlit run app.py</w:t>
      </w:r>
    </w:p>
    <w:p>
      <w:r>
        <w:t>The tool will open in your web browser automatically.</w:t>
      </w:r>
    </w:p>
    <w:p>
      <w:pPr>
        <w:pStyle w:val="Heading1"/>
      </w:pPr>
      <w:r>
        <w:t>Step-by-Step Instructions</w:t>
      </w:r>
    </w:p>
    <w:p>
      <w:pPr>
        <w:pStyle w:val="Heading2"/>
      </w:pPr>
      <w:r>
        <w:t>Step 1 — Upload Files</w:t>
      </w:r>
    </w:p>
    <w:p>
      <w:r>
        <w:t>On the left sidebar, click "Browse files" or drag and drop your files. You can upload multiple files at once.</w:t>
      </w:r>
    </w:p>
    <w:p>
      <w:pPr>
        <w:pStyle w:val="Heading2"/>
      </w:pPr>
      <w:r>
        <w:t>Step 2 — Detect Entities</w:t>
      </w:r>
    </w:p>
    <w:p>
      <w:r>
        <w:t>Click the "Detect Entities" button. The tool will scan all uploaded files and find sensitive information such as:</w:t>
      </w:r>
    </w:p>
    <w:p>
      <w:pPr>
        <w:pStyle w:val="ListBullet"/>
      </w:pPr>
      <w:r>
        <w:t>Person names (e.g., Rajesh Kumar)</w:t>
      </w:r>
    </w:p>
    <w:p>
      <w:pPr>
        <w:pStyle w:val="ListBullet"/>
      </w:pPr>
      <w:r>
        <w:t>Company / organisation names (e.g., Anand Rathi Wealth Limited)</w:t>
      </w:r>
    </w:p>
    <w:p>
      <w:pPr>
        <w:pStyle w:val="ListBullet"/>
      </w:pPr>
      <w:r>
        <w:t>Locations (e.g., Mumbai)</w:t>
      </w:r>
    </w:p>
    <w:p>
      <w:pPr>
        <w:pStyle w:val="ListBullet"/>
      </w:pPr>
      <w:r>
        <w:t>PAN numbers (e.g., ABCPK1234F)</w:t>
      </w:r>
    </w:p>
    <w:p>
      <w:pPr>
        <w:pStyle w:val="ListBullet"/>
      </w:pPr>
      <w:r>
        <w:t>GSTIN (e.g., 27AABCU9603R1ZM)</w:t>
      </w:r>
    </w:p>
    <w:p>
      <w:pPr>
        <w:pStyle w:val="ListBullet"/>
      </w:pPr>
      <w:r>
        <w:t>CIN numbers</w:t>
      </w:r>
    </w:p>
    <w:p>
      <w:pPr>
        <w:pStyle w:val="ListBullet"/>
      </w:pPr>
      <w:r>
        <w:t>IFSC codes (e.g., HDFC0001234)</w:t>
      </w:r>
    </w:p>
    <w:p>
      <w:pPr>
        <w:pStyle w:val="ListBullet"/>
      </w:pPr>
      <w:r>
        <w:t>Bank account numbers</w:t>
      </w:r>
    </w:p>
    <w:p>
      <w:pPr>
        <w:pStyle w:val="ListBullet"/>
      </w:pPr>
      <w:r>
        <w:t>Phone numbers</w:t>
      </w:r>
    </w:p>
    <w:p>
      <w:pPr>
        <w:pStyle w:val="ListBullet"/>
      </w:pPr>
      <w:r>
        <w:t>Email addresses</w:t>
      </w:r>
    </w:p>
    <w:p>
      <w:pPr>
        <w:pStyle w:val="Heading2"/>
      </w:pPr>
      <w:r>
        <w:t>Step 3 — Review Detected Entities</w:t>
      </w:r>
    </w:p>
    <w:p>
      <w:r>
        <w:t>A table will appear showing every piece of sensitive information found. Each row has a checkbox.</w:t>
      </w:r>
    </w:p>
    <w:p>
      <w:pPr>
        <w:pStyle w:val="ListBullet"/>
      </w:pPr>
      <w:r>
        <w:t>Checked = will be anonymised.</w:t>
      </w:r>
    </w:p>
    <w:p>
      <w:pPr>
        <w:pStyle w:val="ListBullet"/>
      </w:pPr>
      <w:r>
        <w:t>Unchecked = will be kept as-is.</w:t>
      </w:r>
    </w:p>
    <w:p>
      <w:r>
        <w:t>Use the "Select All" or "Deselect All" buttons to quickly toggle everything.</w:t>
      </w:r>
    </w:p>
    <w:p>
      <w:pPr>
        <w:pStyle w:val="Heading2"/>
      </w:pPr>
      <w:r>
        <w:t>Step 4 — Anonymise</w:t>
      </w:r>
    </w:p>
    <w:p>
      <w:r>
        <w:t>Click the "Anonymise" button. The tool will replace all selected entities with consistent pseudonyms. For example, every occurrence of "Rajesh Kumar" becomes "Person 1" throughout all files.</w:t>
      </w:r>
    </w:p>
    <w:p>
      <w:pPr>
        <w:pStyle w:val="Heading2"/>
      </w:pPr>
      <w:r>
        <w:t>Step 5 — Download</w:t>
      </w:r>
    </w:p>
    <w:p>
      <w:r>
        <w:t>Two types of downloads will appear:</w:t>
      </w:r>
    </w:p>
    <w:p>
      <w:pPr>
        <w:pStyle w:val="ListBullet"/>
      </w:pPr>
      <w:r>
        <w:t>Anonymised files — one download button per file, in the same format as the original.</w:t>
      </w:r>
    </w:p>
    <w:p>
      <w:pPr>
        <w:pStyle w:val="ListBullet"/>
      </w:pPr>
      <w:r>
        <w:t>Mapping key (CSV or JSON) — a file that shows which original value maps to which pseudonym. Keep this safe if you need to reverse the anonymisation later.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The tool is 100% offline. No data is uploaded or shared externally.</w:t>
      </w:r>
    </w:p>
    <w:p>
      <w:pPr>
        <w:pStyle w:val="ListBullet"/>
      </w:pPr>
      <w:r>
        <w:t>Scanned PDFs (image-only) cannot be anonymised — the tool will show a warning.</w:t>
      </w:r>
    </w:p>
    <w:p>
      <w:pPr>
        <w:pStyle w:val="ListBullet"/>
      </w:pPr>
      <w:r>
        <w:t>PDF layout may shift slightly where replacement text is longer or shorter than the original.</w:t>
      </w:r>
    </w:p>
    <w:p>
      <w:pPr>
        <w:pStyle w:val="ListBullet"/>
      </w:pPr>
      <w:r>
        <w:t>Bank account detection requires nearby context words (e.g., "account", "bank") to avoid false matches on regular numbers.</w:t>
      </w:r>
    </w:p>
    <w:p>
      <w:pPr>
        <w:pStyle w:val="ListBullet"/>
      </w:pPr>
      <w:r>
        <w:t>If you upload multiple files, the same entity gets the same pseudonym across all files.</w:t>
      </w:r>
    </w:p>
    <w:p>
      <w:pPr>
        <w:pStyle w:val="ListBullet"/>
      </w:pPr>
      <w:r>
        <w:t>Click "Reset Session" in the sidebar to start fresh.</w:t>
      </w:r>
    </w:p>
    <w:p>
      <w:pPr>
        <w:pStyle w:val="Heading1"/>
      </w:pPr>
      <w:r>
        <w:t>First-Time Setup</w:t>
      </w:r>
    </w:p>
    <w:p>
      <w:r>
        <w:t>Run these commands once to install all required software:</w:t>
      </w:r>
    </w:p>
    <w:p>
      <w:r>
        <w:rPr>
          <w:rFonts w:ascii="Consolas" w:hAnsi="Consolas"/>
          <w:sz w:val="20"/>
        </w:rPr>
        <w:t>pip install -r requirements.txt --break-system-packages</w:t>
      </w:r>
    </w:p>
    <w:p>
      <w:r>
        <w:rPr>
          <w:rFonts w:ascii="Consolas" w:hAnsi="Consolas"/>
          <w:sz w:val="20"/>
        </w:rPr>
        <w:t>python -m spacy download en_core_web_sm</w:t>
      </w:r>
    </w:p>
    <w:p>
      <w:r>
        <w:t>After this one-time setup, the tool works fully offline.</w:t>
      </w:r>
    </w:p>
    <w:p/>
    <w:p>
      <w:pPr>
        <w:jc w:val="center"/>
      </w:pPr>
      <w:r>
        <w:rPr>
          <w:color w:val="808285"/>
          <w:sz w:val="18"/>
        </w:rPr>
        <w:t>KKC &amp; Associates LLP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