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364596" w14:textId="5595D4EA" w:rsidR="00653798" w:rsidRPr="00653798" w:rsidRDefault="002D4EB3" w:rsidP="00653798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&lt;Add the title of the paper here&gt;</w:t>
      </w:r>
    </w:p>
    <w:p w14:paraId="0A184A96" w14:textId="77777777" w:rsidR="00653798" w:rsidRPr="00653798" w:rsidRDefault="00653798" w:rsidP="00653798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5417D8C0" w14:textId="77777777" w:rsidR="00653798" w:rsidRPr="009D0568" w:rsidRDefault="00653798" w:rsidP="00653798">
      <w:pPr>
        <w:jc w:val="both"/>
        <w:rPr>
          <w:rFonts w:ascii="Times New Roman" w:hAnsi="Times New Roman" w:cs="Times New Roman"/>
          <w:b/>
          <w:bCs/>
        </w:rPr>
      </w:pPr>
    </w:p>
    <w:p w14:paraId="31E32C58" w14:textId="77777777" w:rsidR="00653798" w:rsidRPr="009D0568" w:rsidRDefault="00653798" w:rsidP="00653798">
      <w:pPr>
        <w:jc w:val="both"/>
        <w:rPr>
          <w:rFonts w:ascii="Times New Roman" w:hAnsi="Times New Roman" w:cs="Times New Roman"/>
        </w:rPr>
      </w:pPr>
      <w:r w:rsidRPr="009D0568">
        <w:rPr>
          <w:rFonts w:ascii="Times New Roman" w:hAnsi="Times New Roman" w:cs="Times New Roman"/>
        </w:rPr>
        <w:t>Abstract</w:t>
      </w:r>
    </w:p>
    <w:p w14:paraId="732909B4" w14:textId="77777777" w:rsidR="00653798" w:rsidRDefault="00653798" w:rsidP="006537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&lt;Context&gt;:  Write the context first</w:t>
      </w:r>
    </w:p>
    <w:p w14:paraId="08662126" w14:textId="77777777" w:rsidR="00653798" w:rsidRDefault="00653798" w:rsidP="006537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&lt;Problem&gt;: Indicate the problem you are addressing</w:t>
      </w:r>
    </w:p>
    <w:p w14:paraId="511271B7" w14:textId="77777777" w:rsidR="00653798" w:rsidRDefault="00653798" w:rsidP="006537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&lt;Methodology &amp; Novelty&gt;: Mention the methodology you have adopted and its novelty.</w:t>
      </w:r>
    </w:p>
    <w:p w14:paraId="4BA15B30" w14:textId="77777777" w:rsidR="00653798" w:rsidRDefault="00653798" w:rsidP="006537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&lt;Key Findings&gt;: Mention the key findings you have made from your work</w:t>
      </w:r>
    </w:p>
    <w:p w14:paraId="083414E3" w14:textId="77777777" w:rsidR="00653798" w:rsidRDefault="00653798" w:rsidP="006537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&lt;Significance&gt; Write the significance of your findings and their impact.</w:t>
      </w:r>
    </w:p>
    <w:p w14:paraId="5111F0C7" w14:textId="77777777" w:rsidR="00653798" w:rsidRDefault="00653798" w:rsidP="00653798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Introduction</w:t>
      </w:r>
    </w:p>
    <w:p w14:paraId="384ED17E" w14:textId="77777777" w:rsidR="00653798" w:rsidRPr="005D66C1" w:rsidRDefault="00653798" w:rsidP="00653798">
      <w:pPr>
        <w:pStyle w:val="ListParagraph"/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should have multiple sections discussing:  </w:t>
      </w:r>
      <w:r w:rsidRPr="005D66C1">
        <w:rPr>
          <w:rFonts w:ascii="Times New Roman" w:hAnsi="Times New Roman" w:cs="Times New Roman"/>
        </w:rPr>
        <w:t>the Operational Reality of Cloud Quantum Computing</w:t>
      </w:r>
      <w:r>
        <w:rPr>
          <w:rFonts w:ascii="Times New Roman" w:hAnsi="Times New Roman" w:cs="Times New Roman"/>
        </w:rPr>
        <w:t xml:space="preserve">,  , </w:t>
      </w:r>
      <w:r w:rsidRPr="005D66C1">
        <w:rPr>
          <w:rFonts w:ascii="Times New Roman" w:hAnsi="Times New Roman" w:cs="Times New Roman"/>
        </w:rPr>
        <w:t>The Staleness Problem &amp; Research Gap</w:t>
      </w:r>
      <w:r>
        <w:rPr>
          <w:rFonts w:ascii="Times New Roman" w:hAnsi="Times New Roman" w:cs="Times New Roman"/>
        </w:rPr>
        <w:t xml:space="preserve">, </w:t>
      </w:r>
      <w:r w:rsidRPr="005D66C1">
        <w:rPr>
          <w:rFonts w:ascii="Times New Roman" w:hAnsi="Times New Roman" w:cs="Times New Roman"/>
        </w:rPr>
        <w:t>Key Contributions</w:t>
      </w:r>
    </w:p>
    <w:p w14:paraId="42C7A863" w14:textId="77777777" w:rsidR="00653798" w:rsidRDefault="00653798" w:rsidP="00653798">
      <w:pPr>
        <w:pStyle w:val="ListParagraph"/>
        <w:ind w:left="284"/>
        <w:rPr>
          <w:rFonts w:ascii="Times New Roman" w:hAnsi="Times New Roman" w:cs="Times New Roman"/>
        </w:rPr>
      </w:pPr>
    </w:p>
    <w:p w14:paraId="0093C119" w14:textId="77777777" w:rsidR="00653798" w:rsidRDefault="00653798" w:rsidP="00653798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Background</w:t>
      </w:r>
    </w:p>
    <w:p w14:paraId="3F639B79" w14:textId="77777777" w:rsidR="00653798" w:rsidRDefault="00653798" w:rsidP="00653798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Methodology and Evaluation Framework</w:t>
      </w:r>
    </w:p>
    <w:p w14:paraId="6B503E0F" w14:textId="77777777" w:rsidR="00653798" w:rsidRDefault="00653798" w:rsidP="00653798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Quantifying the Impact of Staleness</w:t>
      </w:r>
    </w:p>
    <w:p w14:paraId="0069A73C" w14:textId="77777777" w:rsidR="00653798" w:rsidRDefault="00653798" w:rsidP="00653798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Evaluation of Mitigation Strategies</w:t>
      </w:r>
    </w:p>
    <w:p w14:paraId="70415DEB" w14:textId="77777777" w:rsidR="00653798" w:rsidRDefault="00653798" w:rsidP="00653798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Analysis of the results</w:t>
      </w:r>
    </w:p>
    <w:p w14:paraId="16BCF843" w14:textId="77777777" w:rsidR="00653798" w:rsidRDefault="00653798" w:rsidP="006537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Conclusions</w:t>
      </w:r>
    </w:p>
    <w:p w14:paraId="6A8CD5D0" w14:textId="77777777" w:rsidR="00653798" w:rsidRDefault="00653798" w:rsidP="006537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Availability:</w:t>
      </w:r>
    </w:p>
    <w:p w14:paraId="37F38499" w14:textId="77777777" w:rsidR="00653798" w:rsidRDefault="00653798" w:rsidP="006537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Declaration of Interests</w:t>
      </w:r>
    </w:p>
    <w:p w14:paraId="1432BAF9" w14:textId="77777777" w:rsidR="00653798" w:rsidRDefault="00653798" w:rsidP="006537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Declaration of AI Usage</w:t>
      </w:r>
    </w:p>
    <w:p w14:paraId="793BB0AE" w14:textId="77777777" w:rsidR="00653798" w:rsidRPr="009D0568" w:rsidRDefault="00653798" w:rsidP="006537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References</w:t>
      </w:r>
    </w:p>
    <w:p w14:paraId="3FE772A6" w14:textId="77777777" w:rsidR="004E42C0" w:rsidRDefault="004E42C0" w:rsidP="00653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kern w:val="0"/>
          <w:lang w:eastAsia="en-GB"/>
          <w14:ligatures w14:val="none"/>
        </w:rPr>
      </w:pPr>
    </w:p>
    <w:p w14:paraId="29A783BD" w14:textId="77777777" w:rsidR="004E42C0" w:rsidRDefault="004E42C0" w:rsidP="00653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kern w:val="0"/>
          <w:lang w:eastAsia="en-GB"/>
          <w14:ligatures w14:val="none"/>
        </w:rPr>
      </w:pPr>
    </w:p>
    <w:p w14:paraId="2FBABB20" w14:textId="77777777" w:rsidR="004E42C0" w:rsidRDefault="004E42C0" w:rsidP="00653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kern w:val="0"/>
          <w:lang w:eastAsia="en-GB"/>
          <w14:ligatures w14:val="none"/>
        </w:rPr>
      </w:pPr>
    </w:p>
    <w:p w14:paraId="68D6F4BB" w14:textId="77777777" w:rsidR="004E42C0" w:rsidRDefault="004E42C0" w:rsidP="00653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kern w:val="0"/>
          <w:lang w:eastAsia="en-GB"/>
          <w14:ligatures w14:val="none"/>
        </w:rPr>
      </w:pPr>
    </w:p>
    <w:p w14:paraId="19E74A84" w14:textId="77777777" w:rsidR="004E42C0" w:rsidRDefault="004E42C0" w:rsidP="00653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kern w:val="0"/>
          <w:lang w:eastAsia="en-GB"/>
          <w14:ligatures w14:val="none"/>
        </w:rPr>
      </w:pPr>
    </w:p>
    <w:p w14:paraId="19E7EE49" w14:textId="77777777" w:rsidR="004E42C0" w:rsidRDefault="004E42C0" w:rsidP="00653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kern w:val="0"/>
          <w:lang w:eastAsia="en-GB"/>
          <w14:ligatures w14:val="none"/>
        </w:rPr>
      </w:pPr>
    </w:p>
    <w:p w14:paraId="1B82BE04" w14:textId="77777777" w:rsidR="004E42C0" w:rsidRDefault="004E42C0" w:rsidP="00653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kern w:val="0"/>
          <w:lang w:eastAsia="en-GB"/>
          <w14:ligatures w14:val="none"/>
        </w:rPr>
      </w:pPr>
    </w:p>
    <w:p w14:paraId="4BF0C890" w14:textId="2BB2E20C" w:rsidR="002D4EB3" w:rsidRDefault="002D4EB3" w:rsidP="002D4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C00000"/>
          <w:kern w:val="0"/>
          <w:lang w:eastAsia="en-GB"/>
          <w14:ligatures w14:val="none"/>
        </w:rPr>
        <w:lastRenderedPageBreak/>
        <w:t>What you need to do to publish as a paper:</w:t>
      </w:r>
    </w:p>
    <w:p w14:paraId="1A0D7990" w14:textId="725D630F" w:rsidR="002D4EB3" w:rsidRDefault="002D4EB3" w:rsidP="002D4EB3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C00000"/>
        </w:rPr>
      </w:pPr>
      <w:r>
        <w:rPr>
          <w:rFonts w:ascii="Times New Roman" w:eastAsia="Times New Roman" w:hAnsi="Times New Roman" w:cs="Times New Roman"/>
          <w:color w:val="C00000"/>
          <w:kern w:val="0"/>
          <w:lang w:eastAsia="en-GB"/>
          <w14:ligatures w14:val="none"/>
        </w:rPr>
        <w:t xml:space="preserve">As I have assigned the topic I have suggested to you to focus on </w:t>
      </w:r>
      <w:proofErr w:type="spellStart"/>
      <w:r>
        <w:rPr>
          <w:rFonts w:ascii="Times New Roman" w:eastAsia="Times New Roman" w:hAnsi="Times New Roman" w:cs="Times New Roman"/>
          <w:color w:val="C00000"/>
          <w:kern w:val="0"/>
          <w:lang w:eastAsia="en-GB"/>
          <w14:ligatures w14:val="none"/>
        </w:rPr>
        <w:t>trea</w:t>
      </w:r>
      <w:r w:rsidRPr="002D4EB3">
        <w:rPr>
          <w:rFonts w:ascii="Times New Roman" w:hAnsi="Times New Roman" w:cs="Times New Roman"/>
          <w:color w:val="C00000"/>
        </w:rPr>
        <w:t>ating</w:t>
      </w:r>
      <w:proofErr w:type="spellEnd"/>
      <w:r w:rsidRPr="002D4EB3">
        <w:rPr>
          <w:rFonts w:ascii="Times New Roman" w:hAnsi="Times New Roman" w:cs="Times New Roman"/>
          <w:color w:val="C00000"/>
        </w:rPr>
        <w:t xml:space="preserve"> PQC and biometric liveness checking as</w:t>
      </w:r>
      <w:r w:rsidRPr="002D4EB3">
        <w:rPr>
          <w:rStyle w:val="apple-converted-space"/>
          <w:rFonts w:ascii="Times New Roman" w:hAnsi="Times New Roman" w:cs="Times New Roman"/>
          <w:color w:val="C00000"/>
        </w:rPr>
        <w:t> </w:t>
      </w:r>
      <w:r w:rsidRPr="002D4EB3">
        <w:rPr>
          <w:rFonts w:ascii="Times New Roman" w:hAnsi="Times New Roman" w:cs="Times New Roman"/>
          <w:color w:val="C00000"/>
        </w:rPr>
        <w:t>one integrated transaction-binding protocol</w:t>
      </w:r>
      <w:r w:rsidRPr="002D4EB3">
        <w:rPr>
          <w:rStyle w:val="apple-converted-space"/>
          <w:rFonts w:ascii="Times New Roman" w:hAnsi="Times New Roman" w:cs="Times New Roman"/>
          <w:color w:val="C00000"/>
        </w:rPr>
        <w:t> </w:t>
      </w:r>
      <w:r w:rsidRPr="002D4EB3">
        <w:rPr>
          <w:rFonts w:ascii="Times New Roman" w:hAnsi="Times New Roman" w:cs="Times New Roman"/>
          <w:color w:val="C00000"/>
        </w:rPr>
        <w:t>rather than two independent layers. Early cryptographic rejection (</w:t>
      </w:r>
      <m:oMath>
        <m:r>
          <w:rPr>
            <w:rFonts w:ascii="Cambria Math" w:eastAsia="Times New Roman" w:hAnsi="Cambria Math" w:cs="Times New Roman"/>
            <w:color w:val="C00000"/>
          </w:rPr>
          <m:t>∼0.1</m:t>
        </m:r>
        <m:r>
          <m:rPr>
            <m:nor/>
          </m:rPr>
          <w:rPr>
            <w:rFonts w:ascii="Times New Roman" w:eastAsia="Times New Roman" w:hAnsi="Times New Roman" w:cs="Times New Roman"/>
            <w:color w:val="C00000"/>
          </w:rPr>
          <m:t> ms</m:t>
        </m:r>
      </m:oMath>
      <w:r w:rsidRPr="002D4EB3">
        <w:rPr>
          <w:rFonts w:ascii="Times New Roman" w:hAnsi="Times New Roman" w:cs="Times New Roman"/>
          <w:color w:val="C00000"/>
        </w:rPr>
        <w:t xml:space="preserve">) before invoking heavy AI inference provides strong DoS </w:t>
      </w:r>
      <w:proofErr w:type="spellStart"/>
      <w:r w:rsidRPr="002D4EB3">
        <w:rPr>
          <w:rFonts w:ascii="Times New Roman" w:hAnsi="Times New Roman" w:cs="Times New Roman"/>
          <w:color w:val="C00000"/>
        </w:rPr>
        <w:t>defense</w:t>
      </w:r>
      <w:proofErr w:type="spellEnd"/>
      <w:r w:rsidRPr="002D4EB3">
        <w:rPr>
          <w:rFonts w:ascii="Times New Roman" w:hAnsi="Times New Roman" w:cs="Times New Roman"/>
          <w:color w:val="C00000"/>
        </w:rPr>
        <w:t>.</w:t>
      </w:r>
      <w:r>
        <w:rPr>
          <w:rFonts w:ascii="Times New Roman" w:hAnsi="Times New Roman" w:cs="Times New Roman"/>
          <w:color w:val="C00000"/>
        </w:rPr>
        <w:t xml:space="preserve">  This can be novelty.  I appreciate you for following this. However the work is still not at maturity to be publishable.  Following need to be addressed:</w:t>
      </w:r>
    </w:p>
    <w:p w14:paraId="4AF832EC" w14:textId="1A4366C1" w:rsidR="002D4EB3" w:rsidRDefault="002D4EB3" w:rsidP="002D4EB3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C00000"/>
        </w:rPr>
      </w:pPr>
      <w:r>
        <w:rPr>
          <w:rFonts w:ascii="Times New Roman" w:hAnsi="Times New Roman" w:cs="Times New Roman"/>
          <w:color w:val="C00000"/>
        </w:rPr>
        <w:t>Though your work is titled on “AI based”..  but the core logic</w:t>
      </w:r>
      <w:r w:rsidRPr="002D4EB3">
        <w:rPr>
          <w:rFonts w:ascii="Times New Roman" w:hAnsi="Times New Roman" w:cs="Times New Roman"/>
          <w:color w:val="C00000"/>
        </w:rPr>
        <w:t xml:space="preserve"> rely on hardcoded heuristic scripts.</w:t>
      </w:r>
      <w:r>
        <w:rPr>
          <w:rFonts w:ascii="Times New Roman" w:hAnsi="Times New Roman" w:cs="Times New Roman"/>
          <w:color w:val="C00000"/>
        </w:rPr>
        <w:t xml:space="preserve">  This will be tough.  Hence replace the AI heuristics with real models such as pretrained ones such as </w:t>
      </w:r>
      <w:proofErr w:type="spellStart"/>
      <w:r w:rsidRPr="002D4EB3">
        <w:rPr>
          <w:rFonts w:ascii="Times New Roman" w:hAnsi="Times New Roman" w:cs="Times New Roman"/>
          <w:color w:val="C00000"/>
        </w:rPr>
        <w:t>MiniFASNet</w:t>
      </w:r>
      <w:proofErr w:type="spellEnd"/>
      <w:r>
        <w:rPr>
          <w:rFonts w:ascii="Times New Roman" w:hAnsi="Times New Roman" w:cs="Times New Roman"/>
          <w:color w:val="C00000"/>
        </w:rPr>
        <w:t xml:space="preserve">.  </w:t>
      </w:r>
      <w:r w:rsidRPr="002D4EB3">
        <w:rPr>
          <w:rFonts w:ascii="Times New Roman" w:hAnsi="Times New Roman" w:cs="Times New Roman"/>
          <w:color w:val="C00000"/>
        </w:rPr>
        <w:t>Evaluate the pipeline on benchmark public datasets</w:t>
      </w:r>
      <w:r>
        <w:rPr>
          <w:rFonts w:ascii="Times New Roman" w:hAnsi="Times New Roman" w:cs="Times New Roman"/>
          <w:color w:val="C00000"/>
        </w:rPr>
        <w:t xml:space="preserve">.  Then report </w:t>
      </w:r>
      <w:r w:rsidRPr="002D4EB3">
        <w:rPr>
          <w:rFonts w:ascii="Times New Roman" w:hAnsi="Times New Roman" w:cs="Times New Roman"/>
          <w:color w:val="C00000"/>
        </w:rPr>
        <w:t>actual ISO/IEC 30107-3 APCER and BPCER metrics</w:t>
      </w:r>
      <w:r>
        <w:rPr>
          <w:rFonts w:ascii="Times New Roman" w:hAnsi="Times New Roman" w:cs="Times New Roman"/>
          <w:color w:val="C00000"/>
        </w:rPr>
        <w:t>.</w:t>
      </w:r>
    </w:p>
    <w:p w14:paraId="24CA0C5D" w14:textId="100BDBD1" w:rsidR="002D4EB3" w:rsidRDefault="002D4EB3" w:rsidP="002D4EB3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C00000"/>
        </w:rPr>
      </w:pPr>
      <w:r>
        <w:rPr>
          <w:rFonts w:ascii="Times New Roman" w:hAnsi="Times New Roman" w:cs="Times New Roman"/>
          <w:color w:val="C00000"/>
        </w:rPr>
        <w:t xml:space="preserve">Check the bugs in logic.  In particular on linear interpolation scoring.  </w:t>
      </w:r>
      <w:r w:rsidRPr="002D4EB3">
        <w:rPr>
          <w:rFonts w:ascii="Times New Roman" w:hAnsi="Times New Roman" w:cs="Times New Roman"/>
          <w:color w:val="C00000"/>
        </w:rPr>
        <w:t>Redesign the virtual camera / injection detection heuristic or add frame jitter/compression artifact classifiers so that virtual camera streams are correctly rejected.</w:t>
      </w:r>
    </w:p>
    <w:p w14:paraId="35CFD687" w14:textId="66715D6F" w:rsidR="002D4EB3" w:rsidRDefault="002D4EB3" w:rsidP="002D4EB3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C00000"/>
        </w:rPr>
      </w:pPr>
      <w:r w:rsidRPr="002D4EB3">
        <w:rPr>
          <w:rFonts w:ascii="Times New Roman" w:hAnsi="Times New Roman" w:cs="Times New Roman"/>
          <w:color w:val="C00000"/>
        </w:rPr>
        <w:t>Separate client signing logic completely from the server to demonstrate a realistic distributed trust model.</w:t>
      </w:r>
    </w:p>
    <w:p w14:paraId="6887F3CA" w14:textId="5C8BF688" w:rsidR="002D4EB3" w:rsidRDefault="002D4EB3" w:rsidP="002D4EB3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C00000"/>
        </w:rPr>
      </w:pPr>
      <w:r>
        <w:rPr>
          <w:rFonts w:ascii="Times New Roman" w:hAnsi="Times New Roman" w:cs="Times New Roman"/>
          <w:color w:val="C00000"/>
        </w:rPr>
        <w:t xml:space="preserve">I see lot of AI generated placeholders.  Remember I am yet to check with AI detection tool.  But it is evident that much of the report is AI content.  </w:t>
      </w:r>
    </w:p>
    <w:p w14:paraId="70E22FB9" w14:textId="249445E6" w:rsidR="002D4EB3" w:rsidRPr="002D4EB3" w:rsidRDefault="002D4EB3" w:rsidP="002D4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color w:val="C00000"/>
        </w:rPr>
        <w:t>I certainly doubt with this it would not get into a patent.  You can aim for paper, provide you address all this and make it technically correct.</w:t>
      </w:r>
    </w:p>
    <w:p w14:paraId="2425852F" w14:textId="674A4EE9" w:rsidR="00653798" w:rsidRDefault="00653798" w:rsidP="002D4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kern w:val="0"/>
          <w:lang w:eastAsia="en-GB"/>
          <w14:ligatures w14:val="none"/>
        </w:rPr>
      </w:pPr>
    </w:p>
    <w:p w14:paraId="7BC1A5BB" w14:textId="77777777" w:rsidR="00653798" w:rsidRDefault="00653798" w:rsidP="00653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kern w:val="0"/>
          <w:lang w:eastAsia="en-GB"/>
          <w14:ligatures w14:val="none"/>
        </w:rPr>
      </w:pPr>
    </w:p>
    <w:sectPr w:rsidR="00653798" w:rsidSect="00653798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F3508F" w14:textId="77777777" w:rsidR="00E81821" w:rsidRDefault="00E81821">
      <w:pPr>
        <w:spacing w:after="0" w:line="240" w:lineRule="auto"/>
      </w:pPr>
      <w:r>
        <w:separator/>
      </w:r>
    </w:p>
  </w:endnote>
  <w:endnote w:type="continuationSeparator" w:id="0">
    <w:p w14:paraId="25C3E0BA" w14:textId="77777777" w:rsidR="00E81821" w:rsidRDefault="00E81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463584242"/>
      <w:docPartObj>
        <w:docPartGallery w:val="Page Numbers (Bottom of Page)"/>
        <w:docPartUnique/>
      </w:docPartObj>
    </w:sdtPr>
    <w:sdtContent>
      <w:p w14:paraId="53D16391" w14:textId="77777777" w:rsidR="00653798" w:rsidRDefault="00653798" w:rsidP="00CB55D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2E59988" w14:textId="77777777" w:rsidR="00653798" w:rsidRDefault="006537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720357588"/>
      <w:docPartObj>
        <w:docPartGallery w:val="Page Numbers (Bottom of Page)"/>
        <w:docPartUnique/>
      </w:docPartObj>
    </w:sdtPr>
    <w:sdtContent>
      <w:p w14:paraId="706D5D5D" w14:textId="77777777" w:rsidR="00653798" w:rsidRDefault="00653798" w:rsidP="00CB55D2">
        <w:pPr>
          <w:pStyle w:val="Footer"/>
          <w:framePr w:wrap="none" w:vAnchor="text" w:hAnchor="margin" w:xAlign="center" w:y="1"/>
          <w:rPr>
            <w:rStyle w:val="PageNumber"/>
          </w:rPr>
        </w:pPr>
        <w:r w:rsidRPr="009D0568">
          <w:rPr>
            <w:rStyle w:val="PageNumber"/>
            <w:rFonts w:ascii="Times New Roman" w:hAnsi="Times New Roman" w:cs="Times New Roman"/>
          </w:rPr>
          <w:fldChar w:fldCharType="begin"/>
        </w:r>
        <w:r w:rsidRPr="009D0568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9D0568">
          <w:rPr>
            <w:rStyle w:val="PageNumber"/>
            <w:rFonts w:ascii="Times New Roman" w:hAnsi="Times New Roman" w:cs="Times New Roman"/>
          </w:rPr>
          <w:fldChar w:fldCharType="separate"/>
        </w:r>
        <w:r w:rsidRPr="009D0568">
          <w:rPr>
            <w:rStyle w:val="PageNumber"/>
            <w:rFonts w:ascii="Times New Roman" w:hAnsi="Times New Roman" w:cs="Times New Roman"/>
            <w:noProof/>
          </w:rPr>
          <w:t>1</w:t>
        </w:r>
        <w:r w:rsidRPr="009D0568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2EA3A788" w14:textId="77777777" w:rsidR="00653798" w:rsidRDefault="006537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9BB8832" w14:textId="77777777" w:rsidR="00E81821" w:rsidRDefault="00E81821">
      <w:pPr>
        <w:spacing w:after="0" w:line="240" w:lineRule="auto"/>
      </w:pPr>
      <w:r>
        <w:separator/>
      </w:r>
    </w:p>
  </w:footnote>
  <w:footnote w:type="continuationSeparator" w:id="0">
    <w:p w14:paraId="55188431" w14:textId="77777777" w:rsidR="00E81821" w:rsidRDefault="00E818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0A0393"/>
    <w:multiLevelType w:val="multilevel"/>
    <w:tmpl w:val="8F7E3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D2052A"/>
    <w:multiLevelType w:val="hybridMultilevel"/>
    <w:tmpl w:val="DDE2D1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E11D8C"/>
    <w:multiLevelType w:val="multilevel"/>
    <w:tmpl w:val="5A56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C16BC8"/>
    <w:multiLevelType w:val="multilevel"/>
    <w:tmpl w:val="4E98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662763">
    <w:abstractNumId w:val="1"/>
  </w:num>
  <w:num w:numId="2" w16cid:durableId="1082949402">
    <w:abstractNumId w:val="3"/>
  </w:num>
  <w:num w:numId="3" w16cid:durableId="521361401">
    <w:abstractNumId w:val="0"/>
  </w:num>
  <w:num w:numId="4" w16cid:durableId="104637073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798"/>
    <w:rsid w:val="002D4EB3"/>
    <w:rsid w:val="004E42C0"/>
    <w:rsid w:val="00653798"/>
    <w:rsid w:val="00E44B31"/>
    <w:rsid w:val="00E81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698EA"/>
  <w15:chartTrackingRefBased/>
  <w15:docId w15:val="{5718314F-E720-B245-9A3D-522B77942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98"/>
  </w:style>
  <w:style w:type="paragraph" w:styleId="Heading1">
    <w:name w:val="heading 1"/>
    <w:basedOn w:val="Normal"/>
    <w:next w:val="Normal"/>
    <w:link w:val="Heading1Char"/>
    <w:uiPriority w:val="9"/>
    <w:qFormat/>
    <w:rsid w:val="0065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5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537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7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79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537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3798"/>
  </w:style>
  <w:style w:type="character" w:styleId="PageNumber">
    <w:name w:val="page number"/>
    <w:basedOn w:val="DefaultParagraphFont"/>
    <w:uiPriority w:val="99"/>
    <w:semiHidden/>
    <w:unhideWhenUsed/>
    <w:rsid w:val="00653798"/>
  </w:style>
  <w:style w:type="paragraph" w:styleId="NormalWeb">
    <w:name w:val="Normal (Web)"/>
    <w:basedOn w:val="Normal"/>
    <w:uiPriority w:val="99"/>
    <w:semiHidden/>
    <w:unhideWhenUsed/>
    <w:rsid w:val="006537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653798"/>
  </w:style>
  <w:style w:type="character" w:customStyle="1" w:styleId="source-title">
    <w:name w:val="source-title"/>
    <w:basedOn w:val="DefaultParagraphFont"/>
    <w:rsid w:val="00653798"/>
  </w:style>
  <w:style w:type="character" w:customStyle="1" w:styleId="source-count">
    <w:name w:val="source-count"/>
    <w:basedOn w:val="DefaultParagraphFont"/>
    <w:rsid w:val="00653798"/>
  </w:style>
  <w:style w:type="character" w:styleId="HTMLCode">
    <w:name w:val="HTML Code"/>
    <w:basedOn w:val="DefaultParagraphFont"/>
    <w:uiPriority w:val="99"/>
    <w:semiHidden/>
    <w:unhideWhenUsed/>
    <w:rsid w:val="006537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Aswani Kumar Cherukuri</dc:creator>
  <cp:keywords/>
  <dc:description/>
  <cp:lastModifiedBy>Aswani Kumar Cherukuri</cp:lastModifiedBy>
  <cp:revision>3</cp:revision>
  <dcterms:created xsi:type="dcterms:W3CDTF">2026-10-18T17:42:00Z</dcterms:created>
  <dcterms:modified xsi:type="dcterms:W3CDTF">2026-10-19T12:42:00Z</dcterms:modified>
</cp:coreProperties>
</file>