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84DA5" w14:textId="3E835F58" w:rsidR="00EA1267" w:rsidRPr="00EA1267" w:rsidRDefault="00EA1267" w:rsidP="00EA1267">
      <w:pPr>
        <w:rPr>
          <w:b/>
          <w:bCs/>
        </w:rPr>
      </w:pPr>
      <w:r w:rsidRPr="00EA1267">
        <w:rPr>
          <w:b/>
          <w:bCs/>
        </w:rPr>
        <w:t>Home Page</w:t>
      </w:r>
      <w:r w:rsidR="00290647">
        <w:rPr>
          <w:b/>
          <w:bCs/>
        </w:rPr>
        <w:t xml:space="preserve"> </w:t>
      </w:r>
      <w:r w:rsidR="00290647" w:rsidRPr="00EA1267">
        <w:rPr>
          <w:b/>
          <w:bCs/>
        </w:rPr>
        <w:t>Draft</w:t>
      </w:r>
    </w:p>
    <w:p w14:paraId="0F576F69" w14:textId="77777777" w:rsidR="00EA1267" w:rsidRPr="00EA1267" w:rsidRDefault="00EA1267" w:rsidP="00EA1267">
      <w:r w:rsidRPr="00EA1267">
        <w:rPr>
          <w:b/>
          <w:bCs/>
        </w:rPr>
        <w:t>Company Name</w:t>
      </w:r>
      <w:r w:rsidRPr="00EA1267">
        <w:t>: Occlusion VR Solutions</w:t>
      </w:r>
    </w:p>
    <w:p w14:paraId="2859D907" w14:textId="77777777" w:rsidR="00EA1267" w:rsidRPr="00EA1267" w:rsidRDefault="00EA1267" w:rsidP="00EA1267">
      <w:r w:rsidRPr="00EA1267">
        <w:rPr>
          <w:b/>
          <w:bCs/>
        </w:rPr>
        <w:t>Tagline</w:t>
      </w:r>
      <w:r w:rsidRPr="00EA1267">
        <w:t xml:space="preserve">: </w:t>
      </w:r>
      <w:r w:rsidRPr="00EA1267">
        <w:rPr>
          <w:i/>
          <w:iCs/>
        </w:rPr>
        <w:t>Redefining Reality, One Vision at a Time</w:t>
      </w:r>
    </w:p>
    <w:p w14:paraId="19E798C5" w14:textId="77777777" w:rsidR="00EA1267" w:rsidRPr="00EA1267" w:rsidRDefault="008B7BA7" w:rsidP="00EA1267">
      <w:r w:rsidRPr="00EA1267">
        <w:rPr>
          <w:noProof/>
        </w:rPr>
        <w:pict w14:anchorId="04B66D2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4DC6C05" w14:textId="77777777" w:rsidR="00EA1267" w:rsidRPr="00EA1267" w:rsidRDefault="00EA1267" w:rsidP="00EA1267">
      <w:pPr>
        <w:rPr>
          <w:b/>
          <w:bCs/>
        </w:rPr>
      </w:pPr>
      <w:r w:rsidRPr="00EA1267">
        <w:rPr>
          <w:b/>
          <w:bCs/>
        </w:rPr>
        <w:t>Hero Section</w:t>
      </w:r>
    </w:p>
    <w:p w14:paraId="7728ED54" w14:textId="77777777" w:rsidR="00EA1267" w:rsidRPr="00EA1267" w:rsidRDefault="00EA1267" w:rsidP="00EA1267">
      <w:r w:rsidRPr="00EA1267">
        <w:rPr>
          <w:b/>
          <w:bCs/>
        </w:rPr>
        <w:t>Headline</w:t>
      </w:r>
      <w:r w:rsidRPr="00EA1267">
        <w:t>:</w:t>
      </w:r>
      <w:r w:rsidRPr="00EA1267">
        <w:br/>
        <w:t>Experience the Future of Visualization</w:t>
      </w:r>
    </w:p>
    <w:p w14:paraId="7825B6D5" w14:textId="77777777" w:rsidR="00EA1267" w:rsidRPr="00EA1267" w:rsidRDefault="00EA1267" w:rsidP="00EA1267">
      <w:r w:rsidRPr="00EA1267">
        <w:rPr>
          <w:b/>
          <w:bCs/>
        </w:rPr>
        <w:t>Subheadline</w:t>
      </w:r>
      <w:r w:rsidRPr="00EA1267">
        <w:t>:</w:t>
      </w:r>
      <w:r w:rsidRPr="00EA1267">
        <w:br/>
        <w:t>Revolutionary VR software tailored for Apple Vision Pro and Meta headsets, transforming how architects, researchers, and creators innovate and explore.</w:t>
      </w:r>
    </w:p>
    <w:p w14:paraId="59E40B3A" w14:textId="0A7ABCAD" w:rsidR="00EA1267" w:rsidRPr="00EA1267" w:rsidRDefault="00EA1267" w:rsidP="00EA1267">
      <w:r w:rsidRPr="00EA1267">
        <w:rPr>
          <w:b/>
          <w:bCs/>
        </w:rPr>
        <w:t>Call to Action</w:t>
      </w:r>
      <w:r w:rsidRPr="00EA1267">
        <w:t>:</w:t>
      </w:r>
      <w:r w:rsidR="00BC257C">
        <w:t xml:space="preserve"> </w:t>
      </w:r>
      <w:r w:rsidRPr="00EA1267">
        <w:t>Explore Our Solutions</w:t>
      </w:r>
    </w:p>
    <w:p w14:paraId="1C8FA808" w14:textId="77777777" w:rsidR="00EA1267" w:rsidRPr="00EA1267" w:rsidRDefault="008B7BA7" w:rsidP="00EA1267">
      <w:r w:rsidRPr="00EA1267">
        <w:rPr>
          <w:noProof/>
        </w:rPr>
        <w:pict w14:anchorId="65855B7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E2E0D54" w14:textId="77777777" w:rsidR="00EA1267" w:rsidRPr="00EA1267" w:rsidRDefault="00EA1267" w:rsidP="00EA1267">
      <w:pPr>
        <w:rPr>
          <w:b/>
          <w:bCs/>
        </w:rPr>
      </w:pPr>
      <w:r w:rsidRPr="00EA1267">
        <w:rPr>
          <w:b/>
          <w:bCs/>
        </w:rPr>
        <w:t>About Us Section</w:t>
      </w:r>
    </w:p>
    <w:p w14:paraId="57C221DC" w14:textId="77777777" w:rsidR="00EA1267" w:rsidRPr="00EA1267" w:rsidRDefault="00EA1267" w:rsidP="00EA1267">
      <w:r w:rsidRPr="00EA1267">
        <w:rPr>
          <w:b/>
          <w:bCs/>
        </w:rPr>
        <w:t>Headline</w:t>
      </w:r>
      <w:r w:rsidRPr="00EA1267">
        <w:t>:</w:t>
      </w:r>
      <w:r w:rsidRPr="00EA1267">
        <w:br/>
        <w:t>About Occlusion VR Solutions</w:t>
      </w:r>
    </w:p>
    <w:p w14:paraId="4D99E6AA" w14:textId="77777777" w:rsidR="00EA1267" w:rsidRPr="00EA1267" w:rsidRDefault="00EA1267" w:rsidP="00EA1267">
      <w:r w:rsidRPr="00EA1267">
        <w:rPr>
          <w:b/>
          <w:bCs/>
        </w:rPr>
        <w:t>Text</w:t>
      </w:r>
      <w:r w:rsidRPr="00EA1267">
        <w:t>:</w:t>
      </w:r>
      <w:r w:rsidRPr="00EA1267">
        <w:br/>
        <w:t>At Occlusion VR Solutions, we specialize in developing immersive virtual reality software that bridges the gap between imagination and reality. Designed for cutting-edge devices like Apple Vision Pro and Meta's VR headsets, our solutions empower professionals to visualize, create, and collaborate in ways never before possible.</w:t>
      </w:r>
    </w:p>
    <w:p w14:paraId="2432D742" w14:textId="77777777" w:rsidR="00EA1267" w:rsidRPr="00EA1267" w:rsidRDefault="00EA1267" w:rsidP="00EA1267">
      <w:r w:rsidRPr="00EA1267">
        <w:t>From architectural walkthroughs to biological research simulations, our VR spaces unlock perspectives that transcend physical limitations, offering unmatched clarity and understanding.</w:t>
      </w:r>
    </w:p>
    <w:p w14:paraId="4D78CE1A" w14:textId="77777777" w:rsidR="00EA1267" w:rsidRPr="00EA1267" w:rsidRDefault="008B7BA7" w:rsidP="00EA1267">
      <w:r w:rsidRPr="00EA1267">
        <w:rPr>
          <w:noProof/>
        </w:rPr>
        <w:pict w14:anchorId="48129ADA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E878E18" w14:textId="77777777" w:rsidR="00EA1267" w:rsidRPr="00EA1267" w:rsidRDefault="00EA1267" w:rsidP="00EA1267">
      <w:pPr>
        <w:rPr>
          <w:b/>
          <w:bCs/>
        </w:rPr>
      </w:pPr>
      <w:r w:rsidRPr="00EA1267">
        <w:rPr>
          <w:b/>
          <w:bCs/>
        </w:rPr>
        <w:t>Services Section</w:t>
      </w:r>
    </w:p>
    <w:p w14:paraId="2162EF9C" w14:textId="77777777" w:rsidR="00EA1267" w:rsidRPr="00EA1267" w:rsidRDefault="00EA1267" w:rsidP="00EA1267">
      <w:r w:rsidRPr="00EA1267">
        <w:rPr>
          <w:b/>
          <w:bCs/>
        </w:rPr>
        <w:t>Headline</w:t>
      </w:r>
      <w:r w:rsidRPr="00EA1267">
        <w:t>:</w:t>
      </w:r>
      <w:r w:rsidRPr="00EA1267">
        <w:br/>
        <w:t>Our Expertise</w:t>
      </w:r>
    </w:p>
    <w:p w14:paraId="6B8EF2AF" w14:textId="77777777" w:rsidR="00EA1267" w:rsidRPr="00EA1267" w:rsidRDefault="00EA1267" w:rsidP="00EA1267">
      <w:pPr>
        <w:numPr>
          <w:ilvl w:val="0"/>
          <w:numId w:val="5"/>
        </w:numPr>
      </w:pPr>
      <w:r w:rsidRPr="00EA1267">
        <w:rPr>
          <w:b/>
          <w:bCs/>
        </w:rPr>
        <w:t>Architectural VR Solutions</w:t>
      </w:r>
      <w:r w:rsidRPr="00EA1267">
        <w:br/>
        <w:t>Step into the future of design with immersive walkthroughs, allowing architects and clients to explore projects before a single brick is laid.</w:t>
      </w:r>
    </w:p>
    <w:p w14:paraId="66011A8F" w14:textId="77777777" w:rsidR="00EA1267" w:rsidRPr="00EA1267" w:rsidRDefault="00EA1267" w:rsidP="00EA1267">
      <w:pPr>
        <w:numPr>
          <w:ilvl w:val="0"/>
          <w:numId w:val="5"/>
        </w:numPr>
      </w:pPr>
      <w:r w:rsidRPr="00EA1267">
        <w:rPr>
          <w:b/>
          <w:bCs/>
        </w:rPr>
        <w:t>Biological Research in VR</w:t>
      </w:r>
      <w:r w:rsidRPr="00EA1267">
        <w:br/>
        <w:t>Visualize the microscopic world in stunning 3D environments, aiding researchers in groundbreaking discoveries.</w:t>
      </w:r>
    </w:p>
    <w:p w14:paraId="5364CADF" w14:textId="77777777" w:rsidR="00EA1267" w:rsidRPr="00EA1267" w:rsidRDefault="00EA1267" w:rsidP="00EA1267">
      <w:pPr>
        <w:numPr>
          <w:ilvl w:val="0"/>
          <w:numId w:val="5"/>
        </w:numPr>
      </w:pPr>
      <w:r w:rsidRPr="00EA1267">
        <w:rPr>
          <w:b/>
          <w:bCs/>
        </w:rPr>
        <w:t>Custom VR Spaces</w:t>
      </w:r>
      <w:r w:rsidRPr="00EA1267">
        <w:br/>
        <w:t>Tailored VR solutions for unique challenges, enabling industries to rethink workflows and enhance productivity.</w:t>
      </w:r>
    </w:p>
    <w:p w14:paraId="5CC7AE91" w14:textId="77777777" w:rsidR="00EA1267" w:rsidRPr="00EA1267" w:rsidRDefault="008B7BA7" w:rsidP="00EA1267">
      <w:r w:rsidRPr="00EA1267">
        <w:rPr>
          <w:noProof/>
        </w:rPr>
        <w:pict w14:anchorId="0CCB86F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380DD8B" w14:textId="77777777" w:rsidR="00EA1267" w:rsidRPr="00EA1267" w:rsidRDefault="00EA1267" w:rsidP="00EA1267">
      <w:pPr>
        <w:rPr>
          <w:b/>
          <w:bCs/>
        </w:rPr>
      </w:pPr>
      <w:r w:rsidRPr="00EA1267">
        <w:rPr>
          <w:b/>
          <w:bCs/>
        </w:rPr>
        <w:t>Benefits Section</w:t>
      </w:r>
    </w:p>
    <w:p w14:paraId="31C01AC7" w14:textId="77777777" w:rsidR="00EA1267" w:rsidRPr="00EA1267" w:rsidRDefault="00EA1267" w:rsidP="00EA1267">
      <w:r w:rsidRPr="00EA1267">
        <w:rPr>
          <w:b/>
          <w:bCs/>
        </w:rPr>
        <w:t>Headline</w:t>
      </w:r>
      <w:r w:rsidRPr="00EA1267">
        <w:t>:</w:t>
      </w:r>
      <w:r w:rsidRPr="00EA1267">
        <w:br/>
        <w:t>Why Choose Us?</w:t>
      </w:r>
    </w:p>
    <w:p w14:paraId="31D012BE" w14:textId="77777777" w:rsidR="00EA1267" w:rsidRPr="00EA1267" w:rsidRDefault="00EA1267" w:rsidP="00EA1267">
      <w:pPr>
        <w:numPr>
          <w:ilvl w:val="0"/>
          <w:numId w:val="6"/>
        </w:numPr>
      </w:pPr>
      <w:r w:rsidRPr="00EA1267">
        <w:rPr>
          <w:b/>
          <w:bCs/>
        </w:rPr>
        <w:t>Device Compatibility</w:t>
      </w:r>
      <w:r w:rsidRPr="00EA1267">
        <w:t>: Seamless integration with Apple Vision Pro and Meta VR headsets.</w:t>
      </w:r>
    </w:p>
    <w:p w14:paraId="166BE3AF" w14:textId="77777777" w:rsidR="00EA1267" w:rsidRPr="00EA1267" w:rsidRDefault="00EA1267" w:rsidP="00EA1267">
      <w:pPr>
        <w:numPr>
          <w:ilvl w:val="0"/>
          <w:numId w:val="6"/>
        </w:numPr>
      </w:pPr>
      <w:r w:rsidRPr="00EA1267">
        <w:rPr>
          <w:b/>
          <w:bCs/>
        </w:rPr>
        <w:t>Industry Focused</w:t>
      </w:r>
      <w:r w:rsidRPr="00EA1267">
        <w:t>: Specialized solutions for architecture, biology, and beyond.</w:t>
      </w:r>
    </w:p>
    <w:p w14:paraId="440A7030" w14:textId="77777777" w:rsidR="00EA1267" w:rsidRPr="00EA1267" w:rsidRDefault="00EA1267" w:rsidP="00EA1267">
      <w:pPr>
        <w:numPr>
          <w:ilvl w:val="0"/>
          <w:numId w:val="6"/>
        </w:numPr>
      </w:pPr>
      <w:r w:rsidRPr="00EA1267">
        <w:rPr>
          <w:b/>
          <w:bCs/>
        </w:rPr>
        <w:t>Innovative Tools</w:t>
      </w:r>
      <w:r w:rsidRPr="00EA1267">
        <w:t>: Advanced features to enhance visualization, interaction, and collaboration.</w:t>
      </w:r>
    </w:p>
    <w:p w14:paraId="5F7EC371" w14:textId="77777777" w:rsidR="00EA1267" w:rsidRPr="00EA1267" w:rsidRDefault="00EA1267" w:rsidP="00EA1267">
      <w:pPr>
        <w:numPr>
          <w:ilvl w:val="0"/>
          <w:numId w:val="6"/>
        </w:numPr>
      </w:pPr>
      <w:r w:rsidRPr="00EA1267">
        <w:rPr>
          <w:b/>
          <w:bCs/>
        </w:rPr>
        <w:t>Unparalleled Expertise</w:t>
      </w:r>
      <w:r w:rsidRPr="00EA1267">
        <w:t>: A team of passionate VR developers and innovators dedicated to pushing boundaries.</w:t>
      </w:r>
    </w:p>
    <w:p w14:paraId="1D1CB65F" w14:textId="77777777" w:rsidR="00EA1267" w:rsidRPr="00EA1267" w:rsidRDefault="008B7BA7" w:rsidP="00EA1267">
      <w:r w:rsidRPr="00EA1267">
        <w:rPr>
          <w:noProof/>
        </w:rPr>
        <w:lastRenderedPageBreak/>
        <w:pict w14:anchorId="7706AA6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18D18B3" w14:textId="77777777" w:rsidR="00EA1267" w:rsidRPr="00EA1267" w:rsidRDefault="00EA1267" w:rsidP="00EA1267">
      <w:pPr>
        <w:rPr>
          <w:b/>
          <w:bCs/>
        </w:rPr>
      </w:pPr>
      <w:r w:rsidRPr="00EA1267">
        <w:rPr>
          <w:b/>
          <w:bCs/>
        </w:rPr>
        <w:t>Testimonials Section</w:t>
      </w:r>
    </w:p>
    <w:p w14:paraId="4CF98217" w14:textId="77777777" w:rsidR="00EA1267" w:rsidRPr="00EA1267" w:rsidRDefault="00EA1267" w:rsidP="00EA1267">
      <w:r w:rsidRPr="00EA1267">
        <w:rPr>
          <w:b/>
          <w:bCs/>
        </w:rPr>
        <w:t>Headline</w:t>
      </w:r>
      <w:r w:rsidRPr="00EA1267">
        <w:t>:</w:t>
      </w:r>
      <w:r w:rsidRPr="00EA1267">
        <w:br/>
        <w:t>What Our Clients Say</w:t>
      </w:r>
    </w:p>
    <w:p w14:paraId="1B0077F6" w14:textId="6BEF7C4C" w:rsidR="00EA1267" w:rsidRPr="00EA1267" w:rsidRDefault="00EA1267" w:rsidP="00EA1267">
      <w:pPr>
        <w:numPr>
          <w:ilvl w:val="0"/>
          <w:numId w:val="7"/>
        </w:numPr>
      </w:pPr>
      <w:r w:rsidRPr="00EA1267">
        <w:rPr>
          <w:i/>
          <w:iCs/>
        </w:rPr>
        <w:t>"Occlusion VR transformed how we present our architectural designs. Clients are blown away by the immersive walkthroughs!"</w:t>
      </w:r>
      <w:r w:rsidRPr="00EA1267">
        <w:t xml:space="preserve"> –</w:t>
      </w:r>
      <w:r w:rsidR="00BC257C">
        <w:t xml:space="preserve"> Dr.</w:t>
      </w:r>
      <w:r w:rsidRPr="00EA1267">
        <w:t xml:space="preserve"> </w:t>
      </w:r>
      <w:r w:rsidR="00BC257C">
        <w:t>John Doe</w:t>
      </w:r>
    </w:p>
    <w:p w14:paraId="7C06D668" w14:textId="5D8062D9" w:rsidR="00EA1267" w:rsidRPr="00EA1267" w:rsidRDefault="00EA1267" w:rsidP="00EA1267">
      <w:pPr>
        <w:numPr>
          <w:ilvl w:val="0"/>
          <w:numId w:val="7"/>
        </w:numPr>
      </w:pPr>
      <w:r w:rsidRPr="00EA1267">
        <w:rPr>
          <w:i/>
          <w:iCs/>
        </w:rPr>
        <w:t>"Their VR software helped us unlock insights into biological systems we couldn’t achieve with traditional methods."</w:t>
      </w:r>
      <w:r w:rsidRPr="00EA1267">
        <w:t xml:space="preserve"> –</w:t>
      </w:r>
      <w:r w:rsidR="00BC257C">
        <w:t xml:space="preserve"> Dr.</w:t>
      </w:r>
      <w:r w:rsidRPr="00EA1267">
        <w:t xml:space="preserve"> </w:t>
      </w:r>
      <w:r w:rsidR="00BC257C">
        <w:t>Jane, Doe</w:t>
      </w:r>
    </w:p>
    <w:p w14:paraId="2D5C3CE8" w14:textId="77777777" w:rsidR="00EA1267" w:rsidRPr="00EA1267" w:rsidRDefault="008B7BA7" w:rsidP="00EA1267">
      <w:r w:rsidRPr="00EA1267">
        <w:rPr>
          <w:noProof/>
        </w:rPr>
        <w:pict w14:anchorId="55C3C2A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6996420" w14:textId="77777777" w:rsidR="00EA1267" w:rsidRPr="00EA1267" w:rsidRDefault="00EA1267" w:rsidP="00EA1267">
      <w:pPr>
        <w:rPr>
          <w:b/>
          <w:bCs/>
        </w:rPr>
      </w:pPr>
      <w:r w:rsidRPr="00EA1267">
        <w:rPr>
          <w:b/>
          <w:bCs/>
        </w:rPr>
        <w:t>Contact Section</w:t>
      </w:r>
    </w:p>
    <w:p w14:paraId="05A30349" w14:textId="77777777" w:rsidR="00EA1267" w:rsidRPr="00EA1267" w:rsidRDefault="00EA1267" w:rsidP="00EA1267">
      <w:r w:rsidRPr="00EA1267">
        <w:rPr>
          <w:b/>
          <w:bCs/>
        </w:rPr>
        <w:t>Headline</w:t>
      </w:r>
      <w:r w:rsidRPr="00EA1267">
        <w:t>:</w:t>
      </w:r>
      <w:r w:rsidRPr="00EA1267">
        <w:br/>
        <w:t>Let’s Build the Future Together</w:t>
      </w:r>
    </w:p>
    <w:p w14:paraId="75C875FB" w14:textId="2CA0FA03" w:rsidR="00EA1267" w:rsidRPr="00EA1267" w:rsidRDefault="00EA1267" w:rsidP="00EA1267">
      <w:r w:rsidRPr="00EA1267">
        <w:rPr>
          <w:b/>
          <w:bCs/>
        </w:rPr>
        <w:t>Text</w:t>
      </w:r>
      <w:r w:rsidRPr="00EA1267">
        <w:t>:</w:t>
      </w:r>
      <w:r w:rsidRPr="00EA1267">
        <w:br/>
        <w:t xml:space="preserve">Ready to elevate your industry with virtual reality? Get in touch with us to learn how Occlusion VR Solutions can bring your vision to life. </w:t>
      </w:r>
    </w:p>
    <w:p w14:paraId="20C54076" w14:textId="49F58C32" w:rsidR="00A6647E" w:rsidRPr="00EA1267" w:rsidRDefault="008B7BA7" w:rsidP="00EA1267">
      <w:r w:rsidRPr="00EA1267">
        <w:rPr>
          <w:noProof/>
        </w:rPr>
        <w:pict w14:anchorId="520F51F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sectPr w:rsidR="00A6647E" w:rsidRPr="00EA1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0AC7"/>
    <w:multiLevelType w:val="multilevel"/>
    <w:tmpl w:val="2774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029B2"/>
    <w:multiLevelType w:val="multilevel"/>
    <w:tmpl w:val="8F64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82F5B"/>
    <w:multiLevelType w:val="multilevel"/>
    <w:tmpl w:val="C812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A3D74"/>
    <w:multiLevelType w:val="multilevel"/>
    <w:tmpl w:val="9314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5B66AD"/>
    <w:multiLevelType w:val="multilevel"/>
    <w:tmpl w:val="7B96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66979"/>
    <w:multiLevelType w:val="multilevel"/>
    <w:tmpl w:val="256A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616A5"/>
    <w:multiLevelType w:val="multilevel"/>
    <w:tmpl w:val="EF06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14319">
    <w:abstractNumId w:val="2"/>
  </w:num>
  <w:num w:numId="2" w16cid:durableId="367335161">
    <w:abstractNumId w:val="3"/>
  </w:num>
  <w:num w:numId="3" w16cid:durableId="426123325">
    <w:abstractNumId w:val="1"/>
  </w:num>
  <w:num w:numId="4" w16cid:durableId="2069457242">
    <w:abstractNumId w:val="4"/>
  </w:num>
  <w:num w:numId="5" w16cid:durableId="167868937">
    <w:abstractNumId w:val="5"/>
  </w:num>
  <w:num w:numId="6" w16cid:durableId="195122640">
    <w:abstractNumId w:val="0"/>
  </w:num>
  <w:num w:numId="7" w16cid:durableId="423646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D9"/>
    <w:rsid w:val="000301D9"/>
    <w:rsid w:val="00064E0F"/>
    <w:rsid w:val="002477FE"/>
    <w:rsid w:val="00290647"/>
    <w:rsid w:val="003C31C0"/>
    <w:rsid w:val="00834259"/>
    <w:rsid w:val="008B7BA7"/>
    <w:rsid w:val="009820CE"/>
    <w:rsid w:val="00A6647E"/>
    <w:rsid w:val="00BC257C"/>
    <w:rsid w:val="00EA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C536"/>
  <w15:chartTrackingRefBased/>
  <w15:docId w15:val="{E20D6842-9CD5-364B-A331-2E742C39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1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1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1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1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1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1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1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8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4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4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4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B09F1140F3BB4787EC70A2C685401E" ma:contentTypeVersion="0" ma:contentTypeDescription="Create a new document." ma:contentTypeScope="" ma:versionID="8502c5271308debb75ea038647c71b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6930EA-966F-48E4-B719-E268A45898CD}"/>
</file>

<file path=customXml/itemProps2.xml><?xml version="1.0" encoding="utf-8"?>
<ds:datastoreItem xmlns:ds="http://schemas.openxmlformats.org/officeDocument/2006/customXml" ds:itemID="{89C47216-2F5B-4227-B2EB-4C67815847E3}"/>
</file>

<file path=customXml/itemProps3.xml><?xml version="1.0" encoding="utf-8"?>
<ds:datastoreItem xmlns:ds="http://schemas.openxmlformats.org/officeDocument/2006/customXml" ds:itemID="{E08D2D59-9614-4E03-BDF1-702DB8B822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Ogbu</dc:creator>
  <cp:keywords/>
  <dc:description/>
  <cp:lastModifiedBy>Nnamdi Ogbu</cp:lastModifiedBy>
  <cp:revision>4</cp:revision>
  <dcterms:created xsi:type="dcterms:W3CDTF">2024-11-30T00:38:00Z</dcterms:created>
  <dcterms:modified xsi:type="dcterms:W3CDTF">2024-11-30T00:46:00Z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0x0101007FB09F1140F3BB4787EC70A2C685401E</vt:lpwstr>
  </property>
</Properties>
</file>