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11195" cy="1789430"/>
                <wp:effectExtent b="0" l="0" r="0" t="0"/>
                <wp:wrapNone/>
                <wp:docPr id="10"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11195" cy="1789430"/>
                <wp:effectExtent b="0" l="0" r="0" t="0"/>
                <wp:wrapNone/>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11195" cy="1789430"/>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3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Write a program to demonstrate use of basic data types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 Program to calculate salary of an employee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Program to perform string operations.</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bookmarkStart w:colFirst="0" w:colLast="0" w:name="_heading=h.3znysh7" w:id="0"/>
      <w:bookmarkEnd w:id="0"/>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Formulate problem statement and develop the logic (algorithm/flowchart) for its solution.</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Understand the concepts of data structures in python.</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input output function, arithmetic operators in python and different operations on string.</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018">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019">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https://www.geeksforgeeks.org/python-strings/?ref=lbp</w:t>
      </w:r>
    </w:p>
    <w:p w:rsidR="00000000" w:rsidDel="00000000" w:rsidP="00000000" w:rsidRDefault="00000000" w:rsidRPr="00000000" w14:paraId="0000001A">
      <w:pPr>
        <w:spacing w:after="0"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input function works in Python:</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input() function executes program flow will be stopped until the user has given an input.</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text or message displayed on the output screen to ask a user to enter input value is optional i.e. the prompt, will be printed on the screen is optional.</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Whatever you enter as input, the input function converts it into a string. If you enter an integer value still input() function convert it into a string. You need to explicitly convert it into an integer in your code using </w:t>
      </w:r>
      <w:hyperlink r:id="rId8">
        <w:r w:rsidDel="00000000" w:rsidR="00000000" w:rsidRPr="00000000">
          <w:rPr>
            <w:rFonts w:ascii="Times New Roman" w:cs="Times New Roman" w:eastAsia="Times New Roman" w:hAnsi="Times New Roman"/>
            <w:sz w:val="24"/>
            <w:szCs w:val="24"/>
            <w:rtl w:val="0"/>
          </w:rPr>
          <w:t xml:space="preserve">typecasting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Name=input("Enter your name")</w:t>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 + Name)</w:t>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Mahesh</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Mahesh</w:t>
      </w:r>
    </w:p>
    <w:p w:rsidR="00000000" w:rsidDel="00000000" w:rsidP="00000000" w:rsidRDefault="00000000" w:rsidRPr="00000000" w14:paraId="0000002B">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C">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Arithmetic Operators: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holds 10 and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holds 20, then</w:t>
      </w:r>
    </w:p>
    <w:tbl>
      <w:tblPr>
        <w:tblStyle w:val="Table2"/>
        <w:tblW w:w="9464.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5079"/>
        <w:gridCol w:w="2591"/>
        <w:tblGridChange w:id="0">
          <w:tblGrid>
            <w:gridCol w:w="1794"/>
            <w:gridCol w:w="5079"/>
            <w:gridCol w:w="2591"/>
          </w:tblGrid>
        </w:tblGridChange>
      </w:tblGrid>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0">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1">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2">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30</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-10</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200</w:t>
            </w:r>
          </w:p>
        </w:tc>
      </w:tr>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2</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0</w:t>
            </w:r>
          </w:p>
        </w:tc>
      </w:tr>
      <w:tr>
        <w:trPr>
          <w:cantSplit w:val="0"/>
          <w:trHeight w:val="113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Exponent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exponential (power) calculation on operators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=10 to the power 20</w:t>
            </w:r>
          </w:p>
        </w:tc>
      </w:tr>
      <w:tr>
        <w:trPr>
          <w:cantSplit w:val="0"/>
          <w:trHeight w:val="2494"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30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4 and         9.0//2.0 = 4.0,                -11//3 = -4,                     -11.0//3 = -4.0</w:t>
            </w:r>
          </w:p>
        </w:tc>
      </w:tr>
    </w:tbl>
    <w:p w:rsidR="00000000" w:rsidDel="00000000" w:rsidP="00000000" w:rsidRDefault="00000000" w:rsidRPr="00000000" w14:paraId="00000048">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9">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A">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B">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D">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color w:val="252c33"/>
          <w:sz w:val="24"/>
          <w:szCs w:val="24"/>
          <w:highlight w:val="white"/>
        </w:rPr>
      </w:pPr>
      <w:r w:rsidDel="00000000" w:rsidR="00000000" w:rsidRPr="00000000">
        <w:rPr>
          <w:rFonts w:ascii="Times New Roman" w:cs="Times New Roman" w:eastAsia="Times New Roman" w:hAnsi="Times New Roman"/>
          <w:b w:val="1"/>
          <w:color w:val="252c33"/>
          <w:sz w:val="24"/>
          <w:szCs w:val="24"/>
          <w:highlight w:val="white"/>
          <w:rtl w:val="0"/>
        </w:rPr>
        <w:t xml:space="preserve">Strings: </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create string simply by enclosing characters in quotes. Python treats single quotes the same as double quotes. Creating strings is as simple as assigning a value to a variable.</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var1= “Hello World”</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var2=”Python Programming”</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5">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Special Operators:</w:t>
        <w:tab/>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string variable </w:t>
      </w: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holds 'Hello' and variable </w:t>
      </w: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holds 'Python', then </w:t>
      </w:r>
    </w:p>
    <w:tbl>
      <w:tblPr>
        <w:tblStyle w:val="Table3"/>
        <w:tblW w:w="9089.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200"/>
        <w:gridCol w:w="5764"/>
        <w:gridCol w:w="2125"/>
        <w:tblGridChange w:id="0">
          <w:tblGrid>
            <w:gridCol w:w="1200"/>
            <w:gridCol w:w="5764"/>
            <w:gridCol w:w="2125"/>
          </w:tblGrid>
        </w:tblGridChange>
      </w:tblGrid>
      <w:tr>
        <w:trPr>
          <w:cantSplit w:val="0"/>
          <w:trHeight w:val="58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7">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8">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9">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16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 - 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will give HelloPython</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 Creates new strings, concatenating multiple copies of the same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will give -HelloHello</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 Gives the character from the given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will give e</w:t>
            </w:r>
          </w:p>
        </w:tc>
      </w:tr>
      <w:tr>
        <w:trPr>
          <w:cantSplit w:val="0"/>
          <w:trHeight w:val="86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Slice - Gives the characters from the given range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 will give ell</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exists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 a will give 1</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does not exist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 in a will give 1</w:t>
            </w:r>
          </w:p>
        </w:tc>
      </w:tr>
    </w:tbl>
    <w:p w:rsidR="00000000" w:rsidDel="00000000" w:rsidP="00000000" w:rsidRDefault="00000000" w:rsidRPr="00000000" w14:paraId="0000006C">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D">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E">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Methods:</w:t>
      </w:r>
    </w:p>
    <w:tbl>
      <w:tblPr>
        <w:tblStyle w:val="Table4"/>
        <w:tblW w:w="87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8"/>
        <w:gridCol w:w="6872"/>
        <w:tblGridChange w:id="0">
          <w:tblGrid>
            <w:gridCol w:w="1878"/>
            <w:gridCol w:w="6872"/>
          </w:tblGrid>
        </w:tblGridChange>
      </w:tblGrid>
      <w:tr>
        <w:trPr>
          <w:cantSplit w:val="0"/>
          <w:tblHeader w:val="1"/>
        </w:trPr>
        <w:tc>
          <w:tcPr>
            <w:shd w:fill="eeece1" w:val="clear"/>
            <w:tcMar>
              <w:top w:w="150.0" w:type="dxa"/>
              <w:left w:w="150.0" w:type="dxa"/>
              <w:bottom w:w="150.0" w:type="dxa"/>
              <w:right w:w="150.0" w:type="dxa"/>
            </w:tcMar>
            <w:vAlign w:val="bottom"/>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 </w:t>
            </w:r>
          </w:p>
        </w:tc>
        <w:tc>
          <w:tcPr>
            <w:shd w:fill="eeece1" w:val="clear"/>
            <w:tcMar>
              <w:top w:w="150.0" w:type="dxa"/>
              <w:left w:w="150.0" w:type="dxa"/>
              <w:bottom w:w="150.0" w:type="dxa"/>
              <w:right w:w="150.0" w:type="dxa"/>
            </w:tcMar>
            <w:vAlign w:val="bottom"/>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1">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80"/>
                  <w:sz w:val="24"/>
                  <w:szCs w:val="24"/>
                  <w:u w:val="single"/>
                  <w:rtl w:val="0"/>
                </w:rPr>
                <w:t xml:space="preserve">capitalize()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first character of the string to a capital (uppercase) letter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3">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80"/>
                  <w:sz w:val="24"/>
                  <w:szCs w:val="24"/>
                  <w:u w:val="single"/>
                  <w:rtl w:val="0"/>
                </w:rPr>
                <w:t xml:space="preserve">casefold()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caseless string matching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5">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center()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the string with the specified character.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7">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count()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occurrences of a substring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9">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encode()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Encodes strings with the specified encoded scheme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B">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endswith()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ends with the given suffix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D">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80"/>
                  <w:sz w:val="24"/>
                  <w:szCs w:val="24"/>
                  <w:u w:val="single"/>
                  <w:rtl w:val="0"/>
                </w:rPr>
                <w:t xml:space="preserve">expandtabs()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amount of space to be substituted with the “\t” symbol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F">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80"/>
                  <w:sz w:val="24"/>
                  <w:szCs w:val="24"/>
                  <w:u w:val="single"/>
                  <w:rtl w:val="0"/>
                </w:rPr>
                <w:t xml:space="preserve">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lowest index of the substring if it is found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1">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80"/>
                  <w:sz w:val="24"/>
                  <w:szCs w:val="24"/>
                  <w:u w:val="single"/>
                  <w:rtl w:val="0"/>
                </w:rPr>
                <w:t xml:space="preserve">format()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string for printing it to console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3">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80"/>
                  <w:sz w:val="24"/>
                  <w:szCs w:val="24"/>
                  <w:u w:val="single"/>
                  <w:rtl w:val="0"/>
                </w:rPr>
                <w:t xml:space="preserve">format_map()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specified values in a string using a dictionary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5">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80"/>
                  <w:sz w:val="24"/>
                  <w:szCs w:val="24"/>
                  <w:u w:val="single"/>
                  <w:rtl w:val="0"/>
                </w:rPr>
                <w:t xml:space="preserve">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position of the first occurrence of a substring in a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7">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isalnum()</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all the characters in a given string is alphanumeric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9">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80"/>
                  <w:sz w:val="24"/>
                  <w:szCs w:val="24"/>
                  <w:u w:val="single"/>
                  <w:rtl w:val="0"/>
                </w:rPr>
                <w:t xml:space="preserve">isalpha()</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alphabets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B">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80"/>
                  <w:sz w:val="24"/>
                  <w:szCs w:val="24"/>
                  <w:u w:val="single"/>
                  <w:rtl w:val="0"/>
                </w:rPr>
                <w:t xml:space="preserve">isdecimal()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a string are decimal</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D">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80"/>
                  <w:sz w:val="24"/>
                  <w:szCs w:val="24"/>
                  <w:u w:val="single"/>
                  <w:rtl w:val="0"/>
                </w:rPr>
                <w:t xml:space="preserve">isdigit()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digits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80"/>
                  <w:sz w:val="24"/>
                  <w:szCs w:val="24"/>
                  <w:u w:val="single"/>
                  <w:rtl w:val="0"/>
                </w:rPr>
                <w:t xml:space="preserve">isidentifier()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 string is a valid identifier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1">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80"/>
                  <w:sz w:val="24"/>
                  <w:szCs w:val="24"/>
                  <w:u w:val="single"/>
                  <w:rtl w:val="0"/>
                </w:rPr>
                <w:t xml:space="preserve">islower()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3">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80"/>
                  <w:sz w:val="24"/>
                  <w:szCs w:val="24"/>
                  <w:u w:val="single"/>
                  <w:rtl w:val="0"/>
                </w:rPr>
                <w:t xml:space="preserve">isnumeric()</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numeric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5">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80"/>
                  <w:sz w:val="24"/>
                  <w:szCs w:val="24"/>
                  <w:u w:val="single"/>
                  <w:rtl w:val="0"/>
                </w:rPr>
                <w:t xml:space="preserve">isprintable()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printable or the string is empty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7">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80"/>
                  <w:sz w:val="24"/>
                  <w:szCs w:val="24"/>
                  <w:u w:val="single"/>
                  <w:rtl w:val="0"/>
                </w:rPr>
                <w:t xml:space="preserve">isspace()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whitespace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9">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80"/>
                  <w:sz w:val="24"/>
                  <w:szCs w:val="24"/>
                  <w:u w:val="single"/>
                  <w:rtl w:val="0"/>
                </w:rPr>
                <w:t xml:space="preserve">istitle()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string is a title cased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B">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80"/>
                  <w:sz w:val="24"/>
                  <w:szCs w:val="24"/>
                  <w:u w:val="single"/>
                  <w:rtl w:val="0"/>
                </w:rPr>
                <w:t xml:space="preserve">isupper()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D">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80"/>
                  <w:sz w:val="24"/>
                  <w:szCs w:val="24"/>
                  <w:u w:val="single"/>
                  <w:rtl w:val="0"/>
                </w:rPr>
                <w:t xml:space="preserve">join()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concatenated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F">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80"/>
                  <w:sz w:val="24"/>
                  <w:szCs w:val="24"/>
                  <w:u w:val="single"/>
                  <w:rtl w:val="0"/>
                </w:rPr>
                <w:t xml:space="preserve">ljust</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1">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80"/>
                  <w:sz w:val="24"/>
                  <w:szCs w:val="24"/>
                  <w:u w:val="single"/>
                  <w:rtl w:val="0"/>
                </w:rPr>
                <w:t xml:space="preserve">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in a string into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3">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80"/>
                  <w:sz w:val="24"/>
                  <w:szCs w:val="24"/>
                  <w:u w:val="single"/>
                  <w:rtl w:val="0"/>
                </w:rPr>
                <w:t xml:space="preserve">lstrip()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leading characters removed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5">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80"/>
                  <w:sz w:val="24"/>
                  <w:szCs w:val="24"/>
                  <w:u w:val="single"/>
                  <w:rtl w:val="0"/>
                </w:rPr>
                <w:t xml:space="preserve">maketrans</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translation table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7">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80"/>
                  <w:sz w:val="24"/>
                  <w:szCs w:val="24"/>
                  <w:u w:val="single"/>
                  <w:rtl w:val="0"/>
                </w:rPr>
                <w:t xml:space="preserve">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string at the first occurrence of the separator </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9">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80"/>
                  <w:sz w:val="24"/>
                  <w:szCs w:val="24"/>
                  <w:u w:val="single"/>
                  <w:rtl w:val="0"/>
                </w:rPr>
                <w:t xml:space="preserve">replace()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all occurrences of a substring with another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B">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80"/>
                  <w:sz w:val="24"/>
                  <w:szCs w:val="24"/>
                  <w:u w:val="single"/>
                  <w:rtl w:val="0"/>
                </w:rPr>
                <w:t xml:space="preserve">rfind()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D">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rindex()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 inside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F">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rjust()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1">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rpartition()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given string into three parts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3">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rsplit()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from the right by the specified separator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5">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rstrip()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7">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splitlines()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lines at line boundaries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9">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startswith()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starts with the given prefix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B">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both leading and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D">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swapcase()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to lowercase and vice versa</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F">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string to title 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1">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translate()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string according to given translation mappings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3">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80"/>
                  <w:sz w:val="24"/>
                  <w:szCs w:val="24"/>
                  <w:u w:val="single"/>
                  <w:rtl w:val="0"/>
                </w:rPr>
                <w:t xml:space="preserve">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lowercase characters in a string into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5">
            <w:pPr>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80"/>
                  <w:sz w:val="24"/>
                  <w:szCs w:val="24"/>
                  <w:u w:val="single"/>
                  <w:rtl w:val="0"/>
                </w:rPr>
                <w:t xml:space="preserve">zfill()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string with ‘0’ characters padded to the left side of the string</w:t>
            </w:r>
          </w:p>
        </w:tc>
      </w:tr>
    </w:tbl>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python program to calculate salary of an employee given his basic pay (to be entered by user), HRA = 10 percent of basic pay, TA = 5 percent of basic pay. Define HRA and TA as constants and use them to calculate the salary of the employee.</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2)  a) Create a variable and assign it the string “Python programming”</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Access the character “i” from the variable by index and print it</w:t>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Find the length of the string</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Print the slice “Python” from the variable</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Print the slice “program” from the variable</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Get the string “thing” from the variable</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Convert string into uppercase.</w:t>
      </w:r>
    </w:p>
    <w:p w:rsidR="00000000" w:rsidDel="00000000" w:rsidP="00000000" w:rsidRDefault="00000000" w:rsidRPr="00000000" w14:paraId="000000D5">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Create another variable and assign it the string “is interesting”. Now concatenate   both the strings</w:t>
      </w:r>
    </w:p>
    <w:p w:rsidR="00000000" w:rsidDel="00000000" w:rsidP="00000000" w:rsidRDefault="00000000" w:rsidRPr="00000000" w14:paraId="000000D6">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Apply different string methods given in table.</w:t>
      </w:r>
    </w:p>
    <w:p w:rsidR="00000000" w:rsidDel="00000000" w:rsidP="00000000" w:rsidRDefault="00000000" w:rsidRPr="00000000" w14:paraId="000000D7">
      <w:pPr>
        <w:spacing w:after="0" w:line="24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DA">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w:t>
      </w:r>
      <w:r w:rsidDel="00000000" w:rsidR="00000000" w:rsidRPr="00000000">
        <w:rPr>
          <w:rFonts w:ascii="Courier New" w:cs="Courier New" w:eastAsia="Courier New" w:hAnsi="Courier New"/>
          <w:b w:val="1"/>
          <w:color w:val="257693"/>
          <w:sz w:val="21"/>
          <w:szCs w:val="21"/>
          <w:rtl w:val="0"/>
        </w:rPr>
        <w:t xml:space="preserve">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input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"Enter the basic salary"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B">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"The basic  salary of the emloyee is "</w:t>
      </w:r>
      <w:r w:rsidDel="00000000" w:rsidR="00000000" w:rsidRPr="00000000">
        <w:rPr>
          <w:rFonts w:ascii="Courier New" w:cs="Courier New" w:eastAsia="Courier New" w:hAnsi="Courier New"/>
          <w:b w:val="1"/>
          <w:sz w:val="21"/>
          <w:szCs w:val="21"/>
          <w:rtl w:val="0"/>
        </w:rPr>
        <w:t xml:space="preserve">,a)</w:t>
      </w:r>
    </w:p>
    <w:p w:rsidR="00000000" w:rsidDel="00000000" w:rsidP="00000000" w:rsidRDefault="00000000" w:rsidRPr="00000000" w14:paraId="000000DC">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w:t>
      </w:r>
      <w:r w:rsidDel="00000000" w:rsidR="00000000" w:rsidRPr="00000000">
        <w:rPr>
          <w:rFonts w:ascii="Courier New" w:cs="Courier New" w:eastAsia="Courier New" w:hAnsi="Courier New"/>
          <w:b w:val="1"/>
          <w:color w:val="098156"/>
          <w:sz w:val="21"/>
          <w:szCs w:val="21"/>
          <w:rtl w:val="0"/>
        </w:rPr>
        <w:t xml:space="preserve">0.1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57693"/>
          <w:sz w:val="21"/>
          <w:szCs w:val="21"/>
          <w:rtl w:val="0"/>
        </w:rPr>
        <w:t xml:space="preserve">int</w:t>
      </w:r>
      <w:r w:rsidDel="00000000" w:rsidR="00000000" w:rsidRPr="00000000">
        <w:rPr>
          <w:rFonts w:ascii="Courier New" w:cs="Courier New" w:eastAsia="Courier New" w:hAnsi="Courier New"/>
          <w:b w:val="1"/>
          <w:sz w:val="21"/>
          <w:szCs w:val="21"/>
          <w:rtl w:val="0"/>
        </w:rPr>
        <w:t xml:space="preserve">(a)</w:t>
      </w:r>
    </w:p>
    <w:p w:rsidR="00000000" w:rsidDel="00000000" w:rsidP="00000000" w:rsidRDefault="00000000" w:rsidRPr="00000000" w14:paraId="000000DD">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"The hra pf the employee is"</w:t>
      </w:r>
      <w:r w:rsidDel="00000000" w:rsidR="00000000" w:rsidRPr="00000000">
        <w:rPr>
          <w:rFonts w:ascii="Courier New" w:cs="Courier New" w:eastAsia="Courier New" w:hAnsi="Courier New"/>
          <w:b w:val="1"/>
          <w:sz w:val="21"/>
          <w:szCs w:val="21"/>
          <w:rtl w:val="0"/>
        </w:rPr>
        <w:t xml:space="preserve">,b)</w:t>
      </w:r>
    </w:p>
    <w:p w:rsidR="00000000" w:rsidDel="00000000" w:rsidP="00000000" w:rsidRDefault="00000000" w:rsidRPr="00000000" w14:paraId="000000DE">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w:t>
      </w:r>
      <w:r w:rsidDel="00000000" w:rsidR="00000000" w:rsidRPr="00000000">
        <w:rPr>
          <w:rFonts w:ascii="Courier New" w:cs="Courier New" w:eastAsia="Courier New" w:hAnsi="Courier New"/>
          <w:b w:val="1"/>
          <w:color w:val="098156"/>
          <w:sz w:val="21"/>
          <w:szCs w:val="21"/>
          <w:rtl w:val="0"/>
        </w:rPr>
        <w:t xml:space="preserve">0.05</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57693"/>
          <w:sz w:val="21"/>
          <w:szCs w:val="21"/>
          <w:rtl w:val="0"/>
        </w:rPr>
        <w:t xml:space="preserve">int</w:t>
      </w:r>
      <w:r w:rsidDel="00000000" w:rsidR="00000000" w:rsidRPr="00000000">
        <w:rPr>
          <w:rFonts w:ascii="Courier New" w:cs="Courier New" w:eastAsia="Courier New" w:hAnsi="Courier New"/>
          <w:b w:val="1"/>
          <w:sz w:val="21"/>
          <w:szCs w:val="21"/>
          <w:rtl w:val="0"/>
        </w:rPr>
        <w:t xml:space="preserve">(a)</w:t>
      </w:r>
    </w:p>
    <w:p w:rsidR="00000000" w:rsidDel="00000000" w:rsidP="00000000" w:rsidRDefault="00000000" w:rsidRPr="00000000" w14:paraId="000000DF">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"The ta is"</w:t>
      </w:r>
      <w:r w:rsidDel="00000000" w:rsidR="00000000" w:rsidRPr="00000000">
        <w:rPr>
          <w:rFonts w:ascii="Courier New" w:cs="Courier New" w:eastAsia="Courier New" w:hAnsi="Courier New"/>
          <w:b w:val="1"/>
          <w:sz w:val="21"/>
          <w:szCs w:val="21"/>
          <w:rtl w:val="0"/>
        </w:rPr>
        <w:t xml:space="preserve">,c)</w:t>
      </w:r>
    </w:p>
    <w:p w:rsidR="00000000" w:rsidDel="00000000" w:rsidP="00000000" w:rsidRDefault="00000000" w:rsidRPr="00000000" w14:paraId="000000E0">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d=a+b+c</w:t>
      </w:r>
    </w:p>
    <w:p w:rsidR="00000000" w:rsidDel="00000000" w:rsidP="00000000" w:rsidRDefault="00000000" w:rsidRPr="00000000" w14:paraId="000000E1">
      <w:pPr>
        <w:shd w:fill="f7f7f7" w:val="clear"/>
        <w:spacing w:after="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"This is the gross salary ="</w:t>
      </w:r>
      <w:r w:rsidDel="00000000" w:rsidR="00000000" w:rsidRPr="00000000">
        <w:rPr>
          <w:rFonts w:ascii="Courier New" w:cs="Courier New" w:eastAsia="Courier New" w:hAnsi="Courier New"/>
          <w:b w:val="1"/>
          <w:sz w:val="21"/>
          <w:szCs w:val="21"/>
          <w:rtl w:val="0"/>
        </w:rPr>
        <w:t xml:space="preserve">,d)</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E4">
      <w:pPr>
        <w:widowControl w:val="0"/>
        <w:spacing w:after="0"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Enter the basic salary1000000000 The basic salary of the emloyee is 1000000000 The hra pf the employee is 100000000.0 The ta is 50000000.0 This is the gross salary = 1150000000.0</w:t>
      </w:r>
    </w:p>
    <w:p w:rsidR="00000000" w:rsidDel="00000000" w:rsidP="00000000" w:rsidRDefault="00000000" w:rsidRPr="00000000" w14:paraId="000000E5">
      <w:pPr>
        <w:widowControl w:val="0"/>
        <w:spacing w:after="0" w:line="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b w:val="1"/>
          <w:sz w:val="24"/>
          <w:szCs w:val="24"/>
        </w:rPr>
      </w:pPr>
      <w:bookmarkStart w:colFirst="0" w:colLast="0" w:name="_heading=h.30j0zll" w:id="2"/>
      <w:bookmarkEnd w:id="2"/>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4"/>
          <w:szCs w:val="24"/>
        </w:rPr>
      </w:pPr>
      <w:bookmarkStart w:colFirst="0" w:colLast="0" w:name="_heading=h.60441rdnr407" w:id="3"/>
      <w:bookmarkEnd w:id="3"/>
      <w:r w:rsidDel="00000000" w:rsidR="00000000" w:rsidRPr="00000000">
        <w:rPr>
          <w:rFonts w:ascii="Times New Roman" w:cs="Times New Roman" w:eastAsia="Times New Roman" w:hAnsi="Times New Roman"/>
          <w:b w:val="1"/>
          <w:sz w:val="24"/>
          <w:szCs w:val="24"/>
          <w:rtl w:val="0"/>
        </w:rPr>
        <w:t xml:space="preserve">We learned about </w:t>
      </w:r>
    </w:p>
    <w:p w:rsidR="00000000" w:rsidDel="00000000" w:rsidP="00000000" w:rsidRDefault="00000000" w:rsidRPr="00000000" w14:paraId="000000E9">
      <w:pPr>
        <w:spacing w:after="0" w:line="240" w:lineRule="auto"/>
        <w:ind w:left="0" w:firstLine="0"/>
        <w:jc w:val="both"/>
        <w:rPr>
          <w:rFonts w:ascii="Times New Roman" w:cs="Times New Roman" w:eastAsia="Times New Roman" w:hAnsi="Times New Roman"/>
          <w:b w:val="1"/>
          <w:sz w:val="24"/>
          <w:szCs w:val="24"/>
        </w:rPr>
      </w:pPr>
      <w:bookmarkStart w:colFirst="0" w:colLast="0" w:name="_heading=h.ei4yewhlxrdw" w:id="4"/>
      <w:bookmarkEnd w:id="4"/>
      <w:r w:rsidDel="00000000" w:rsidR="00000000" w:rsidRPr="00000000">
        <w:rPr>
          <w:rFonts w:ascii="Times New Roman" w:cs="Times New Roman" w:eastAsia="Times New Roman" w:hAnsi="Times New Roman"/>
          <w:b w:val="1"/>
          <w:sz w:val="24"/>
          <w:szCs w:val="24"/>
          <w:rtl w:val="0"/>
        </w:rPr>
        <w:t xml:space="preserve">1) Declaring variables </w:t>
      </w:r>
    </w:p>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4"/>
          <w:szCs w:val="24"/>
        </w:rPr>
      </w:pPr>
      <w:bookmarkStart w:colFirst="0" w:colLast="0" w:name="_heading=h.6wa5pvtjt119" w:id="5"/>
      <w:bookmarkEnd w:id="5"/>
      <w:r w:rsidDel="00000000" w:rsidR="00000000" w:rsidRPr="00000000">
        <w:rPr>
          <w:rFonts w:ascii="Times New Roman" w:cs="Times New Roman" w:eastAsia="Times New Roman" w:hAnsi="Times New Roman"/>
          <w:b w:val="1"/>
          <w:sz w:val="24"/>
          <w:szCs w:val="24"/>
          <w:rtl w:val="0"/>
        </w:rPr>
        <w:t xml:space="preserve">2) Getting input from the viewer </w:t>
      </w:r>
    </w:p>
    <w:p w:rsidR="00000000" w:rsidDel="00000000" w:rsidP="00000000" w:rsidRDefault="00000000" w:rsidRPr="00000000" w14:paraId="000000EB">
      <w:pPr>
        <w:spacing w:after="0" w:line="240" w:lineRule="auto"/>
        <w:ind w:left="0" w:firstLine="0"/>
        <w:jc w:val="both"/>
        <w:rPr>
          <w:rFonts w:ascii="Times New Roman" w:cs="Times New Roman" w:eastAsia="Times New Roman" w:hAnsi="Times New Roman"/>
          <w:b w:val="1"/>
          <w:sz w:val="24"/>
          <w:szCs w:val="24"/>
        </w:rPr>
      </w:pPr>
      <w:bookmarkStart w:colFirst="0" w:colLast="0" w:name="_heading=h.9v6fvuyzia3r" w:id="6"/>
      <w:bookmarkEnd w:id="6"/>
      <w:r w:rsidDel="00000000" w:rsidR="00000000" w:rsidRPr="00000000">
        <w:rPr>
          <w:rFonts w:ascii="Times New Roman" w:cs="Times New Roman" w:eastAsia="Times New Roman" w:hAnsi="Times New Roman"/>
          <w:b w:val="1"/>
          <w:sz w:val="24"/>
          <w:szCs w:val="24"/>
          <w:rtl w:val="0"/>
        </w:rPr>
        <w:t xml:space="preserve">3) Changing the given input by taking the HRA AND TA as 10 and 5 percent          respectively.</w:t>
      </w:r>
    </w:p>
    <w:p w:rsidR="00000000" w:rsidDel="00000000" w:rsidP="00000000" w:rsidRDefault="00000000" w:rsidRPr="00000000" w14:paraId="000000EC">
      <w:pPr>
        <w:spacing w:after="0" w:line="240" w:lineRule="auto"/>
        <w:ind w:left="0" w:firstLine="0"/>
        <w:jc w:val="both"/>
        <w:rPr>
          <w:rFonts w:ascii="Times New Roman" w:cs="Times New Roman" w:eastAsia="Times New Roman" w:hAnsi="Times New Roman"/>
          <w:b w:val="1"/>
          <w:sz w:val="24"/>
          <w:szCs w:val="24"/>
        </w:rPr>
      </w:pPr>
      <w:bookmarkStart w:colFirst="0" w:colLast="0" w:name="_heading=h.z2rhupv3uqzy" w:id="7"/>
      <w:bookmarkEnd w:id="7"/>
      <w:r w:rsidDel="00000000" w:rsidR="00000000" w:rsidRPr="00000000">
        <w:rPr>
          <w:rFonts w:ascii="Times New Roman" w:cs="Times New Roman" w:eastAsia="Times New Roman" w:hAnsi="Times New Roman"/>
          <w:b w:val="1"/>
          <w:sz w:val="24"/>
          <w:szCs w:val="24"/>
          <w:rtl w:val="0"/>
        </w:rPr>
        <w:t xml:space="preserve">4) Making strings </w:t>
      </w:r>
    </w:p>
    <w:p w:rsidR="00000000" w:rsidDel="00000000" w:rsidP="00000000" w:rsidRDefault="00000000" w:rsidRPr="00000000" w14:paraId="000000ED">
      <w:pPr>
        <w:spacing w:after="0" w:line="240" w:lineRule="auto"/>
        <w:ind w:left="0" w:firstLine="0"/>
        <w:jc w:val="both"/>
        <w:rPr>
          <w:rFonts w:ascii="Times New Roman" w:cs="Times New Roman" w:eastAsia="Times New Roman" w:hAnsi="Times New Roman"/>
          <w:b w:val="1"/>
          <w:sz w:val="24"/>
          <w:szCs w:val="24"/>
        </w:rPr>
      </w:pPr>
      <w:bookmarkStart w:colFirst="0" w:colLast="0" w:name="_heading=h.cwut3pjnvkez" w:id="8"/>
      <w:bookmarkEnd w:id="8"/>
      <w:r w:rsidDel="00000000" w:rsidR="00000000" w:rsidRPr="00000000">
        <w:rPr>
          <w:rFonts w:ascii="Times New Roman" w:cs="Times New Roman" w:eastAsia="Times New Roman" w:hAnsi="Times New Roman"/>
          <w:b w:val="1"/>
          <w:sz w:val="24"/>
          <w:szCs w:val="24"/>
          <w:rtl w:val="0"/>
        </w:rPr>
        <w:t xml:space="preserve">5) Adding two strings</w:t>
      </w:r>
    </w:p>
    <w:p w:rsidR="00000000" w:rsidDel="00000000" w:rsidP="00000000" w:rsidRDefault="00000000" w:rsidRPr="00000000" w14:paraId="000000EE">
      <w:pPr>
        <w:spacing w:after="0" w:line="240" w:lineRule="auto"/>
        <w:ind w:left="0" w:firstLine="0"/>
        <w:jc w:val="both"/>
        <w:rPr>
          <w:rFonts w:ascii="Times New Roman" w:cs="Times New Roman" w:eastAsia="Times New Roman" w:hAnsi="Times New Roman"/>
          <w:b w:val="1"/>
          <w:sz w:val="24"/>
          <w:szCs w:val="24"/>
        </w:rPr>
      </w:pPr>
      <w:bookmarkStart w:colFirst="0" w:colLast="0" w:name="_heading=h.no4m3ynz902g" w:id="9"/>
      <w:bookmarkEnd w:id="9"/>
      <w:r w:rsidDel="00000000" w:rsidR="00000000" w:rsidRPr="00000000">
        <w:rPr>
          <w:rFonts w:ascii="Times New Roman" w:cs="Times New Roman" w:eastAsia="Times New Roman" w:hAnsi="Times New Roman"/>
          <w:b w:val="1"/>
          <w:sz w:val="24"/>
          <w:szCs w:val="24"/>
          <w:rtl w:val="0"/>
        </w:rPr>
        <w:t xml:space="preserve">6) Learnt how to slice a String</w:t>
      </w:r>
    </w:p>
    <w:p w:rsidR="00000000" w:rsidDel="00000000" w:rsidP="00000000" w:rsidRDefault="00000000" w:rsidRPr="00000000" w14:paraId="000000EF">
      <w:pPr>
        <w:spacing w:after="0" w:line="240" w:lineRule="auto"/>
        <w:ind w:left="0" w:firstLine="0"/>
        <w:jc w:val="both"/>
        <w:rPr>
          <w:rFonts w:ascii="Times New Roman" w:cs="Times New Roman" w:eastAsia="Times New Roman" w:hAnsi="Times New Roman"/>
          <w:b w:val="1"/>
          <w:sz w:val="24"/>
          <w:szCs w:val="24"/>
        </w:rPr>
      </w:pPr>
      <w:bookmarkStart w:colFirst="0" w:colLast="0" w:name="_heading=h.hphwtgv0wvxm" w:id="10"/>
      <w:bookmarkEnd w:id="10"/>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p>
    <w:p w:rsidR="00000000" w:rsidDel="00000000" w:rsidP="00000000" w:rsidRDefault="00000000" w:rsidRPr="00000000" w14:paraId="000000F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type will you use to represent the following data values?</w:t>
      </w:r>
    </w:p>
    <w:p w:rsidR="00000000" w:rsidDel="00000000" w:rsidP="00000000" w:rsidRDefault="00000000" w:rsidRPr="00000000" w14:paraId="000000F8">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days in a year</w:t>
      </w:r>
    </w:p>
    <w:p w:rsidR="00000000" w:rsidDel="00000000" w:rsidP="00000000" w:rsidRDefault="00000000" w:rsidRPr="00000000" w14:paraId="000000F9">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int</w:t>
      </w:r>
    </w:p>
    <w:p w:rsidR="00000000" w:rsidDel="00000000" w:rsidP="00000000" w:rsidRDefault="00000000" w:rsidRPr="00000000" w14:paraId="000000FA">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circumference of a circle</w:t>
      </w:r>
    </w:p>
    <w:p w:rsidR="00000000" w:rsidDel="00000000" w:rsidP="00000000" w:rsidRDefault="00000000" w:rsidRPr="00000000" w14:paraId="000000FB">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int,float</w:t>
      </w:r>
    </w:p>
    <w:p w:rsidR="00000000" w:rsidDel="00000000" w:rsidP="00000000" w:rsidRDefault="00000000" w:rsidRPr="00000000" w14:paraId="000000FC">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between moon and earth</w:t>
      </w:r>
    </w:p>
    <w:p w:rsidR="00000000" w:rsidDel="00000000" w:rsidP="00000000" w:rsidRDefault="00000000" w:rsidRPr="00000000" w14:paraId="000000FD">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int,float</w:t>
      </w:r>
    </w:p>
    <w:p w:rsidR="00000000" w:rsidDel="00000000" w:rsidP="00000000" w:rsidRDefault="00000000" w:rsidRPr="00000000" w14:paraId="000000FE">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you will go for a trip?</w:t>
      </w:r>
    </w:p>
    <w:p w:rsidR="00000000" w:rsidDel="00000000" w:rsidP="00000000" w:rsidRDefault="00000000" w:rsidRPr="00000000" w14:paraId="000000FF">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boolean</w:t>
      </w:r>
    </w:p>
    <w:p w:rsidR="00000000" w:rsidDel="00000000" w:rsidP="00000000" w:rsidRDefault="00000000" w:rsidRPr="00000000" w14:paraId="00000100">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your favourite celebrity</w:t>
      </w:r>
    </w:p>
    <w:p w:rsidR="00000000" w:rsidDel="00000000" w:rsidP="00000000" w:rsidRDefault="00000000" w:rsidRPr="00000000" w14:paraId="00000101">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String</w:t>
      </w:r>
    </w:p>
    <w:p w:rsidR="00000000" w:rsidDel="00000000" w:rsidP="00000000" w:rsidRDefault="00000000" w:rsidRPr="00000000" w14:paraId="000001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52" w:type="default"/>
      <w:footerReference r:id="rId53"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PP/SEM I/2023 - 24</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1416.000000000002" w:type="dxa"/>
      <w:jc w:val="left"/>
      <w:tblInd w:w="-1625.0" w:type="dxa"/>
      <w:tblLayout w:type="fixed"/>
      <w:tblLook w:val="0400"/>
    </w:tblPr>
    <w:tblGrid>
      <w:gridCol w:w="3063"/>
      <w:gridCol w:w="6154"/>
      <w:gridCol w:w="2199"/>
      <w:tblGridChange w:id="0">
        <w:tblGrid>
          <w:gridCol w:w="3063"/>
          <w:gridCol w:w="6154"/>
          <w:gridCol w:w="2199"/>
        </w:tblGrid>
      </w:tblGridChange>
    </w:tblGrid>
    <w:tr>
      <w:trPr>
        <w:cantSplit w:val="0"/>
        <w:trHeight w:val="907" w:hRule="atLeast"/>
        <w:tblHeader w:val="0"/>
      </w:trPr>
      <w:tc>
        <w:tcPr>
          <w:shd w:fill="auto"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11"/>
          <w:bookmarkEnd w:id="11"/>
          <w:r w:rsidDel="00000000" w:rsidR="00000000" w:rsidRPr="00000000">
            <w:rPr>
              <w:color w:val="000000"/>
            </w:rPr>
            <w:drawing>
              <wp:inline distB="0" distT="0" distL="0" distR="0">
                <wp:extent cx="1628775" cy="609600"/>
                <wp:effectExtent b="0" l="0" r="0" t="0"/>
                <wp:docPr descr="A picture containing drawing&#10;&#10;Description automatically generated" id="11"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05">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06">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07">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2"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5.0" w:type="dxa"/>
        <w:left w:w="15.0" w:type="dxa"/>
        <w:bottom w:w="15.0" w:type="dxa"/>
        <w:right w:w="15.0" w:type="dxa"/>
      </w:tblCellMar>
    </w:tblPr>
  </w:style>
  <w:style w:type="table" w:styleId="a1" w:customStyle="1">
    <w:basedOn w:val="TableNormal"/>
    <w:tblPr>
      <w:tblStyleRowBandSize w:val="1"/>
      <w:tblStyleColBandSize w:val="1"/>
      <w:tblInd w:w="0.0" w:type="dxa"/>
      <w:tblCellMar>
        <w:top w:w="15.0" w:type="dxa"/>
        <w:left w:w="15.0" w:type="dxa"/>
        <w:bottom w:w="15.0" w:type="dxa"/>
        <w:right w:w="15.0" w:type="dxa"/>
      </w:tblCellMar>
    </w:tblPr>
  </w:style>
  <w:style w:type="table" w:styleId="a2" w:customStyle="1">
    <w:basedOn w:val="TableNormal"/>
    <w:tblPr>
      <w:tblStyleRowBandSize w:val="1"/>
      <w:tblStyleColBandSize w:val="1"/>
      <w:tblInd w:w="0.0" w:type="dxa"/>
      <w:tblCellMar>
        <w:top w:w="0.0" w:type="dxa"/>
        <w:left w:w="0.0" w:type="dxa"/>
        <w:bottom w:w="0.0" w:type="dxa"/>
        <w:right w:w="0.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0B56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B5606"/>
    <w:rPr>
      <w:rFonts w:ascii="Tahoma" w:cs="Tahoma" w:hAnsi="Tahoma"/>
      <w:sz w:val="16"/>
      <w:szCs w:val="16"/>
    </w:rPr>
  </w:style>
  <w:style w:type="paragraph" w:styleId="Header">
    <w:name w:val="header"/>
    <w:basedOn w:val="Normal"/>
    <w:link w:val="HeaderChar"/>
    <w:uiPriority w:val="99"/>
    <w:unhideWhenUsed w:val="1"/>
    <w:rsid w:val="000B46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4624"/>
  </w:style>
  <w:style w:type="paragraph" w:styleId="Footer">
    <w:name w:val="footer"/>
    <w:basedOn w:val="Normal"/>
    <w:link w:val="FooterChar"/>
    <w:uiPriority w:val="99"/>
    <w:unhideWhenUsed w:val="1"/>
    <w:rsid w:val="000B46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4624"/>
  </w:style>
  <w:style w:type="table" w:styleId="a4" w:customStyle="1">
    <w:basedOn w:val="TableNormal"/>
    <w:tblPr>
      <w:tblStyleRowBandSize w:val="1"/>
      <w:tblStyleColBandSize w:val="1"/>
      <w:tblInd w:w="0.0" w:type="dxa"/>
      <w:tblCellMar>
        <w:top w:w="15.0" w:type="dxa"/>
        <w:left w:w="115.0" w:type="dxa"/>
        <w:bottom w:w="15.0" w:type="dxa"/>
        <w:right w:w="115.0" w:type="dxa"/>
      </w:tblCellMar>
    </w:tblPr>
  </w:style>
  <w:style w:type="table" w:styleId="a5" w:customStyle="1">
    <w:basedOn w:val="TableNormal"/>
    <w:tblPr>
      <w:tblStyleRowBandSize w:val="1"/>
      <w:tblStyleColBandSize w:val="1"/>
      <w:tblInd w:w="0.0" w:type="dxa"/>
      <w:tblCellMar>
        <w:top w:w="15.0" w:type="dxa"/>
        <w:left w:w="115.0" w:type="dxa"/>
        <w:bottom w:w="15.0" w:type="dxa"/>
        <w:right w:w="115.0" w:type="dxa"/>
      </w:tblCellMar>
    </w:tblPr>
  </w:style>
  <w:style w:type="table" w:styleId="a6" w:customStyle="1">
    <w:basedOn w:val="TableNormal"/>
    <w:tblPr>
      <w:tblStyleRowBandSize w:val="1"/>
      <w:tblStyleColBandSize w:val="1"/>
      <w:tblInd w:w="0.0" w:type="dxa"/>
      <w:tblCellMar>
        <w:top w:w="15.0" w:type="dxa"/>
        <w:left w:w="115.0" w:type="dxa"/>
        <w:bottom w:w="15.0" w:type="dxa"/>
        <w:right w:w="115.0" w:type="dxa"/>
      </w:tblCellMar>
    </w:tblPr>
  </w:style>
  <w:style w:type="table" w:styleId="a7" w:customStyle="1">
    <w:basedOn w:val="TableNormal"/>
    <w:tblPr>
      <w:tblStyleRowBandSize w:val="1"/>
      <w:tblStyleColBandSize w:val="1"/>
      <w:tblInd w:w="0.0" w:type="dxa"/>
      <w:tblCellMar>
        <w:top w:w="15.0" w:type="dxa"/>
        <w:left w:w="115.0" w:type="dxa"/>
        <w:bottom w:w="15.0" w:type="dxa"/>
        <w:right w:w="115.0" w:type="dxa"/>
      </w:tblCellMar>
    </w:tblPr>
  </w:style>
  <w:style w:type="table" w:styleId="a8" w:customStyle="1">
    <w:basedOn w:val="TableNormal"/>
    <w:tblPr>
      <w:tblStyleRowBandSize w:val="1"/>
      <w:tblStyleColBandSize w:val="1"/>
      <w:tblInd w:w="0.0" w:type="dxa"/>
      <w:tblCellMar>
        <w:top w:w="15.0" w:type="dxa"/>
        <w:left w:w="115.0" w:type="dxa"/>
        <w:bottom w:w="15.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tring-rjust-ljust-python/" TargetMode="External"/><Relationship Id="rId42" Type="http://schemas.openxmlformats.org/officeDocument/2006/relationships/hyperlink" Target="https://www.geeksforgeeks.org/python-string-rsplit/" TargetMode="External"/><Relationship Id="rId41" Type="http://schemas.openxmlformats.org/officeDocument/2006/relationships/hyperlink" Target="https://www.geeksforgeeks.org/python-string-rpartition/" TargetMode="External"/><Relationship Id="rId44" Type="http://schemas.openxmlformats.org/officeDocument/2006/relationships/hyperlink" Target="https://www.geeksforgeeks.org/python-string-splitlines/" TargetMode="External"/><Relationship Id="rId43" Type="http://schemas.openxmlformats.org/officeDocument/2006/relationships/hyperlink" Target="https://www.geeksforgeeks.org/python-string-rstrip/" TargetMode="External"/><Relationship Id="rId46" Type="http://schemas.openxmlformats.org/officeDocument/2006/relationships/hyperlink" Target="https://www.geeksforgeeks.org/python-string-strip/" TargetMode="External"/><Relationship Id="rId45" Type="http://schemas.openxmlformats.org/officeDocument/2006/relationships/hyperlink" Target="https://www.geeksforgeeks.org/python-string-startsw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ring-capitalize-python/" TargetMode="External"/><Relationship Id="rId48" Type="http://schemas.openxmlformats.org/officeDocument/2006/relationships/hyperlink" Target="https://www.geeksforgeeks.org/title-in-python/" TargetMode="External"/><Relationship Id="rId47" Type="http://schemas.openxmlformats.org/officeDocument/2006/relationships/hyperlink" Target="https://www.geeksforgeeks.org/python-string-swapcase/" TargetMode="External"/><Relationship Id="rId49" Type="http://schemas.openxmlformats.org/officeDocument/2006/relationships/hyperlink" Target="https://www.geeksforgeeks.org/python-string-transl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geeksforgeeks.org/taking-input-from-console-in-python/" TargetMode="External"/><Relationship Id="rId31" Type="http://schemas.openxmlformats.org/officeDocument/2006/relationships/hyperlink" Target="https://www.geeksforgeeks.org/join-function-python/" TargetMode="External"/><Relationship Id="rId30" Type="http://schemas.openxmlformats.org/officeDocument/2006/relationships/hyperlink" Target="https://www.geeksforgeeks.org/python-string-isupper-method/" TargetMode="External"/><Relationship Id="rId33" Type="http://schemas.openxmlformats.org/officeDocument/2006/relationships/hyperlink" Target="https://www.geeksforgeeks.org/python-string-lower/" TargetMode="External"/><Relationship Id="rId32" Type="http://schemas.openxmlformats.org/officeDocument/2006/relationships/hyperlink" Target="https://www.geeksforgeeks.org/string-rjust-ljust-python/" TargetMode="External"/><Relationship Id="rId35" Type="http://schemas.openxmlformats.org/officeDocument/2006/relationships/hyperlink" Target="https://www.geeksforgeeks.org/python-maketrans-translate-functions/" TargetMode="External"/><Relationship Id="rId34" Type="http://schemas.openxmlformats.org/officeDocument/2006/relationships/hyperlink" Target="https://www.geeksforgeeks.org/python-string-lstrip-method/" TargetMode="External"/><Relationship Id="rId37" Type="http://schemas.openxmlformats.org/officeDocument/2006/relationships/hyperlink" Target="https://www.geeksforgeeks.org/python-string-replace/" TargetMode="External"/><Relationship Id="rId36" Type="http://schemas.openxmlformats.org/officeDocument/2006/relationships/hyperlink" Target="https://www.geeksforgeeks.org/string-partition-python/" TargetMode="External"/><Relationship Id="rId39" Type="http://schemas.openxmlformats.org/officeDocument/2006/relationships/hyperlink" Target="https://www.geeksforgeeks.org/string-rindex-python/" TargetMode="External"/><Relationship Id="rId38" Type="http://schemas.openxmlformats.org/officeDocument/2006/relationships/hyperlink" Target="https://www.geeksforgeeks.org/python-string-rfind/" TargetMode="External"/><Relationship Id="rId20" Type="http://schemas.openxmlformats.org/officeDocument/2006/relationships/hyperlink" Target="https://www.geeksforgeeks.org/python-string-isalnum/" TargetMode="External"/><Relationship Id="rId22" Type="http://schemas.openxmlformats.org/officeDocument/2006/relationships/hyperlink" Target="https://www.geeksforgeeks.org/python-string-isdecimal/" TargetMode="External"/><Relationship Id="rId21" Type="http://schemas.openxmlformats.org/officeDocument/2006/relationships/hyperlink" Target="https://www.geeksforgeeks.org/python-string-isalpha-application/" TargetMode="External"/><Relationship Id="rId24" Type="http://schemas.openxmlformats.org/officeDocument/2006/relationships/hyperlink" Target="https://www.geeksforgeeks.org/python-string-isidentifier/" TargetMode="External"/><Relationship Id="rId23" Type="http://schemas.openxmlformats.org/officeDocument/2006/relationships/hyperlink" Target="https://www.geeksforgeeks.org/python-string-isdigit-application/" TargetMode="External"/><Relationship Id="rId26" Type="http://schemas.openxmlformats.org/officeDocument/2006/relationships/hyperlink" Target="https://www.geeksforgeeks.org/python-string-isnumeric-application/" TargetMode="External"/><Relationship Id="rId25" Type="http://schemas.openxmlformats.org/officeDocument/2006/relationships/hyperlink" Target="https://www.geeksforgeeks.org/python-string-islower-method/" TargetMode="External"/><Relationship Id="rId28" Type="http://schemas.openxmlformats.org/officeDocument/2006/relationships/hyperlink" Target="https://www.geeksforgeeks.org/python-string-isspace-application/" TargetMode="External"/><Relationship Id="rId27" Type="http://schemas.openxmlformats.org/officeDocument/2006/relationships/hyperlink" Target="https://www.geeksforgeeks.org/isprintable-python-application/" TargetMode="External"/><Relationship Id="rId29" Type="http://schemas.openxmlformats.org/officeDocument/2006/relationships/hyperlink" Target="https://www.geeksforgeeks.org/python-string-istitle/" TargetMode="External"/><Relationship Id="rId51" Type="http://schemas.openxmlformats.org/officeDocument/2006/relationships/hyperlink" Target="https://www.geeksforgeeks.org/python-string-zfill/" TargetMode="External"/><Relationship Id="rId50" Type="http://schemas.openxmlformats.org/officeDocument/2006/relationships/hyperlink" Target="https://www.geeksforgeeks.org/python-string-upper/"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www.geeksforgeeks.org/string-center-python/" TargetMode="External"/><Relationship Id="rId10" Type="http://schemas.openxmlformats.org/officeDocument/2006/relationships/hyperlink" Target="https://www.geeksforgeeks.org/casefold-string-python/" TargetMode="External"/><Relationship Id="rId13" Type="http://schemas.openxmlformats.org/officeDocument/2006/relationships/hyperlink" Target="https://www.geeksforgeeks.org/python-strings-encode-method/" TargetMode="External"/><Relationship Id="rId12" Type="http://schemas.openxmlformats.org/officeDocument/2006/relationships/hyperlink" Target="https://www.geeksforgeeks.org/python-string-count/" TargetMode="External"/><Relationship Id="rId15" Type="http://schemas.openxmlformats.org/officeDocument/2006/relationships/hyperlink" Target="https://www.geeksforgeeks.org/python-expandtabs-method/" TargetMode="External"/><Relationship Id="rId14" Type="http://schemas.openxmlformats.org/officeDocument/2006/relationships/hyperlink" Target="https://www.geeksforgeeks.org/string-endswith-python/" TargetMode="External"/><Relationship Id="rId17" Type="http://schemas.openxmlformats.org/officeDocument/2006/relationships/hyperlink" Target="https://www.geeksforgeeks.org/python-format-function/" TargetMode="External"/><Relationship Id="rId16" Type="http://schemas.openxmlformats.org/officeDocument/2006/relationships/hyperlink" Target="https://www.geeksforgeeks.org/python-string-find/" TargetMode="External"/><Relationship Id="rId19" Type="http://schemas.openxmlformats.org/officeDocument/2006/relationships/hyperlink" Target="https://www.geeksforgeeks.org/python-string-index-applications/" TargetMode="External"/><Relationship Id="rId18" Type="http://schemas.openxmlformats.org/officeDocument/2006/relationships/hyperlink" Target="https://www.geeksforgeeks.org/python-string-format_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2t9FzmRcUsbIKHnay2fxNWNhQ==">CgMxLjAyCWguM3pueXNoNzIIaC5namRneHMyCWguMzBqMHpsbDIOaC42MDQ0MXJkbnI0MDcyDmguZWk0eWV3aGx4cmR3Mg5oLjZ3YTVwdnRqdDExOTIOaC45djZmdnV5emlhM3IyDmguejJyaHVwdjN1cXp5Mg5oLmN3dXQzcGpudmtlejIOaC5ubzRtM3luejkwMmcyDmguaHBod3RndjB3dnhtMgloLjFmb2I5dGU4AHIhMTRVcUZsYXJvTEtmczVYbTJUY21vUm5jaUo4WkJuNz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2023-07-26T08:55:00Z</dcterms:created>
  <dc:creator>GJS</dc:creator>
</cp:coreProperties>
</file>