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APLMS Monitoring Dashboard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D6D7E"/>
          <w:sz w:val="26"/>
          <w:szCs w:val="26"/>
        </w:rPr>
        <w:t xml:space="preserve">AI-Powered Public Litter Monitoring System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APLMS Web Dashboard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Engineering, Design, Product, QA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before="400" w:after="200"/>
      </w:pPr>
    </w:p>
    <w:p>
      <w:pPr>
        <w:pBdr>
          <w:bottom w:val="single" w:color="D5D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Purpose &amp; Scope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document defines the product requirements for the APLMS Monitoring Dashboard — the primary web-based interface through which city operators, enforcement officers, and administrators interact with the AI-Powered Public Litter Monitoring System.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dashboard is the operational nerve center of APLMS. It surfaces real-time alerts, incident evidence, analytics, and system health in a single, unified interface — enabling faster response times, smarter resource allocation, and data-driven decision making for urban waste management.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0"/>
              <w:left w:val="single" w:color="1A5276" w:sz="10"/>
              <w:bottom w:val="single" w:color="D5D8DC" w:sz="1"/>
              <w:right w:val="single" w:color="D5D8DC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What This Document Covers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User roles and access levels for the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All pages / views and their functional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UI component specifications and layout descriptions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Data display requirements, filters, and interactions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Non-functional requirements (performance, accessibility, responsiveness)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Design guidelines and component library choices</w:t>
            </w:r>
          </w:p>
        </w:tc>
      </w:tr>
    </w:tbl>
    <w:p>
      <w:pPr>
        <w:spacing w:before="200" w:after="0"/>
      </w:pPr>
    </w:p>
    <w:p>
      <w:pPr>
        <w:pBdr>
          <w:bottom w:val="single" w:color="D5D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User Roles &amp; Permissions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dashboard supports three distinct roles. Each role sees a tailored interface with only the tools relevant to their responsibilities.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Summary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Full access: cameras, users, system config, all analytics, all incidents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Municipal Supervisor / Control Room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Live feed view, all alerts, full incident log, analytics dashboard, report export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Viewer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Field Officer / Enforcement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Assigned zone alerts only, incident detail view, read-only access, no config</w:t>
            </w:r>
          </w:p>
        </w:tc>
      </w:tr>
    </w:tbl>
    <w:p>
      <w:pPr>
        <w:spacing w:before="200" w:after="0"/>
      </w:pPr>
    </w:p>
    <w:p>
      <w:pPr>
        <w:pBdr>
          <w:bottom w:val="single" w:color="D5D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Information Architecture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dashboard is organized into six top-level sections accessible via a persistent left sidebar navigation.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360"/>
      </w:tblGrid>
      <w:tr>
        <w:trPr>
          <w:tblHeader/>
        </w:trP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/ Page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Overview (Home)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/dashboard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Live summary KPIs, active alert ticker, real-time map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Live Monitoring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/dashboard/live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Multi-camera live feed grid with inline detection overlays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Incidents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/dashboard/incidents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Full searchable, filterable log of all detected events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/dashboard/analytics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Trend charts, heatmaps, time-of-day analysis, comparisons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Cameras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/dashboard/cameras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Camera inventory, health status, stream configuration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/dashboard/settings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User management, notifications, roles, system config</w:t>
            </w:r>
          </w:p>
        </w:tc>
      </w:tr>
    </w:tbl>
    <w:p>
      <w:pPr>
        <w:spacing w:before="200" w:after="0"/>
      </w:pPr>
    </w:p>
    <w:p>
      <w:pPr>
        <w:pBdr>
          <w:bottom w:val="single" w:color="D5D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Page-by-Page Specifications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Overview Dashboard (Home)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Overview page is the default landing page after login. It gives operators an at-a-glance understanding of the system's current state across all zones.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4.1.1 KPI Summary Cards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row of 4–5 metric cards at the top of the page. Each card shows a current value, a delta versus the previous period (24h or 7d), and a trend sparkline.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Card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 Frequency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Total Incidents Today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 count (today 00:00 – now)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Active Alerts (Unresolved)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Incidents with status = OPEN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Cameras Online / Total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Camera health-check service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Every 60 seconds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Detection Confidence Avg.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Mean confidence score, last 100 events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Response Time Avg.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Time from detection to alert acknowledgement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Hourly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4.1.2 Real-Time Alert Ticker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 horizontally scrolling or stacked feed of the 10 most recent unresolved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Each entry shows: camera name, zone, time elapsed since detection, thumbnail, and quick-action button (Acknowledge / Dispatch)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New alerts animate in from the top; resolved alerts fade 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Clicking an alert entry navigates to the full incident detail page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4.1.3 Live Hotspot 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Interactive map (Leaflet.js / Mapbox GL) showing all camera locations as markers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Marker color encodes alert status: Green = No alerts, Amber = 1–3 alerts, Red = 4+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Heatmap overlay (toggleable) shows incident density for the selected time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Clicking a camera marker opens a popover with: camera name, zone, stream thumbnail, incident count today, and link to Live Monitoring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Time range filter: Last 1h / 6h / 24h / 7d / Custom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4.1.4 Recent Incidents Mini-Table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Last 10 incidents in a compact table: Time, Camera, Zone, Object Detected, Action Detected, Confidence,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'View All' button links to the full Incidents page</w:t>
      </w:r>
    </w:p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Live Monitoring Page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Displays live video feeds from all active cameras with AI detection overlays rendered directly on the streams.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4.2.1 Camera Grid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Default layout: 2×2 grid (4 cameras). Toggle to 3×3 (9 cameras) or 1×1 (single fullscreen)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Each cell shows: camera name, zone label, live stream, bounding box overlays when objects are detected, and a live confidence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Cells with active alerts pulse with a red border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User can drag-rearrange cells and save a preferred layout per session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4.2.2 Camera Feed Cell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Fullscreen toggle — expand any camera to fill the viewport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Snapshot button — capture and save the current frame as an incident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Mute/unmute audio (if camera supports audio stream)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Stream quality selector: Auto / 480p / 720p / 1080p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Detection overlay toggle: show/hide bounding boxes and labels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4.2.3 Camera Selector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List of all configured cameras grouped by zone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Drag camera from the list into the grid to swap/add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Status indicator per camera: Online (green), Offline (red), Reconnecting (amber)</w:t>
      </w:r>
    </w:p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Incidents Page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comprehensive log of every detected littering event. This is the primary evidence and audit trail view used by operators and enforcement officers.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4.3.1 Incident List Table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main table displays all incidents with the following columns: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Thumbnail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Image (48×48px)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Auto-captured frame at moment of detection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 ID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String (INC-XXXXXX)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Unique identifier, clickable → detail page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Date &amp; Time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Datetime (local TZ)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Sortable column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Camera / Zone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Camera name + parent zone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Object Detected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Tag list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e.g. Plastic Bottle, Wrapper, Bag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Action Detected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e.g. Throwing, Dropping, Leaving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Confidence Score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Percentage (0–100%)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Color coded: ≥80% green, 60–79% amber, &lt;60% red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Badge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OPEN / ACKNOWLEDGED / RESOLVED / FALSE POSITIVE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Assigned To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User avatar + name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Officer assigned; blank if unassigned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Actions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Button group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Acknowledge, Assign, Mark False Positive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4.3.2 Filters &amp;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Global search bar: search by Incident ID, camera name, zone, object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Date range picker: Today / Yesterday / Last 7d / Last 30d / Custom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Filter by Zone (multi-select dropdown)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Filter by Camera (multi-select dropdown, dependent on zone filter)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Filter by Status: All / Open / Acknowledged / Resolved / False Positive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Filter by Confidence: All / High (≥80%) / Medium (60–79%) / Low (&lt;60%)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Filter by Object Type: All / Plastic Bottle / Wrapper / Bag / Can / Other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4.3.3 Bulk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Multi-select rows via checkboxes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Bulk Acknowledge, Bulk Assign to Officer, Bulk Mark as False Positive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Export selected rows as CSV or PDF report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4.3.4 Incident Detail Page  (/incidents/:id)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Clicking any incident row opens a dedicated detail page with full context: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Large incident frame image with annotated bounding boxes and labels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Metadata panel: Incident ID, timestamp, camera, GPS coordinates, confidence score, model 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Short video clip (5–10 seconds around detection time) if recording is 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Detection breakdown: list of all detected objects with individual confidence 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Status change timeline: audit log of who changed the status and when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Assign to officer dropdown + optional notes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Evidence download button: package frame + metadata as a ZIP for official records</w:t>
      </w:r>
    </w:p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Analytics Page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Analytics page provides aggregate intelligence that helps city planners and managers understand littering patterns over time.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4.4.1 Global Filters (Sticky Header)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Date range selector (applies to all charts on the page)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Zone multi-select filter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Camera multi-select filter (dependent on zone)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Comparison toggle: compare current period vs previous period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4.4.2 Analytics Widgets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Incidents Over Time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Line / Bar chart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Daily incident count across the selected date range; toggleable by zone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Incidents by Hour of Day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Bar chart (24 bars)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Aggregated by hour; reveals peak littering times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Incidents by Day of Week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Bar chart (7 bars)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Identifies which days have highest littering rates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Object Type Breakdown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Donut / Pie chart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Distribution of litter types: bottles, wrappers, bags, etc.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Top 10 Hotspot Cameras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Ranked bar chart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Cameras with the highest incident counts in the period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Geographic Heatmap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Map with density layer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Visual intensity overlay showing litter concentration by area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Resolution Rate Trend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Line chart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% of incidents resolved within SLA targets over time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False Positive Rate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Line chart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Trend of false positive % — used to monitor model accuracy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4.4.3 Report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Export Analytics as PDF report with all visible charts rendered at print resolution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Export raw data as CSV for custom analysis in external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Scheduled reports: configure automatic weekly/monthly email delivery to specified recipients</w:t>
      </w:r>
    </w:p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Cameras Page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Cameras page is the administrative view for managing all connected camera feeds. Only Admins and Operators have write access.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4.5.1 Camera Inventory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Camera 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Editable in-line; displayed throughout dashboard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Assigned zone; determines alert routing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GPS coordinates + address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Used for map pin placement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Stream URL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RTSP/RTMP string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Masked by default; reveal button for admins only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Online / Offline / Reconnecting / Disabled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Last Seen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Relative timestamp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Time of last successful frame received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Incidents (30d)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 count from this camera in the last 30 days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Actions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Button group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Edit, Disable, Delete, Test Stream, View Live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4.5.2 Add / Edit Camera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Camera Name (required)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Zone assignment (required, dropdown with option to create new zone)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Stream URL — RTSP/RTMP/HTTP-MJPEG (required, with 'Test Connection' button)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GPS Coordinates — auto-fill via map pin or manual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Frame sampling rate — default 5 fps, configurable 1–30 fps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Detection sensitivity — confidence threshold slider (0.3–0.9, default 0.6)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Alert routing — assign default officer(s) for alerts from this camera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4.5.3 Camera Health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Per-camera uptime percentage (last 30 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Stream quality metrics: dropped frames %, average latency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Last 10 connection events log (connects, disconnects, errors)</w:t>
      </w:r>
    </w:p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Settings Page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Settings contains system-wide configuration. Only accessible to Admins, with some sections visible to Operators.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4.6.1 User Management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List all users: name, email, role, last active, account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Invite new user via email (sends invite link with role pre-assigned)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Edit user role, zone assignments, and notification preferences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Deactivate / reactivate user accounts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4.6.2 Notification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Global alert channels: Email, SMS, In-App — toggle each on/off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Per-zone notification routing — map zones to officers and supervisors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Alert throttling: suppress duplicate alerts from the same camera within N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Quiet hours: disable SMS notifications during specified time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Test notification button — send a sample alert to verify configuration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4.6.3 Zone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Create, rename, and delete zones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Assign cameras to zones (drag-and-drop or multi-select)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Define zone boundaries on the map for geographic filtering</w:t>
      </w:r>
    </w:p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4.6.4 System Configuration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AI model version management — view active model version, rollback option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Default confidence threshold for detection (global override)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Data retention policy — configure how long incident images and logs are kept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API key management for third-party integrations</w:t>
      </w:r>
    </w:p>
    <w:p>
      <w:pPr>
        <w:spacing w:before="200" w:after="0"/>
      </w:pPr>
    </w:p>
    <w:p>
      <w:pPr>
        <w:pBdr>
          <w:bottom w:val="single" w:color="D5D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Global UI Components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Navigation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Fixed left sidebar, 240px wide on desktop, collapsible to icon-only (64px)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Items: Overview, Live Monitoring, Incidents (with badge count for open alerts), Analytics, Cameras,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Bottom: User avatar + name, role badge, and logout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Active page highlighted; hover tooltips in collapsed mode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Global Alert Banner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Sticky banner at the top of every page that shows count of active/open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Click to expand a quick-list of the 5 most recent unresolved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Color: amber background for 1–5 open alerts, red background for 6+ open alerts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Notification Toast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Non-blocking toast notifications appear bottom-right for new alert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Show: camera name, zone, object detected, time, and a Dismiss / View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Auto-dismiss after 8 seconds; persists on hover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Maximum 3 toasts visible simultaneously; older ones stack underneath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Global search (Cmd+K shortcut) opens a command palette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Search across: incidents by ID, cameras by name, zones, and user names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Recent searches persisted in localStorage</w:t>
      </w:r>
    </w:p>
    <w:p>
      <w:pPr>
        <w:spacing w:before="200" w:after="0"/>
      </w:pPr>
    </w:p>
    <w:p>
      <w:pPr>
        <w:pBdr>
          <w:bottom w:val="single" w:color="D5D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Functional Requirements Summary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Priority: P0 = Must Have (MVP)  |  P1 = Should Have  |  P2 = Nice to Have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400"/>
        <w:gridCol w:w="3860"/>
        <w:gridCol w:w="800"/>
      </w:tblGrid>
      <w:tr>
        <w:trPr>
          <w:tblHeader/>
        </w:trP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DR-01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Overview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KPI Cards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Live summary metrics with trend deltas and sparklines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DR-02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Overview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Alert Ticker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Real-time scrolling feed of latest unresolved incidents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DR-03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Overview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Hotspot Map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Interactive camera map with alert-status color coding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DR-04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Overview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Recent Incidents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Mini-table of last 10 incidents with status badges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DR-05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Live Mon.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Camera Grid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Multi-camera live stream grid (2×2, 3×3, 1×1)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DR-06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Live Mon.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Detection Overlay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Bounding boxes + object labels rendered on live video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DR-07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Live Mon.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Feed Controls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Fullscreen, snapshot, quality selector per camera cell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DR-08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Incident Table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Sortable, paginated table with all detection columns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DR-09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Filters &amp; Search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Multi-dimensional filters: zone, camera, date, status, type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DR-10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Incident Detail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Full detail page with image, clip, metadata, timeline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DR-11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Bulk Actions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Bulk acknowledge, assign, mark false positive, export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DR-12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Incident Charts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Line/bar charts for incidents over time, by hour, by day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DR-13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Hotspot Heatmap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Geographic density map for the selected time range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DR-14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Report Export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PDF and CSV export of charts and raw incident data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DR-15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Scheduled Reports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Auto-email weekly/monthly analytics reports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DR-16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Cameras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Camera Inventory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Table of all cameras with status, metrics, and actions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DR-17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Cameras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Add/Edit Camera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Form to configure stream URL, zone, sensitivity, routing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DR-18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Cameras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Health Panel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Uptime %, latency, dropped frames, connection log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DR-19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Invite, edit roles, assign zones, deactivate users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DR-20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Notification Config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Alert channel toggles, routing rules, throttling, quiet hours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DR-21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Zone Management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Create/edit zones, assign cameras, map boundaries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DR-22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Alert Toast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Real-time non-blocking toast for every new detection event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DR-23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Command Search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Cmd+K palette for global incident, camera, user search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200" w:after="0"/>
      </w:pPr>
    </w:p>
    <w:p>
      <w:pPr>
        <w:pBdr>
          <w:bottom w:val="single" w:color="D5D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Non-Functional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Initial page load (LCP): &lt; 2.5 seconds on 4G 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Real-time alert delivery to dashboard: &lt; 2 seconds from detection 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Dashboard remains responsive with up to 16 simultaneous live video feeds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Analytics charts render in &lt; 1 second for queries up to 1 million incident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Incident table pagination handles 100,000+ records without degradation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Responsiveness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Fully functional on desktop (1280px+) and tablet (768px–1279px)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Read-only mobile view (375px+) for field officers: alert feed, incident detail, and map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Live video grid degrades gracefully: 2×2 on tablet, single feed on mobile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Accessibility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WCAG 2.1 Level AA compliance throughout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All interactive elements keyboard navigable with visible focus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Screen reader support for alert notifications and status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Color is never the sole means of conveying status — always paired with text or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Minimum contrast ratio 4.5:1 for normal text, 3:1 for large text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All dashboard traffic served over HTTPS (TLS 1.3 minimum)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JWT session tokens expire after 8 hours; refresh tokens valid for 30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RBAC enforced on all API routes — not just UI elements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Audit log records all privilege-sensitive actions (role change, camera delete, user deactivation)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CSP headers configured to prevent XSS; no inline scripts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7.5 Browser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Chrome 120+, Firefox 120+, Safari 16+, Edge 120+ (latest 2 major versions)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No Internet Explorer support</w:t>
      </w:r>
    </w:p>
    <w:p>
      <w:pPr>
        <w:spacing w:before="200" w:after="0"/>
      </w:pPr>
    </w:p>
    <w:p>
      <w:pPr>
        <w:pBdr>
          <w:bottom w:val="single" w:color="D5D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Design System &amp; Tech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Component Library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dashboard will be built using shadcn/ui with Tailwind CSS as the styling foundation. This provides accessible, unstyled primitives that are customized to the APLMS brand palette.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 / Tool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UI Primitives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shadcn/ui + Radix UI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Buttons, modals, dropdowns, tooltips, tabs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Utility-first responsive layout and theming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Recharts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Line, bar, donut charts in analytics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Leaflet.js + react-leaflet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Interactive hotspot and camera location maps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Socket.IO Client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WebSocket connection for live alerts and detection events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Redux Toolkit + RTK Query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Global state, API caching, real-time updates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Camera config, user management, settings forms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Video Streaming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HLS.js / WebRTC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Browser-compatible live stream rendering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Consistent icon set throughout dashboard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Date/Time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date-fns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Formatting, relative time display, date range pickers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--primary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#1A5276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Sidebar, headings, primary actions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--accent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#2E86C1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Links, active states, secondary actions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--success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#1E8449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Online status, resolved badges, low risk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--warning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#B7770D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Amber alerts, medium confidence, reconnecting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--danger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#922B21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Red alerts, offline status, P0 priority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--surface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#F4F6F9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Page background, card backgrounds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#D5D8DC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Table borders, dividers, input outlines</w:t>
            </w:r>
          </w:p>
        </w:tc>
      </w:tr>
    </w:tbl>
    <w:p>
      <w:pPr>
        <w:spacing w:before="200" w:after="0"/>
      </w:pPr>
    </w:p>
    <w:p>
      <w:pPr>
        <w:pBdr>
          <w:bottom w:val="single" w:color="D5D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Key API Contracts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dashboard consumes a REST + WebSocket API from the APLMS backend. Key endpoints required: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/api/incidents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Paginated, filtered incident list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/api/incidents/:id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Single incident with full metadata and clip URL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/api/incidents/:id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Update status, assignee, notes for an incident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/api/cameras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List all cameras with health status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/api/cameras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Register a new camera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/api/cameras/:id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Update camera configuration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/api/cameras/:id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Remove a camera from the system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/api/analytics/summary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KPI totals for the overview cards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/api/analytics/timeseries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Incident counts grouped by day/hour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/api/analytics/heatmap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GeoJSON incident density for map overlay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/api/users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List users (Admin only)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Authenticate and receive JWT token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WS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ws://api/events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WebSocket stream for real-time detection events and alerts</w:t>
            </w:r>
          </w:p>
        </w:tc>
      </w:tr>
    </w:tbl>
    <w:p>
      <w:pPr>
        <w:spacing w:before="200" w:after="0"/>
      </w:pPr>
    </w:p>
    <w:p>
      <w:pPr>
        <w:pBdr>
          <w:bottom w:val="single" w:color="D5D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Acceptance Criteria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dashboard is considered ready for production when all of the following are verified by QA: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0"/>
              <w:left w:val="single" w:color="1E8449" w:sz="10"/>
              <w:bottom w:val="single" w:color="D5D8DC" w:sz="1"/>
              <w:right w:val="single" w:color="D5D8DC" w:sz="1"/>
            </w:tcBorders>
            <w:shd w:fill="EAF7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MVP Launch Checklist (P0 Features)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 new littering detection event appears in the dashboard alert feed within 2 seconds of the backend raising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The incident detail page correctly shows the captured frame, bounding box annotation, metadata, and confidence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An Operator can filter the incidents list by zone, date range, and status and receive correct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All 4 KPI cards on the Overview page update in real-time without requiring a page refresh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An Admin can add a new camera by entering a stream URL, and the camera appears in the live grid within 60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Role-based access control prevents Viewer-role users from accessing Settings or modifying incidents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The dashboard loads in under 2.5 seconds on a standard 4G connection (measured via Lighthouse)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Incidents page is fully usable on a 768px-wide tablet viewport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All critical user flows (login → view alert → acknowledge → view detail) pass WCAG 2.1 AA audit</w:t>
            </w:r>
          </w:p>
        </w:tc>
      </w:tr>
    </w:tbl>
    <w:p>
      <w:pPr>
        <w:spacing w:before="200" w:after="0"/>
      </w:pPr>
    </w:p>
    <w:p>
      <w:pPr>
        <w:pBdr>
          <w:bottom w:val="single" w:color="D5D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11. Open Questions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80"/>
        <w:gridCol w:w="3880"/>
      </w:tblGrid>
      <w:tr>
        <w:trPr>
          <w:tblHeader/>
        </w:trP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</w:t>
            </w:r>
          </w:p>
        </w:tc>
        <w:tc>
          <w:tcPr>
            <w:tcW w:type="dxa" w:w="4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Should live video streams be relayed through the backend or accessed directly from camera URLs in the browser? (Security vs. latency tradeoff)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Engineering Lead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2</w:t>
            </w:r>
          </w:p>
        </w:tc>
        <w:tc>
          <w:tcPr>
            <w:tcW w:type="dxa" w:w="4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What is the maximum data retention period for stored incident images, and is this configurable per city deployment?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Product / Legal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3</w:t>
            </w:r>
          </w:p>
        </w:tc>
        <w:tc>
          <w:tcPr>
            <w:tcW w:type="dxa" w:w="4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Should faces in captured incident frames be blurred before storage, or only before display in the dashboard?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Privacy / Engineering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4</w:t>
            </w:r>
          </w:p>
        </w:tc>
        <w:tc>
          <w:tcPr>
            <w:tcW w:type="dxa" w:w="4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Is dark mode a P1 requirement for the initial release or deferred to a later sprint?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Design / Product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5</w:t>
            </w:r>
          </w:p>
        </w:tc>
        <w:tc>
          <w:tcPr>
            <w:tcW w:type="dxa" w:w="4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Should the analytics heatmap use satellite imagery (Mapbox) or OpenStreetMap tiles? Mapbox requires a paid API key.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Product / Finance</w:t>
            </w:r>
          </w:p>
        </w:tc>
      </w:tr>
    </w:tbl>
    <w:p>
      <w:pPr>
        <w:spacing w:before="200" w:after="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D6D7E"/>
        <w:sz w:val="16"/>
        <w:szCs w:val="16"/>
      </w:rPr>
      <w:t xml:space="preserve">© 2025 APLMS Project — Dashboard PRD</w:t>
    </w:r>
    <w:r>
      <w:rPr>
        <w:rFonts w:ascii="Arial" w:cs="Arial" w:eastAsia="Arial" w:hAnsi="Arial"/>
        <w:color w:val="5D6D7E"/>
        <w:sz w:val="16"/>
        <w:szCs w:val="16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spacing w:before="0" w:after="12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APLMS Dashboard  |  Product Requirements Document</w:t>
    </w:r>
    <w:r>
      <w:rPr>
        <w:rFonts w:ascii="Arial" w:cs="Arial" w:eastAsia="Arial" w:hAnsi="Arial"/>
        <w:color w:val="5D6D7E"/>
        <w:sz w:val="16"/>
        <w:szCs w:val="16"/>
      </w:rPr>
      <w:t xml:space="preserve">   v1.0  •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C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2026-03-21T13:37:44.769Z</dcterms:created>
  <dcterms:modified xsi:type="dcterms:W3CDTF">2026-03-21T13:37:44.770Z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