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BBAA2" w14:textId="06BC71C0" w:rsidR="00126B3E" w:rsidRDefault="004742A7" w:rsidP="004742A7">
      <w:pPr>
        <w:pStyle w:val="Heading1"/>
        <w:rPr>
          <w:b/>
          <w:bCs/>
          <w:color w:val="E97132" w:themeColor="accent2"/>
          <w:sz w:val="44"/>
          <w:szCs w:val="44"/>
        </w:rPr>
      </w:pPr>
      <w:r w:rsidRPr="004742A7">
        <w:rPr>
          <w:b/>
          <w:bCs/>
          <w:color w:val="E97132" w:themeColor="accent2"/>
          <w:sz w:val="44"/>
          <w:szCs w:val="44"/>
        </w:rPr>
        <w:t>Wine Clustering Based on Chemical Composition</w:t>
      </w:r>
    </w:p>
    <w:p w14:paraId="571CCC28" w14:textId="4D886651" w:rsidR="004742A7" w:rsidRDefault="004742A7" w:rsidP="004742A7">
      <w:r>
        <w:tab/>
      </w:r>
      <w:r>
        <w:tab/>
      </w:r>
      <w:r>
        <w:tab/>
      </w:r>
      <w:r>
        <w:tab/>
        <w:t>Report By: Devansh Goyal</w:t>
      </w:r>
    </w:p>
    <w:p w14:paraId="34DB56F3" w14:textId="77777777" w:rsidR="004742A7" w:rsidRDefault="004742A7" w:rsidP="004742A7"/>
    <w:p w14:paraId="63EED423" w14:textId="10D48642" w:rsidR="004742A7" w:rsidRDefault="004742A7" w:rsidP="004742A7">
      <w:pPr>
        <w:pStyle w:val="ListParagraph"/>
        <w:numPr>
          <w:ilvl w:val="0"/>
          <w:numId w:val="1"/>
        </w:numPr>
        <w:rPr>
          <w:b/>
          <w:bCs/>
          <w:color w:val="E97132" w:themeColor="accent2"/>
          <w:sz w:val="36"/>
          <w:szCs w:val="36"/>
        </w:rPr>
      </w:pPr>
      <w:r w:rsidRPr="004742A7">
        <w:rPr>
          <w:b/>
          <w:bCs/>
          <w:color w:val="E97132" w:themeColor="accent2"/>
          <w:sz w:val="36"/>
          <w:szCs w:val="36"/>
        </w:rPr>
        <w:t>Project Overview</w:t>
      </w:r>
    </w:p>
    <w:p w14:paraId="23555258" w14:textId="57F94C09" w:rsidR="004742A7" w:rsidRDefault="004742A7" w:rsidP="004742A7">
      <w:pPr>
        <w:pStyle w:val="ListParagraph"/>
        <w:tabs>
          <w:tab w:val="left" w:pos="1935"/>
        </w:tabs>
      </w:pPr>
      <w:r w:rsidRPr="004742A7">
        <w:t>The wine industry faces challenges in ensuring product consistency, quality control, and accurate labeling across different wine varieties. Even wines from the same region can show chemical variations due to production methods, storage, or errors in labeling. By analyzing the chemical composition of wines, it becomes possible to uncover natural groupings that may reveal whether wines of the same type are truly similar. This analysis not only helps detect potential misclassifications or overlaps but also supports strategic decisions in quality assurance, product development, and marketing.</w:t>
      </w:r>
    </w:p>
    <w:p w14:paraId="60284562" w14:textId="77777777" w:rsidR="004742A7" w:rsidRDefault="004742A7" w:rsidP="004742A7">
      <w:pPr>
        <w:pStyle w:val="ListParagraph"/>
        <w:tabs>
          <w:tab w:val="left" w:pos="1935"/>
        </w:tabs>
      </w:pPr>
    </w:p>
    <w:p w14:paraId="5E1AD510" w14:textId="3BF48C25" w:rsidR="004742A7" w:rsidRPr="004742A7" w:rsidRDefault="004742A7" w:rsidP="004742A7">
      <w:pPr>
        <w:pStyle w:val="ListParagraph"/>
        <w:numPr>
          <w:ilvl w:val="1"/>
          <w:numId w:val="1"/>
        </w:numPr>
        <w:tabs>
          <w:tab w:val="left" w:pos="1935"/>
        </w:tabs>
        <w:rPr>
          <w:b/>
          <w:bCs/>
          <w:color w:val="E97132" w:themeColor="accent2"/>
          <w:sz w:val="32"/>
          <w:szCs w:val="32"/>
        </w:rPr>
      </w:pPr>
      <w:r w:rsidRPr="004742A7">
        <w:rPr>
          <w:b/>
          <w:bCs/>
          <w:color w:val="E97132" w:themeColor="accent2"/>
          <w:sz w:val="32"/>
          <w:szCs w:val="32"/>
        </w:rPr>
        <w:t>Objective Statement</w:t>
      </w:r>
    </w:p>
    <w:p w14:paraId="78D36EB5" w14:textId="77777777" w:rsidR="004742A7" w:rsidRPr="004742A7" w:rsidRDefault="004742A7" w:rsidP="004742A7">
      <w:pPr>
        <w:pStyle w:val="ListParagraph"/>
        <w:tabs>
          <w:tab w:val="left" w:pos="1935"/>
        </w:tabs>
        <w:ind w:left="1095"/>
      </w:pPr>
      <w:r w:rsidRPr="004742A7">
        <w:t>The objective of this project is to cluster wines based on their chemical composition and compare these clusters against the actual wine categories. The aim is to:</w:t>
      </w:r>
    </w:p>
    <w:p w14:paraId="624B0120" w14:textId="77777777" w:rsidR="004742A7" w:rsidRPr="004742A7" w:rsidRDefault="004742A7" w:rsidP="004742A7">
      <w:pPr>
        <w:pStyle w:val="ListParagraph"/>
        <w:numPr>
          <w:ilvl w:val="0"/>
          <w:numId w:val="2"/>
        </w:numPr>
        <w:tabs>
          <w:tab w:val="left" w:pos="1935"/>
        </w:tabs>
      </w:pPr>
      <w:r w:rsidRPr="004742A7">
        <w:t>Identify whether wines of the same type are chemically consistent.</w:t>
      </w:r>
    </w:p>
    <w:p w14:paraId="72770DB3" w14:textId="77777777" w:rsidR="004742A7" w:rsidRPr="004742A7" w:rsidRDefault="004742A7" w:rsidP="004742A7">
      <w:pPr>
        <w:pStyle w:val="ListParagraph"/>
        <w:numPr>
          <w:ilvl w:val="0"/>
          <w:numId w:val="2"/>
        </w:numPr>
        <w:tabs>
          <w:tab w:val="left" w:pos="1935"/>
        </w:tabs>
      </w:pPr>
      <w:r w:rsidRPr="004742A7">
        <w:t>Detect possible misclassifications or overlaps between categories.</w:t>
      </w:r>
    </w:p>
    <w:p w14:paraId="5C558D81" w14:textId="77777777" w:rsidR="004742A7" w:rsidRDefault="004742A7" w:rsidP="004742A7">
      <w:pPr>
        <w:pStyle w:val="ListParagraph"/>
        <w:numPr>
          <w:ilvl w:val="0"/>
          <w:numId w:val="2"/>
        </w:numPr>
        <w:tabs>
          <w:tab w:val="left" w:pos="1935"/>
        </w:tabs>
      </w:pPr>
      <w:r w:rsidRPr="004742A7">
        <w:t>Develop a model capable of assigning a cluster to new wine data for future applications in quality control and product differentiation.</w:t>
      </w:r>
    </w:p>
    <w:p w14:paraId="3A6AC3A3" w14:textId="7CBE86F1" w:rsidR="004742A7" w:rsidRPr="00AB0E4B" w:rsidRDefault="004742A7" w:rsidP="004742A7">
      <w:pPr>
        <w:pStyle w:val="ListParagraph"/>
        <w:tabs>
          <w:tab w:val="left" w:pos="1935"/>
        </w:tabs>
        <w:rPr>
          <w:b/>
          <w:bCs/>
        </w:rPr>
      </w:pPr>
    </w:p>
    <w:p w14:paraId="6A95FE23" w14:textId="58391BD9" w:rsidR="004742A7" w:rsidRPr="00AB0E4B" w:rsidRDefault="00AB0E4B" w:rsidP="004742A7">
      <w:pPr>
        <w:pStyle w:val="ListParagraph"/>
        <w:numPr>
          <w:ilvl w:val="0"/>
          <w:numId w:val="1"/>
        </w:numPr>
        <w:tabs>
          <w:tab w:val="left" w:pos="1935"/>
        </w:tabs>
        <w:rPr>
          <w:b/>
          <w:bCs/>
          <w:color w:val="E97132" w:themeColor="accent2"/>
          <w:sz w:val="36"/>
          <w:szCs w:val="36"/>
        </w:rPr>
      </w:pPr>
      <w:r w:rsidRPr="00AB0E4B">
        <w:rPr>
          <w:b/>
          <w:bCs/>
          <w:color w:val="E97132" w:themeColor="accent2"/>
          <w:sz w:val="36"/>
          <w:szCs w:val="36"/>
        </w:rPr>
        <w:t>Problem Understanding</w:t>
      </w:r>
    </w:p>
    <w:p w14:paraId="6D4C9782" w14:textId="7D351219" w:rsidR="00AB0E4B" w:rsidRDefault="00AB0E4B" w:rsidP="00AB0E4B">
      <w:pPr>
        <w:pStyle w:val="ListParagraph"/>
        <w:tabs>
          <w:tab w:val="left" w:pos="1935"/>
        </w:tabs>
      </w:pPr>
      <w:r w:rsidRPr="00AB0E4B">
        <w:t xml:space="preserve">This is a </w:t>
      </w:r>
      <w:r w:rsidRPr="00AB0E4B">
        <w:rPr>
          <w:b/>
          <w:bCs/>
        </w:rPr>
        <w:t>clustering problem</w:t>
      </w:r>
      <w:r w:rsidRPr="00AB0E4B">
        <w:t xml:space="preserve"> where I aim to group wines into natural clusters based on their chemical composition. Unlike classification, clustering does not use labels during training but instead discovers hidden structures in the data. </w:t>
      </w:r>
      <w:r w:rsidR="000B54B9">
        <w:t xml:space="preserve">Comparing </w:t>
      </w:r>
      <w:r w:rsidRPr="00AB0E4B">
        <w:t>the discovered clusters to the known wine categories (Class Labels) to evaluate consistency and accuracy.</w:t>
      </w:r>
    </w:p>
    <w:p w14:paraId="039DFE70" w14:textId="77777777" w:rsidR="00AB0E4B" w:rsidRPr="00AB0E4B" w:rsidRDefault="00AB0E4B" w:rsidP="00AB0E4B">
      <w:pPr>
        <w:pStyle w:val="ListParagraph"/>
        <w:tabs>
          <w:tab w:val="left" w:pos="1935"/>
        </w:tabs>
      </w:pPr>
    </w:p>
    <w:p w14:paraId="2E5D46D8" w14:textId="77777777" w:rsidR="00AB0E4B" w:rsidRPr="00AB0E4B" w:rsidRDefault="00AB0E4B" w:rsidP="00AB0E4B">
      <w:pPr>
        <w:pStyle w:val="ListParagraph"/>
        <w:tabs>
          <w:tab w:val="left" w:pos="1935"/>
        </w:tabs>
      </w:pPr>
      <w:r w:rsidRPr="00AB0E4B">
        <w:rPr>
          <w:b/>
          <w:bCs/>
        </w:rPr>
        <w:t>Target Variable:</w:t>
      </w:r>
    </w:p>
    <w:p w14:paraId="4B73A69B" w14:textId="77777777" w:rsidR="00AB0E4B" w:rsidRPr="00AB0E4B" w:rsidRDefault="00AB0E4B" w:rsidP="00AB0E4B">
      <w:pPr>
        <w:pStyle w:val="ListParagraph"/>
        <w:numPr>
          <w:ilvl w:val="0"/>
          <w:numId w:val="5"/>
        </w:numPr>
        <w:tabs>
          <w:tab w:val="left" w:pos="1935"/>
        </w:tabs>
      </w:pPr>
      <w:r w:rsidRPr="00AB0E4B">
        <w:t xml:space="preserve">There is </w:t>
      </w:r>
      <w:r w:rsidRPr="00AB0E4B">
        <w:rPr>
          <w:b/>
          <w:bCs/>
        </w:rPr>
        <w:t>no explicit target variable</w:t>
      </w:r>
      <w:r w:rsidRPr="00AB0E4B">
        <w:t xml:space="preserve"> during clustering, since it is an unsupervised task.</w:t>
      </w:r>
    </w:p>
    <w:p w14:paraId="2ECB75DB" w14:textId="77777777" w:rsidR="00AB0E4B" w:rsidRDefault="00AB0E4B" w:rsidP="00AB0E4B">
      <w:pPr>
        <w:pStyle w:val="ListParagraph"/>
        <w:numPr>
          <w:ilvl w:val="0"/>
          <w:numId w:val="5"/>
        </w:numPr>
        <w:tabs>
          <w:tab w:val="left" w:pos="1935"/>
        </w:tabs>
      </w:pPr>
      <w:r w:rsidRPr="00AB0E4B">
        <w:lastRenderedPageBreak/>
        <w:t xml:space="preserve">However, the </w:t>
      </w:r>
      <w:r w:rsidRPr="00AB0E4B">
        <w:rPr>
          <w:b/>
          <w:bCs/>
        </w:rPr>
        <w:t>Wine Class (cultivar type: 1, 2, or 3)</w:t>
      </w:r>
      <w:r w:rsidRPr="00AB0E4B">
        <w:t xml:space="preserve"> is available and will be used for validation and comparison of cluster quality.</w:t>
      </w:r>
    </w:p>
    <w:p w14:paraId="53EE897B" w14:textId="77777777" w:rsidR="00AB0E4B" w:rsidRPr="00AB0E4B" w:rsidRDefault="00AB0E4B" w:rsidP="00AB0E4B">
      <w:pPr>
        <w:pStyle w:val="ListParagraph"/>
        <w:tabs>
          <w:tab w:val="left" w:pos="1935"/>
        </w:tabs>
      </w:pPr>
    </w:p>
    <w:p w14:paraId="4E751B77" w14:textId="77777777" w:rsidR="00AB0E4B" w:rsidRPr="00AB0E4B" w:rsidRDefault="00AB0E4B" w:rsidP="00AB0E4B">
      <w:pPr>
        <w:pStyle w:val="ListParagraph"/>
        <w:tabs>
          <w:tab w:val="left" w:pos="1935"/>
        </w:tabs>
      </w:pPr>
      <w:r w:rsidRPr="00AB0E4B">
        <w:rPr>
          <w:b/>
          <w:bCs/>
        </w:rPr>
        <w:t>Key Inputs (Features):</w:t>
      </w:r>
      <w:r w:rsidRPr="00AB0E4B">
        <w:br/>
        <w:t>The dataset consists of 13 chemical properties of wine:</w:t>
      </w:r>
    </w:p>
    <w:p w14:paraId="7DAB73F3" w14:textId="77777777" w:rsidR="00AB0E4B" w:rsidRPr="00AB0E4B" w:rsidRDefault="00AB0E4B" w:rsidP="00AB0E4B">
      <w:pPr>
        <w:pStyle w:val="ListParagraph"/>
        <w:numPr>
          <w:ilvl w:val="0"/>
          <w:numId w:val="6"/>
        </w:numPr>
        <w:tabs>
          <w:tab w:val="left" w:pos="1935"/>
        </w:tabs>
      </w:pPr>
      <w:r w:rsidRPr="00AB0E4B">
        <w:t>Alcohol</w:t>
      </w:r>
    </w:p>
    <w:p w14:paraId="358C3BAC" w14:textId="77777777" w:rsidR="00AB0E4B" w:rsidRPr="00AB0E4B" w:rsidRDefault="00AB0E4B" w:rsidP="00AB0E4B">
      <w:pPr>
        <w:pStyle w:val="ListParagraph"/>
        <w:numPr>
          <w:ilvl w:val="0"/>
          <w:numId w:val="6"/>
        </w:numPr>
        <w:tabs>
          <w:tab w:val="left" w:pos="1935"/>
        </w:tabs>
      </w:pPr>
      <w:r w:rsidRPr="00AB0E4B">
        <w:t>Malic acid</w:t>
      </w:r>
    </w:p>
    <w:p w14:paraId="5FD9FBD7" w14:textId="77777777" w:rsidR="00AB0E4B" w:rsidRPr="00AB0E4B" w:rsidRDefault="00AB0E4B" w:rsidP="00AB0E4B">
      <w:pPr>
        <w:pStyle w:val="ListParagraph"/>
        <w:numPr>
          <w:ilvl w:val="0"/>
          <w:numId w:val="6"/>
        </w:numPr>
        <w:tabs>
          <w:tab w:val="left" w:pos="1935"/>
        </w:tabs>
      </w:pPr>
      <w:r w:rsidRPr="00AB0E4B">
        <w:t>Ash</w:t>
      </w:r>
    </w:p>
    <w:p w14:paraId="489F5673" w14:textId="518E6B82" w:rsidR="00AB0E4B" w:rsidRPr="00AB0E4B" w:rsidRDefault="00AB0E4B" w:rsidP="00AB0E4B">
      <w:pPr>
        <w:pStyle w:val="ListParagraph"/>
        <w:numPr>
          <w:ilvl w:val="0"/>
          <w:numId w:val="6"/>
        </w:numPr>
        <w:tabs>
          <w:tab w:val="left" w:pos="1935"/>
        </w:tabs>
      </w:pPr>
      <w:r w:rsidRPr="00AB0E4B">
        <w:t>Alkalinity of ash</w:t>
      </w:r>
    </w:p>
    <w:p w14:paraId="23C45079" w14:textId="77777777" w:rsidR="00AB0E4B" w:rsidRPr="00AB0E4B" w:rsidRDefault="00AB0E4B" w:rsidP="00AB0E4B">
      <w:pPr>
        <w:pStyle w:val="ListParagraph"/>
        <w:numPr>
          <w:ilvl w:val="0"/>
          <w:numId w:val="6"/>
        </w:numPr>
        <w:tabs>
          <w:tab w:val="left" w:pos="1935"/>
        </w:tabs>
      </w:pPr>
      <w:r w:rsidRPr="00AB0E4B">
        <w:t>Magnesium</w:t>
      </w:r>
    </w:p>
    <w:p w14:paraId="3D4FEB81" w14:textId="77777777" w:rsidR="00AB0E4B" w:rsidRPr="00AB0E4B" w:rsidRDefault="00AB0E4B" w:rsidP="00AB0E4B">
      <w:pPr>
        <w:pStyle w:val="ListParagraph"/>
        <w:numPr>
          <w:ilvl w:val="0"/>
          <w:numId w:val="6"/>
        </w:numPr>
        <w:tabs>
          <w:tab w:val="left" w:pos="1935"/>
        </w:tabs>
      </w:pPr>
      <w:r w:rsidRPr="00AB0E4B">
        <w:t>Total phenols</w:t>
      </w:r>
    </w:p>
    <w:p w14:paraId="3E0A7A85" w14:textId="4E0D8E91" w:rsidR="00AB0E4B" w:rsidRPr="00AB0E4B" w:rsidRDefault="005E4E1A" w:rsidP="00AB0E4B">
      <w:pPr>
        <w:pStyle w:val="ListParagraph"/>
        <w:numPr>
          <w:ilvl w:val="0"/>
          <w:numId w:val="6"/>
        </w:numPr>
        <w:tabs>
          <w:tab w:val="left" w:pos="1935"/>
        </w:tabs>
      </w:pPr>
      <w:r w:rsidRPr="00AB0E4B">
        <w:t>Flavonoids</w:t>
      </w:r>
    </w:p>
    <w:p w14:paraId="330B252C" w14:textId="55033D0C" w:rsidR="00AB0E4B" w:rsidRPr="00AB0E4B" w:rsidRDefault="005E4E1A" w:rsidP="00AB0E4B">
      <w:pPr>
        <w:pStyle w:val="ListParagraph"/>
        <w:numPr>
          <w:ilvl w:val="0"/>
          <w:numId w:val="6"/>
        </w:numPr>
        <w:tabs>
          <w:tab w:val="left" w:pos="1935"/>
        </w:tabs>
      </w:pPr>
      <w:r w:rsidRPr="00AB0E4B">
        <w:t>Nonflavonoid</w:t>
      </w:r>
      <w:r w:rsidR="00AB0E4B" w:rsidRPr="00AB0E4B">
        <w:t xml:space="preserve"> phenols</w:t>
      </w:r>
    </w:p>
    <w:p w14:paraId="4D9DCF31" w14:textId="77777777" w:rsidR="00AB0E4B" w:rsidRPr="00AB0E4B" w:rsidRDefault="00AB0E4B" w:rsidP="00AB0E4B">
      <w:pPr>
        <w:pStyle w:val="ListParagraph"/>
        <w:numPr>
          <w:ilvl w:val="0"/>
          <w:numId w:val="6"/>
        </w:numPr>
        <w:tabs>
          <w:tab w:val="left" w:pos="1935"/>
        </w:tabs>
      </w:pPr>
      <w:r w:rsidRPr="00AB0E4B">
        <w:t>Proanthocyanins</w:t>
      </w:r>
    </w:p>
    <w:p w14:paraId="3A226C35" w14:textId="77777777" w:rsidR="00AB0E4B" w:rsidRPr="00AB0E4B" w:rsidRDefault="00AB0E4B" w:rsidP="00AB0E4B">
      <w:pPr>
        <w:pStyle w:val="ListParagraph"/>
        <w:numPr>
          <w:ilvl w:val="0"/>
          <w:numId w:val="6"/>
        </w:numPr>
        <w:tabs>
          <w:tab w:val="left" w:pos="1935"/>
        </w:tabs>
      </w:pPr>
      <w:r w:rsidRPr="00AB0E4B">
        <w:t>Color intensity</w:t>
      </w:r>
    </w:p>
    <w:p w14:paraId="559E0C30" w14:textId="77777777" w:rsidR="00AB0E4B" w:rsidRPr="00AB0E4B" w:rsidRDefault="00AB0E4B" w:rsidP="00AB0E4B">
      <w:pPr>
        <w:pStyle w:val="ListParagraph"/>
        <w:numPr>
          <w:ilvl w:val="0"/>
          <w:numId w:val="6"/>
        </w:numPr>
        <w:tabs>
          <w:tab w:val="left" w:pos="1935"/>
        </w:tabs>
      </w:pPr>
      <w:r w:rsidRPr="00AB0E4B">
        <w:t>Hue</w:t>
      </w:r>
    </w:p>
    <w:p w14:paraId="2B466C99" w14:textId="77777777" w:rsidR="00AB0E4B" w:rsidRPr="00AB0E4B" w:rsidRDefault="00AB0E4B" w:rsidP="00AB0E4B">
      <w:pPr>
        <w:pStyle w:val="ListParagraph"/>
        <w:numPr>
          <w:ilvl w:val="0"/>
          <w:numId w:val="6"/>
        </w:numPr>
        <w:tabs>
          <w:tab w:val="left" w:pos="1935"/>
        </w:tabs>
      </w:pPr>
      <w:r w:rsidRPr="00AB0E4B">
        <w:t>OD280/OD315 of diluted wines</w:t>
      </w:r>
    </w:p>
    <w:p w14:paraId="7442C8CD" w14:textId="564E1550" w:rsidR="00AB0E4B" w:rsidRDefault="00AB0E4B" w:rsidP="00AB0E4B">
      <w:pPr>
        <w:pStyle w:val="ListParagraph"/>
        <w:numPr>
          <w:ilvl w:val="0"/>
          <w:numId w:val="6"/>
        </w:numPr>
        <w:tabs>
          <w:tab w:val="left" w:pos="1935"/>
        </w:tabs>
      </w:pPr>
      <w:r w:rsidRPr="00AB0E4B">
        <w:t>Prolin</w:t>
      </w:r>
      <w:r>
        <w:t>e</w:t>
      </w:r>
    </w:p>
    <w:p w14:paraId="771824B2" w14:textId="77777777" w:rsidR="00AB0E4B" w:rsidRDefault="00AB0E4B" w:rsidP="00AB0E4B">
      <w:pPr>
        <w:pStyle w:val="ListParagraph"/>
        <w:tabs>
          <w:tab w:val="left" w:pos="1935"/>
        </w:tabs>
        <w:ind w:left="1080"/>
      </w:pPr>
    </w:p>
    <w:p w14:paraId="0819C304" w14:textId="6133CD57" w:rsidR="00AB0E4B" w:rsidRDefault="00AB0E4B" w:rsidP="00AB0E4B">
      <w:pPr>
        <w:pStyle w:val="ListParagraph"/>
        <w:numPr>
          <w:ilvl w:val="1"/>
          <w:numId w:val="1"/>
        </w:numPr>
        <w:tabs>
          <w:tab w:val="left" w:pos="1935"/>
        </w:tabs>
        <w:rPr>
          <w:b/>
          <w:bCs/>
          <w:color w:val="E97132" w:themeColor="accent2"/>
          <w:sz w:val="32"/>
          <w:szCs w:val="32"/>
        </w:rPr>
      </w:pPr>
      <w:r w:rsidRPr="00AB0E4B">
        <w:rPr>
          <w:b/>
          <w:bCs/>
          <w:color w:val="E97132" w:themeColor="accent2"/>
          <w:sz w:val="32"/>
          <w:szCs w:val="32"/>
        </w:rPr>
        <w:t>Assumptions/Constraints</w:t>
      </w:r>
    </w:p>
    <w:p w14:paraId="0E7CB4E1" w14:textId="33A5DB0F" w:rsidR="00AB0E4B" w:rsidRPr="005E4E1A" w:rsidRDefault="005E4E1A" w:rsidP="005E4E1A">
      <w:pPr>
        <w:pStyle w:val="ListParagraph"/>
        <w:numPr>
          <w:ilvl w:val="0"/>
          <w:numId w:val="8"/>
        </w:numPr>
        <w:tabs>
          <w:tab w:val="left" w:pos="1935"/>
        </w:tabs>
      </w:pPr>
      <w:r w:rsidRPr="005E4E1A">
        <w:t>Total phenols and Flavonoids are highly correlated, but I assume no multicollinearity, since eliminating either of these features reduces the clustering accuracy and interpretability.</w:t>
      </w:r>
    </w:p>
    <w:p w14:paraId="4BAAEA35" w14:textId="3AEB5CB0" w:rsidR="005E4E1A" w:rsidRDefault="005E4E1A" w:rsidP="005E4E1A">
      <w:pPr>
        <w:pStyle w:val="ListParagraph"/>
        <w:numPr>
          <w:ilvl w:val="0"/>
          <w:numId w:val="8"/>
        </w:numPr>
        <w:tabs>
          <w:tab w:val="left" w:pos="1935"/>
        </w:tabs>
      </w:pPr>
      <w:r w:rsidRPr="005E4E1A">
        <w:t xml:space="preserve">During the exploratory phase, </w:t>
      </w:r>
      <w:r w:rsidRPr="005E4E1A">
        <w:rPr>
          <w:b/>
          <w:bCs/>
        </w:rPr>
        <w:t>11 potential outliers</w:t>
      </w:r>
      <w:r w:rsidRPr="005E4E1A">
        <w:t xml:space="preserve"> across different features</w:t>
      </w:r>
      <w:r w:rsidR="00052853">
        <w:t xml:space="preserve"> were detected</w:t>
      </w:r>
      <w:r w:rsidRPr="005E4E1A">
        <w:t xml:space="preserve">. Since I did not have strong domain-specific justification to replace them with mean/median values, I initially retained them. However, after further analysis, I decided to </w:t>
      </w:r>
      <w:r w:rsidRPr="005E4E1A">
        <w:rPr>
          <w:b/>
          <w:bCs/>
        </w:rPr>
        <w:t>remove 3 of the outliers</w:t>
      </w:r>
      <w:r w:rsidRPr="005E4E1A">
        <w:t xml:space="preserve"> to improve clustering stability, while keeping the remaining data intact.</w:t>
      </w:r>
    </w:p>
    <w:p w14:paraId="6B2EF2AE" w14:textId="478814C9" w:rsidR="005E4E1A" w:rsidRDefault="00787154" w:rsidP="005E4E1A">
      <w:pPr>
        <w:pStyle w:val="ListParagraph"/>
        <w:numPr>
          <w:ilvl w:val="0"/>
          <w:numId w:val="8"/>
        </w:numPr>
        <w:tabs>
          <w:tab w:val="left" w:pos="1935"/>
        </w:tabs>
      </w:pPr>
      <w:r>
        <w:t>Assumed</w:t>
      </w:r>
      <w:r w:rsidR="005E4E1A" w:rsidRPr="005E4E1A">
        <w:t xml:space="preserve"> all features are equally important and standardize them prior to clustering to avoid scale dominance.</w:t>
      </w:r>
    </w:p>
    <w:p w14:paraId="4BE400CA" w14:textId="77777777" w:rsidR="005E4E1A" w:rsidRDefault="005E4E1A" w:rsidP="005E4E1A">
      <w:pPr>
        <w:pStyle w:val="ListParagraph"/>
        <w:tabs>
          <w:tab w:val="left" w:pos="1935"/>
        </w:tabs>
        <w:ind w:left="1440"/>
      </w:pPr>
    </w:p>
    <w:p w14:paraId="1000D647" w14:textId="720A078F" w:rsidR="00AD624D" w:rsidRPr="009E531F" w:rsidRDefault="005E4E1A" w:rsidP="009E531F">
      <w:pPr>
        <w:pStyle w:val="ListParagraph"/>
        <w:numPr>
          <w:ilvl w:val="0"/>
          <w:numId w:val="1"/>
        </w:numPr>
        <w:tabs>
          <w:tab w:val="left" w:pos="1935"/>
        </w:tabs>
        <w:rPr>
          <w:b/>
          <w:bCs/>
          <w:color w:val="E97132" w:themeColor="accent2"/>
          <w:sz w:val="36"/>
          <w:szCs w:val="36"/>
        </w:rPr>
      </w:pPr>
      <w:r w:rsidRPr="005E4E1A">
        <w:rPr>
          <w:b/>
          <w:bCs/>
          <w:color w:val="E97132" w:themeColor="accent2"/>
          <w:sz w:val="36"/>
          <w:szCs w:val="36"/>
        </w:rPr>
        <w:t>Data Handling</w:t>
      </w:r>
    </w:p>
    <w:p w14:paraId="3D2F7C20" w14:textId="77777777" w:rsidR="009E531F" w:rsidRPr="009E531F" w:rsidRDefault="009E531F" w:rsidP="00C16D7F">
      <w:pPr>
        <w:pStyle w:val="ListParagraph"/>
        <w:tabs>
          <w:tab w:val="left" w:pos="1935"/>
        </w:tabs>
        <w:spacing w:line="192" w:lineRule="auto"/>
        <w:rPr>
          <w:b/>
          <w:bCs/>
          <w:color w:val="E97132" w:themeColor="accent2"/>
          <w:sz w:val="36"/>
          <w:szCs w:val="36"/>
        </w:rPr>
      </w:pPr>
    </w:p>
    <w:p w14:paraId="42076593" w14:textId="2228C632" w:rsidR="00504F25" w:rsidRPr="00504F25" w:rsidRDefault="00504F25" w:rsidP="00504F25">
      <w:pPr>
        <w:pStyle w:val="ListParagraph"/>
        <w:numPr>
          <w:ilvl w:val="1"/>
          <w:numId w:val="1"/>
        </w:numPr>
        <w:tabs>
          <w:tab w:val="left" w:pos="1935"/>
        </w:tabs>
        <w:rPr>
          <w:b/>
          <w:bCs/>
          <w:color w:val="E97132" w:themeColor="accent2"/>
          <w:sz w:val="32"/>
          <w:szCs w:val="32"/>
        </w:rPr>
      </w:pPr>
      <w:r w:rsidRPr="00504F25">
        <w:rPr>
          <w:b/>
          <w:bCs/>
          <w:color w:val="E97132" w:themeColor="accent2"/>
          <w:sz w:val="32"/>
          <w:szCs w:val="32"/>
        </w:rPr>
        <w:t>Data Description</w:t>
      </w:r>
    </w:p>
    <w:p w14:paraId="3703A6F5" w14:textId="50F01124" w:rsidR="00504F25" w:rsidRDefault="00504F25" w:rsidP="00504F25">
      <w:pPr>
        <w:pStyle w:val="ListParagraph"/>
        <w:numPr>
          <w:ilvl w:val="0"/>
          <w:numId w:val="8"/>
        </w:numPr>
        <w:tabs>
          <w:tab w:val="left" w:pos="1935"/>
        </w:tabs>
      </w:pPr>
      <w:r w:rsidRPr="00504F25">
        <w:t>The dataset contains 178 rows and 14 columns.</w:t>
      </w:r>
    </w:p>
    <w:p w14:paraId="7169A0CE" w14:textId="4DFE8B5E" w:rsidR="00504F25" w:rsidRDefault="00504F25" w:rsidP="00504F25">
      <w:pPr>
        <w:pStyle w:val="ListParagraph"/>
        <w:numPr>
          <w:ilvl w:val="0"/>
          <w:numId w:val="8"/>
        </w:numPr>
        <w:tabs>
          <w:tab w:val="left" w:pos="1935"/>
        </w:tabs>
      </w:pPr>
      <w:r w:rsidRPr="00504F25">
        <w:lastRenderedPageBreak/>
        <w:t xml:space="preserve">Out of the 14 features, </w:t>
      </w:r>
      <w:r w:rsidRPr="00504F25">
        <w:rPr>
          <w:b/>
          <w:bCs/>
        </w:rPr>
        <w:t>13 represent chemical composition attributes</w:t>
      </w:r>
      <w:r w:rsidRPr="00504F25">
        <w:t xml:space="preserve">, while </w:t>
      </w:r>
      <w:r w:rsidRPr="00504F25">
        <w:rPr>
          <w:b/>
          <w:bCs/>
        </w:rPr>
        <w:t>1 feature (Type/Class)</w:t>
      </w:r>
      <w:r w:rsidRPr="00504F25">
        <w:t xml:space="preserve"> indicates the wine cultivar.</w:t>
      </w:r>
    </w:p>
    <w:p w14:paraId="7AA765F3" w14:textId="4694BC96" w:rsidR="00504F25" w:rsidRDefault="00504F25" w:rsidP="00504F25">
      <w:pPr>
        <w:pStyle w:val="ListParagraph"/>
        <w:numPr>
          <w:ilvl w:val="0"/>
          <w:numId w:val="8"/>
        </w:numPr>
        <w:tabs>
          <w:tab w:val="left" w:pos="1935"/>
        </w:tabs>
      </w:pPr>
      <w:r w:rsidRPr="00504F25">
        <w:t xml:space="preserve">There are </w:t>
      </w:r>
      <w:r w:rsidRPr="00504F25">
        <w:rPr>
          <w:b/>
          <w:bCs/>
        </w:rPr>
        <w:t>no missing values</w:t>
      </w:r>
      <w:r w:rsidRPr="00504F25">
        <w:t xml:space="preserve"> and </w:t>
      </w:r>
      <w:r w:rsidRPr="00504F25">
        <w:rPr>
          <w:b/>
          <w:bCs/>
        </w:rPr>
        <w:t>no duplicate records</w:t>
      </w:r>
      <w:r w:rsidRPr="00504F25">
        <w:t>, making the dataset clean for direct analysis.</w:t>
      </w:r>
    </w:p>
    <w:p w14:paraId="0533C87E" w14:textId="42FC3E0D" w:rsidR="00504F25" w:rsidRDefault="00504F25" w:rsidP="00504F25">
      <w:pPr>
        <w:pStyle w:val="ListParagraph"/>
        <w:numPr>
          <w:ilvl w:val="0"/>
          <w:numId w:val="8"/>
        </w:numPr>
        <w:tabs>
          <w:tab w:val="left" w:pos="1935"/>
        </w:tabs>
      </w:pPr>
      <w:r>
        <w:t>Class Balance</w:t>
      </w:r>
    </w:p>
    <w:p w14:paraId="369744BC" w14:textId="43380BE2" w:rsidR="00504F25" w:rsidRDefault="00504F25" w:rsidP="00504F25">
      <w:pPr>
        <w:pStyle w:val="ListParagraph"/>
        <w:numPr>
          <w:ilvl w:val="1"/>
          <w:numId w:val="8"/>
        </w:numPr>
        <w:tabs>
          <w:tab w:val="left" w:pos="1935"/>
        </w:tabs>
      </w:pPr>
      <w:r w:rsidRPr="00504F25">
        <w:t>Type 2: 71 samples</w:t>
      </w:r>
    </w:p>
    <w:p w14:paraId="20C24E8F" w14:textId="7C5289B9" w:rsidR="00504F25" w:rsidRDefault="00504F25" w:rsidP="00504F25">
      <w:pPr>
        <w:pStyle w:val="ListParagraph"/>
        <w:numPr>
          <w:ilvl w:val="1"/>
          <w:numId w:val="8"/>
        </w:numPr>
        <w:tabs>
          <w:tab w:val="left" w:pos="1935"/>
        </w:tabs>
      </w:pPr>
      <w:r w:rsidRPr="00504F25">
        <w:t>Type 1: 59 samples</w:t>
      </w:r>
    </w:p>
    <w:p w14:paraId="09A1634F" w14:textId="78C939AD" w:rsidR="00504F25" w:rsidRDefault="00504F25" w:rsidP="00504F25">
      <w:pPr>
        <w:pStyle w:val="ListParagraph"/>
        <w:numPr>
          <w:ilvl w:val="1"/>
          <w:numId w:val="8"/>
        </w:numPr>
        <w:tabs>
          <w:tab w:val="left" w:pos="1935"/>
        </w:tabs>
      </w:pPr>
      <w:r w:rsidRPr="00504F25">
        <w:t>Type 3: 48 samples</w:t>
      </w:r>
    </w:p>
    <w:p w14:paraId="52511600" w14:textId="467E8D24" w:rsidR="00AD624D" w:rsidRDefault="00504F25" w:rsidP="009E531F">
      <w:pPr>
        <w:tabs>
          <w:tab w:val="left" w:pos="1935"/>
        </w:tabs>
        <w:ind w:left="1800"/>
      </w:pPr>
      <w:r w:rsidRPr="00504F25">
        <w:t xml:space="preserve">Although not perfectly balanced, the class distribution is </w:t>
      </w:r>
      <w:r w:rsidR="00232E68" w:rsidRPr="00504F25">
        <w:t>reasonable</w:t>
      </w:r>
      <w:r w:rsidRPr="00504F25">
        <w:t xml:space="preserve"> for analysis.</w:t>
      </w:r>
    </w:p>
    <w:p w14:paraId="18610B5C" w14:textId="77777777" w:rsidR="00C16D7F" w:rsidRDefault="00C16D7F" w:rsidP="00C16D7F">
      <w:pPr>
        <w:tabs>
          <w:tab w:val="left" w:pos="1935"/>
        </w:tabs>
        <w:spacing w:line="180" w:lineRule="auto"/>
        <w:ind w:left="1800"/>
      </w:pPr>
    </w:p>
    <w:p w14:paraId="6556148F" w14:textId="502F8E51" w:rsidR="00AD624D" w:rsidRPr="00AD624D" w:rsidRDefault="00504F25" w:rsidP="00AD624D">
      <w:pPr>
        <w:pStyle w:val="ListParagraph"/>
        <w:numPr>
          <w:ilvl w:val="1"/>
          <w:numId w:val="1"/>
        </w:numPr>
        <w:tabs>
          <w:tab w:val="left" w:pos="1935"/>
        </w:tabs>
        <w:rPr>
          <w:b/>
          <w:bCs/>
          <w:color w:val="E97132" w:themeColor="accent2"/>
          <w:sz w:val="32"/>
          <w:szCs w:val="32"/>
        </w:rPr>
      </w:pPr>
      <w:r w:rsidRPr="00AD624D">
        <w:rPr>
          <w:b/>
          <w:bCs/>
          <w:color w:val="E97132" w:themeColor="accent2"/>
          <w:sz w:val="32"/>
          <w:szCs w:val="32"/>
        </w:rPr>
        <w:t>Preprocessing</w:t>
      </w:r>
    </w:p>
    <w:p w14:paraId="5B3AF4C2" w14:textId="004E74CB" w:rsidR="00AD624D" w:rsidRPr="00AD624D" w:rsidRDefault="00504F25" w:rsidP="00AD624D">
      <w:pPr>
        <w:pStyle w:val="ListParagraph"/>
        <w:tabs>
          <w:tab w:val="left" w:pos="1935"/>
        </w:tabs>
        <w:ind w:left="1095"/>
        <w:rPr>
          <w:b/>
          <w:bCs/>
        </w:rPr>
      </w:pPr>
      <w:r w:rsidRPr="00AD624D">
        <w:rPr>
          <w:b/>
          <w:bCs/>
        </w:rPr>
        <w:t>Outlier Detectio</w:t>
      </w:r>
      <w:r w:rsidR="00AD624D">
        <w:rPr>
          <w:b/>
          <w:bCs/>
        </w:rPr>
        <w:t>n</w:t>
      </w:r>
    </w:p>
    <w:p w14:paraId="53AC718A" w14:textId="412B90BE" w:rsidR="00504F25" w:rsidRDefault="00504F25" w:rsidP="00504F25">
      <w:pPr>
        <w:pStyle w:val="ListParagraph"/>
        <w:numPr>
          <w:ilvl w:val="0"/>
          <w:numId w:val="8"/>
        </w:numPr>
        <w:tabs>
          <w:tab w:val="left" w:pos="1935"/>
        </w:tabs>
      </w:pPr>
      <w:r w:rsidRPr="00504F25">
        <w:t xml:space="preserve">Potential outliers were identified using </w:t>
      </w:r>
      <w:r w:rsidRPr="00504F25">
        <w:rPr>
          <w:b/>
          <w:bCs/>
        </w:rPr>
        <w:t>box plots</w:t>
      </w:r>
      <w:r w:rsidRPr="00504F25">
        <w:t xml:space="preserve"> and the </w:t>
      </w:r>
      <w:r w:rsidRPr="00504F25">
        <w:rPr>
          <w:b/>
          <w:bCs/>
        </w:rPr>
        <w:t>z-score method (|z| &gt; 3)</w:t>
      </w:r>
      <w:r w:rsidRPr="00504F25">
        <w:t>, which typically covers 99.7% of the data under normal distribution assumptions.</w:t>
      </w:r>
    </w:p>
    <w:p w14:paraId="2338A2F5" w14:textId="1530B281" w:rsidR="00504F25" w:rsidRDefault="00504F25" w:rsidP="00504F25">
      <w:pPr>
        <w:pStyle w:val="ListParagraph"/>
        <w:numPr>
          <w:ilvl w:val="0"/>
          <w:numId w:val="8"/>
        </w:numPr>
        <w:tabs>
          <w:tab w:val="left" w:pos="1935"/>
        </w:tabs>
      </w:pPr>
      <w:r w:rsidRPr="00504F25">
        <w:t>Outliers were detected in several features:</w:t>
      </w:r>
    </w:p>
    <w:p w14:paraId="4A5DCEBF" w14:textId="5DC7649F" w:rsidR="00504F25" w:rsidRDefault="00504F25" w:rsidP="00504F25">
      <w:pPr>
        <w:pStyle w:val="ListParagraph"/>
        <w:numPr>
          <w:ilvl w:val="1"/>
          <w:numId w:val="8"/>
        </w:numPr>
        <w:tabs>
          <w:tab w:val="left" w:pos="1935"/>
        </w:tabs>
      </w:pPr>
      <w:r>
        <w:t>1 in Malic Acid</w:t>
      </w:r>
    </w:p>
    <w:p w14:paraId="22995D46" w14:textId="4E6545E5" w:rsidR="00504F25" w:rsidRDefault="00504F25" w:rsidP="00504F25">
      <w:pPr>
        <w:pStyle w:val="ListParagraph"/>
        <w:numPr>
          <w:ilvl w:val="1"/>
          <w:numId w:val="8"/>
        </w:numPr>
        <w:tabs>
          <w:tab w:val="left" w:pos="1935"/>
        </w:tabs>
      </w:pPr>
      <w:r>
        <w:t>3 in Ash</w:t>
      </w:r>
    </w:p>
    <w:p w14:paraId="607C2015" w14:textId="29EF5AE8" w:rsidR="00504F25" w:rsidRDefault="00504F25" w:rsidP="00504F25">
      <w:pPr>
        <w:pStyle w:val="ListParagraph"/>
        <w:numPr>
          <w:ilvl w:val="1"/>
          <w:numId w:val="8"/>
        </w:numPr>
        <w:tabs>
          <w:tab w:val="left" w:pos="1935"/>
        </w:tabs>
      </w:pPr>
      <w:r>
        <w:t>1 in Alkalinity of Ash</w:t>
      </w:r>
    </w:p>
    <w:p w14:paraId="2442078C" w14:textId="056A9A18" w:rsidR="00504F25" w:rsidRDefault="00504F25" w:rsidP="00504F25">
      <w:pPr>
        <w:pStyle w:val="ListParagraph"/>
        <w:numPr>
          <w:ilvl w:val="1"/>
          <w:numId w:val="8"/>
        </w:numPr>
        <w:tabs>
          <w:tab w:val="left" w:pos="1935"/>
        </w:tabs>
      </w:pPr>
      <w:r>
        <w:t>2 in Magnesium</w:t>
      </w:r>
    </w:p>
    <w:p w14:paraId="4626FC42" w14:textId="16C7399A" w:rsidR="00504F25" w:rsidRDefault="00504F25" w:rsidP="00504F25">
      <w:pPr>
        <w:pStyle w:val="ListParagraph"/>
        <w:numPr>
          <w:ilvl w:val="1"/>
          <w:numId w:val="8"/>
        </w:numPr>
        <w:tabs>
          <w:tab w:val="left" w:pos="1935"/>
        </w:tabs>
      </w:pPr>
      <w:r>
        <w:t>1 in Flavonoids</w:t>
      </w:r>
    </w:p>
    <w:p w14:paraId="22EBB0C9" w14:textId="1E6BE6A3" w:rsidR="00504F25" w:rsidRDefault="00504F25" w:rsidP="00504F25">
      <w:pPr>
        <w:pStyle w:val="ListParagraph"/>
        <w:numPr>
          <w:ilvl w:val="1"/>
          <w:numId w:val="8"/>
        </w:numPr>
        <w:tabs>
          <w:tab w:val="left" w:pos="1935"/>
        </w:tabs>
      </w:pPr>
      <w:r>
        <w:t xml:space="preserve">1 in </w:t>
      </w:r>
      <w:r w:rsidRPr="00504F25">
        <w:t>Proanthocyanins</w:t>
      </w:r>
    </w:p>
    <w:p w14:paraId="45D13F56" w14:textId="780B01FB" w:rsidR="00504F25" w:rsidRDefault="00504F25" w:rsidP="00504F25">
      <w:pPr>
        <w:pStyle w:val="ListParagraph"/>
        <w:numPr>
          <w:ilvl w:val="1"/>
          <w:numId w:val="8"/>
        </w:numPr>
        <w:tabs>
          <w:tab w:val="left" w:pos="1935"/>
        </w:tabs>
      </w:pPr>
      <w:r>
        <w:t>1 in Color Intensity</w:t>
      </w:r>
    </w:p>
    <w:p w14:paraId="0F9F1D94" w14:textId="1246C2C1" w:rsidR="00504F25" w:rsidRDefault="00504F25" w:rsidP="00504F25">
      <w:pPr>
        <w:pStyle w:val="ListParagraph"/>
        <w:numPr>
          <w:ilvl w:val="1"/>
          <w:numId w:val="8"/>
        </w:numPr>
        <w:tabs>
          <w:tab w:val="left" w:pos="1935"/>
        </w:tabs>
      </w:pPr>
      <w:r>
        <w:t>1in Hue</w:t>
      </w:r>
    </w:p>
    <w:p w14:paraId="7F1F9F6F" w14:textId="29FADAAF" w:rsidR="00504F25" w:rsidRDefault="00504F25" w:rsidP="00504F25">
      <w:pPr>
        <w:pStyle w:val="ListParagraph"/>
        <w:numPr>
          <w:ilvl w:val="0"/>
          <w:numId w:val="8"/>
        </w:numPr>
        <w:tabs>
          <w:tab w:val="left" w:pos="1935"/>
        </w:tabs>
      </w:pPr>
      <w:r w:rsidRPr="00504F25">
        <w:t xml:space="preserve">Each suspected outlier was verified against class-wise mean and maximum values. None appeared to be erroneous inputs. Ultimately, </w:t>
      </w:r>
      <w:r w:rsidRPr="00504F25">
        <w:rPr>
          <w:b/>
          <w:bCs/>
        </w:rPr>
        <w:t>3 extreme outliers</w:t>
      </w:r>
      <w:r w:rsidRPr="00504F25">
        <w:t xml:space="preserve"> were removed </w:t>
      </w:r>
      <w:r>
        <w:t xml:space="preserve">later </w:t>
      </w:r>
      <w:r w:rsidRPr="00504F25">
        <w:t>to improve clustering stability, while the rest were retained.</w:t>
      </w:r>
    </w:p>
    <w:p w14:paraId="0EB2629D" w14:textId="1C18EFED" w:rsidR="00504F25" w:rsidRPr="00AD624D" w:rsidRDefault="00504F25" w:rsidP="00504F25">
      <w:pPr>
        <w:tabs>
          <w:tab w:val="left" w:pos="1935"/>
        </w:tabs>
        <w:ind w:left="1080"/>
        <w:rPr>
          <w:b/>
          <w:bCs/>
        </w:rPr>
      </w:pPr>
      <w:r w:rsidRPr="00AD624D">
        <w:rPr>
          <w:b/>
          <w:bCs/>
        </w:rPr>
        <w:t>Scaling</w:t>
      </w:r>
    </w:p>
    <w:p w14:paraId="6CA69D45" w14:textId="5AEC13F2" w:rsidR="00504F25" w:rsidRDefault="00504F25" w:rsidP="00504F25">
      <w:pPr>
        <w:pStyle w:val="ListParagraph"/>
        <w:numPr>
          <w:ilvl w:val="0"/>
          <w:numId w:val="8"/>
        </w:numPr>
        <w:tabs>
          <w:tab w:val="left" w:pos="1935"/>
        </w:tabs>
      </w:pPr>
      <w:r w:rsidRPr="00504F25">
        <w:t xml:space="preserve">As the features are measured on different scales (e.g., Alcohol ~ 11–15, Proline in hundreds), </w:t>
      </w:r>
      <w:proofErr w:type="spellStart"/>
      <w:r w:rsidRPr="00504F25">
        <w:rPr>
          <w:b/>
          <w:bCs/>
        </w:rPr>
        <w:t>StandardScaler</w:t>
      </w:r>
      <w:proofErr w:type="spellEnd"/>
      <w:r w:rsidR="003A4D23">
        <w:rPr>
          <w:b/>
          <w:bCs/>
        </w:rPr>
        <w:t xml:space="preserve"> </w:t>
      </w:r>
      <w:r w:rsidR="003A4D23" w:rsidRPr="003A4D23">
        <w:t>was applied</w:t>
      </w:r>
      <w:r w:rsidRPr="00504F25">
        <w:t xml:space="preserve"> to normalize the data.</w:t>
      </w:r>
    </w:p>
    <w:p w14:paraId="3510C116" w14:textId="58D0D4C8" w:rsidR="00504F25" w:rsidRDefault="00504F25" w:rsidP="00504F25">
      <w:pPr>
        <w:pStyle w:val="ListParagraph"/>
        <w:numPr>
          <w:ilvl w:val="0"/>
          <w:numId w:val="8"/>
        </w:numPr>
        <w:tabs>
          <w:tab w:val="left" w:pos="1935"/>
        </w:tabs>
      </w:pPr>
      <w:r w:rsidRPr="00504F25">
        <w:t>This transformation standardized each feature to have mean = 0 and standard deviation = 1, ensuring that no feature dominated clustering due to scale differences.</w:t>
      </w:r>
    </w:p>
    <w:p w14:paraId="15BC11B4" w14:textId="77777777" w:rsidR="00AD624D" w:rsidRDefault="00AD624D" w:rsidP="00AD624D">
      <w:pPr>
        <w:pStyle w:val="ListParagraph"/>
        <w:tabs>
          <w:tab w:val="left" w:pos="1935"/>
        </w:tabs>
        <w:ind w:left="1440"/>
      </w:pPr>
    </w:p>
    <w:p w14:paraId="0DEC3F0E" w14:textId="07088AA3" w:rsidR="00504F25" w:rsidRPr="00AD624D" w:rsidRDefault="00504F25" w:rsidP="00504F25">
      <w:pPr>
        <w:pStyle w:val="ListParagraph"/>
        <w:numPr>
          <w:ilvl w:val="1"/>
          <w:numId w:val="1"/>
        </w:numPr>
        <w:tabs>
          <w:tab w:val="left" w:pos="1935"/>
        </w:tabs>
        <w:rPr>
          <w:b/>
          <w:bCs/>
          <w:color w:val="E97132" w:themeColor="accent2"/>
          <w:sz w:val="32"/>
          <w:szCs w:val="32"/>
        </w:rPr>
      </w:pPr>
      <w:r w:rsidRPr="00AD624D">
        <w:rPr>
          <w:b/>
          <w:bCs/>
          <w:color w:val="E97132" w:themeColor="accent2"/>
          <w:sz w:val="32"/>
          <w:szCs w:val="32"/>
        </w:rPr>
        <w:t>Exploratory Data Analysis (EDA)</w:t>
      </w:r>
    </w:p>
    <w:p w14:paraId="37F9D90D" w14:textId="4634ABDB" w:rsidR="00504F25" w:rsidRPr="00AD624D" w:rsidRDefault="00504F25" w:rsidP="00504F25">
      <w:pPr>
        <w:pStyle w:val="ListParagraph"/>
        <w:tabs>
          <w:tab w:val="left" w:pos="1935"/>
        </w:tabs>
        <w:ind w:left="1095"/>
        <w:rPr>
          <w:b/>
          <w:bCs/>
        </w:rPr>
      </w:pPr>
      <w:r w:rsidRPr="00AD624D">
        <w:rPr>
          <w:b/>
          <w:bCs/>
        </w:rPr>
        <w:t>Correlation Analysis</w:t>
      </w:r>
    </w:p>
    <w:p w14:paraId="582D228C" w14:textId="2F71C082" w:rsidR="00504F25" w:rsidRDefault="00504F25" w:rsidP="00504F25">
      <w:pPr>
        <w:pStyle w:val="ListParagraph"/>
        <w:numPr>
          <w:ilvl w:val="0"/>
          <w:numId w:val="8"/>
        </w:numPr>
        <w:tabs>
          <w:tab w:val="left" w:pos="1935"/>
        </w:tabs>
      </w:pPr>
      <w:r w:rsidRPr="00504F25">
        <w:t xml:space="preserve">A </w:t>
      </w:r>
      <w:r w:rsidRPr="00504F25">
        <w:rPr>
          <w:b/>
          <w:bCs/>
        </w:rPr>
        <w:t>heatmap of feature correlations</w:t>
      </w:r>
      <w:r w:rsidRPr="00504F25">
        <w:t xml:space="preserve"> was generated. It revealed strong correlations between certain features, most notably </w:t>
      </w:r>
      <w:r w:rsidRPr="00504F25">
        <w:rPr>
          <w:b/>
          <w:bCs/>
        </w:rPr>
        <w:t xml:space="preserve">Total Phenols and </w:t>
      </w:r>
      <w:r w:rsidR="00AD624D" w:rsidRPr="00504F25">
        <w:rPr>
          <w:b/>
          <w:bCs/>
        </w:rPr>
        <w:t>Flavonoids</w:t>
      </w:r>
      <w:r w:rsidRPr="00504F25">
        <w:t>, indicating potential redundancy.</w:t>
      </w:r>
    </w:p>
    <w:p w14:paraId="4B3699E8" w14:textId="1BBC2512" w:rsidR="00504F25" w:rsidRPr="00AD624D" w:rsidRDefault="00504F25" w:rsidP="00504F25">
      <w:pPr>
        <w:tabs>
          <w:tab w:val="left" w:pos="1935"/>
        </w:tabs>
        <w:ind w:left="1080"/>
        <w:rPr>
          <w:b/>
          <w:bCs/>
        </w:rPr>
      </w:pPr>
      <w:r w:rsidRPr="00AD624D">
        <w:rPr>
          <w:b/>
          <w:bCs/>
        </w:rPr>
        <w:t>Distribution Analysis</w:t>
      </w:r>
    </w:p>
    <w:p w14:paraId="05B059A4" w14:textId="63654700" w:rsidR="00504F25" w:rsidRDefault="00504F25" w:rsidP="00504F25">
      <w:pPr>
        <w:pStyle w:val="ListParagraph"/>
        <w:numPr>
          <w:ilvl w:val="0"/>
          <w:numId w:val="8"/>
        </w:numPr>
        <w:tabs>
          <w:tab w:val="left" w:pos="1935"/>
        </w:tabs>
      </w:pPr>
      <w:r w:rsidRPr="00504F25">
        <w:rPr>
          <w:b/>
          <w:bCs/>
        </w:rPr>
        <w:t>Histogram plots</w:t>
      </w:r>
      <w:r w:rsidRPr="00504F25">
        <w:t xml:space="preserve"> of each feature were examined to study their distributions across the dataset.</w:t>
      </w:r>
    </w:p>
    <w:p w14:paraId="634F8793" w14:textId="4EF7AC2B" w:rsidR="00AD624D" w:rsidRDefault="00AD624D" w:rsidP="00504F25">
      <w:pPr>
        <w:pStyle w:val="ListParagraph"/>
        <w:numPr>
          <w:ilvl w:val="0"/>
          <w:numId w:val="8"/>
        </w:numPr>
        <w:tabs>
          <w:tab w:val="left" w:pos="1935"/>
        </w:tabs>
      </w:pPr>
      <w:r w:rsidRPr="00AD624D">
        <w:t>Some features displayed near-normal distributions (e.g., Alcohol), while others were skewed (e.g., Proline, Color Intensity).</w:t>
      </w:r>
    </w:p>
    <w:p w14:paraId="39859AC4" w14:textId="2F08BF14" w:rsidR="00AD624D" w:rsidRDefault="00AD624D" w:rsidP="00504F25">
      <w:pPr>
        <w:pStyle w:val="ListParagraph"/>
        <w:numPr>
          <w:ilvl w:val="0"/>
          <w:numId w:val="8"/>
        </w:numPr>
        <w:tabs>
          <w:tab w:val="left" w:pos="1935"/>
        </w:tabs>
      </w:pPr>
      <w:r w:rsidRPr="00AD624D">
        <w:t>These variations highlight the importance of scaling before clustering.</w:t>
      </w:r>
    </w:p>
    <w:p w14:paraId="573592FE" w14:textId="77777777" w:rsidR="00AD624D" w:rsidRDefault="00AD624D" w:rsidP="00AD624D">
      <w:pPr>
        <w:pStyle w:val="ListParagraph"/>
        <w:tabs>
          <w:tab w:val="left" w:pos="1935"/>
        </w:tabs>
        <w:ind w:left="1440"/>
      </w:pPr>
    </w:p>
    <w:p w14:paraId="1C640091" w14:textId="08195F2C" w:rsidR="00232E68" w:rsidRPr="006E7F02" w:rsidRDefault="00AD624D" w:rsidP="00232E68">
      <w:pPr>
        <w:pStyle w:val="ListParagraph"/>
        <w:numPr>
          <w:ilvl w:val="0"/>
          <w:numId w:val="1"/>
        </w:numPr>
        <w:tabs>
          <w:tab w:val="left" w:pos="1935"/>
        </w:tabs>
        <w:rPr>
          <w:b/>
          <w:bCs/>
          <w:color w:val="E97132" w:themeColor="accent2"/>
          <w:sz w:val="36"/>
          <w:szCs w:val="36"/>
        </w:rPr>
      </w:pPr>
      <w:r w:rsidRPr="006E7F02">
        <w:rPr>
          <w:b/>
          <w:bCs/>
          <w:color w:val="E97132" w:themeColor="accent2"/>
          <w:sz w:val="36"/>
          <w:szCs w:val="36"/>
        </w:rPr>
        <w:t>Technical Implementation</w:t>
      </w:r>
    </w:p>
    <w:p w14:paraId="47626A41" w14:textId="77777777" w:rsidR="00232E68" w:rsidRPr="00232E68" w:rsidRDefault="00232E68" w:rsidP="009E531F">
      <w:pPr>
        <w:pStyle w:val="ListParagraph"/>
        <w:tabs>
          <w:tab w:val="left" w:pos="1935"/>
        </w:tabs>
        <w:spacing w:line="240" w:lineRule="auto"/>
        <w:rPr>
          <w:b/>
          <w:bCs/>
          <w:color w:val="E97132" w:themeColor="accent2"/>
          <w:sz w:val="32"/>
          <w:szCs w:val="32"/>
        </w:rPr>
      </w:pPr>
    </w:p>
    <w:p w14:paraId="516E223B" w14:textId="0668B11C" w:rsidR="00504F25" w:rsidRPr="00232E68" w:rsidRDefault="0004599A" w:rsidP="0004599A">
      <w:pPr>
        <w:pStyle w:val="ListParagraph"/>
        <w:numPr>
          <w:ilvl w:val="1"/>
          <w:numId w:val="1"/>
        </w:numPr>
        <w:tabs>
          <w:tab w:val="left" w:pos="1935"/>
        </w:tabs>
        <w:rPr>
          <w:b/>
          <w:bCs/>
          <w:color w:val="E97132" w:themeColor="accent2"/>
          <w:sz w:val="32"/>
          <w:szCs w:val="32"/>
        </w:rPr>
      </w:pPr>
      <w:r w:rsidRPr="00232E68">
        <w:rPr>
          <w:b/>
          <w:bCs/>
          <w:color w:val="E97132" w:themeColor="accent2"/>
          <w:sz w:val="32"/>
          <w:szCs w:val="32"/>
        </w:rPr>
        <w:t>Approach Selection</w:t>
      </w:r>
    </w:p>
    <w:p w14:paraId="74F56D22" w14:textId="157B1C28" w:rsidR="0004599A" w:rsidRDefault="0004599A" w:rsidP="0004599A">
      <w:pPr>
        <w:pStyle w:val="ListParagraph"/>
        <w:tabs>
          <w:tab w:val="left" w:pos="1935"/>
        </w:tabs>
        <w:ind w:left="1095"/>
      </w:pPr>
      <w:r w:rsidRPr="0004599A">
        <w:t xml:space="preserve">Since the task is to </w:t>
      </w:r>
      <w:r w:rsidRPr="0004599A">
        <w:rPr>
          <w:b/>
          <w:bCs/>
        </w:rPr>
        <w:t>cluster wines based on their chemical composition</w:t>
      </w:r>
      <w:r w:rsidRPr="0004599A">
        <w:t xml:space="preserve">, I focused on unsupervised clustering algorithms. I first applied the </w:t>
      </w:r>
      <w:r w:rsidRPr="0004599A">
        <w:rPr>
          <w:b/>
          <w:bCs/>
        </w:rPr>
        <w:t>Elbow Method</w:t>
      </w:r>
      <w:r w:rsidRPr="0004599A">
        <w:t xml:space="preserve"> to estimate the optimal number of clusters. The analysis suggested that </w:t>
      </w:r>
      <w:r w:rsidRPr="0004599A">
        <w:rPr>
          <w:b/>
          <w:bCs/>
        </w:rPr>
        <w:t>3 clusters</w:t>
      </w:r>
      <w:r w:rsidRPr="0004599A">
        <w:t xml:space="preserve"> was the most suitable choice, which aligns with the ground truth of three wine cultivars. Based on this, I evaluated three different clustering approaches: </w:t>
      </w:r>
      <w:r w:rsidRPr="0004599A">
        <w:rPr>
          <w:b/>
          <w:bCs/>
        </w:rPr>
        <w:t>K-Means, DBSCAN, and Agglomerative Clustering</w:t>
      </w:r>
      <w:r w:rsidRPr="0004599A">
        <w:t>.</w:t>
      </w:r>
    </w:p>
    <w:p w14:paraId="673570D3" w14:textId="77777777" w:rsidR="00232E68" w:rsidRPr="00232E68" w:rsidRDefault="00232E68" w:rsidP="0004599A">
      <w:pPr>
        <w:pStyle w:val="ListParagraph"/>
        <w:tabs>
          <w:tab w:val="left" w:pos="1935"/>
        </w:tabs>
        <w:ind w:left="1095"/>
        <w:rPr>
          <w:b/>
          <w:bCs/>
        </w:rPr>
      </w:pPr>
    </w:p>
    <w:p w14:paraId="30A99119" w14:textId="5A2717F8" w:rsidR="0004599A" w:rsidRPr="00232E68" w:rsidRDefault="0004599A" w:rsidP="0004599A">
      <w:pPr>
        <w:pStyle w:val="ListParagraph"/>
        <w:numPr>
          <w:ilvl w:val="1"/>
          <w:numId w:val="1"/>
        </w:numPr>
        <w:tabs>
          <w:tab w:val="left" w:pos="1935"/>
        </w:tabs>
        <w:rPr>
          <w:b/>
          <w:bCs/>
          <w:color w:val="E97132" w:themeColor="accent2"/>
          <w:sz w:val="32"/>
          <w:szCs w:val="32"/>
        </w:rPr>
      </w:pPr>
      <w:r w:rsidRPr="00232E68">
        <w:rPr>
          <w:b/>
          <w:bCs/>
          <w:color w:val="E97132" w:themeColor="accent2"/>
          <w:sz w:val="32"/>
          <w:szCs w:val="32"/>
        </w:rPr>
        <w:t>Baseline Model</w:t>
      </w:r>
    </w:p>
    <w:p w14:paraId="7B03C19A" w14:textId="111A6E03" w:rsidR="0004599A" w:rsidRDefault="0004599A" w:rsidP="0004599A">
      <w:pPr>
        <w:pStyle w:val="ListParagraph"/>
        <w:tabs>
          <w:tab w:val="left" w:pos="1935"/>
        </w:tabs>
        <w:ind w:left="1095"/>
      </w:pPr>
      <w:r w:rsidRPr="0004599A">
        <w:t xml:space="preserve">As a baseline, </w:t>
      </w:r>
      <w:r w:rsidRPr="0004599A">
        <w:rPr>
          <w:b/>
          <w:bCs/>
        </w:rPr>
        <w:t>K-Means clustering</w:t>
      </w:r>
      <w:r w:rsidRPr="0004599A">
        <w:t xml:space="preserve"> </w:t>
      </w:r>
      <w:r w:rsidR="00D63F1D">
        <w:t xml:space="preserve">was implemented </w:t>
      </w:r>
      <w:r w:rsidRPr="0004599A">
        <w:t>with default parameters on the scaled dataset. This gave me an initial reference for metrics like Adjusted Rand Index (ARI), Normalized Mutual Information (NMI), and Silhouette Score. The baseline results provided a benchmark to compare with other clustering methods and subsequent improvements.</w:t>
      </w:r>
    </w:p>
    <w:p w14:paraId="6574CBF7" w14:textId="77777777" w:rsidR="00232E68" w:rsidRDefault="00232E68" w:rsidP="0004599A">
      <w:pPr>
        <w:pStyle w:val="ListParagraph"/>
        <w:tabs>
          <w:tab w:val="left" w:pos="1935"/>
        </w:tabs>
        <w:ind w:left="1095"/>
      </w:pPr>
    </w:p>
    <w:p w14:paraId="06C8AF41" w14:textId="3F6AE2CF" w:rsidR="0004599A" w:rsidRPr="00232E68" w:rsidRDefault="0004599A" w:rsidP="0004599A">
      <w:pPr>
        <w:pStyle w:val="ListParagraph"/>
        <w:numPr>
          <w:ilvl w:val="1"/>
          <w:numId w:val="1"/>
        </w:numPr>
        <w:tabs>
          <w:tab w:val="left" w:pos="1935"/>
        </w:tabs>
        <w:rPr>
          <w:b/>
          <w:bCs/>
          <w:color w:val="E97132" w:themeColor="accent2"/>
          <w:sz w:val="32"/>
          <w:szCs w:val="32"/>
        </w:rPr>
      </w:pPr>
      <w:r w:rsidRPr="00232E68">
        <w:rPr>
          <w:b/>
          <w:bCs/>
          <w:color w:val="E97132" w:themeColor="accent2"/>
          <w:sz w:val="32"/>
          <w:szCs w:val="32"/>
        </w:rPr>
        <w:t>Feature Engineering</w:t>
      </w:r>
    </w:p>
    <w:p w14:paraId="1CF007E0" w14:textId="6D8F92E5" w:rsidR="0004599A" w:rsidRDefault="0004599A" w:rsidP="0004599A">
      <w:pPr>
        <w:pStyle w:val="ListParagraph"/>
        <w:numPr>
          <w:ilvl w:val="0"/>
          <w:numId w:val="8"/>
        </w:numPr>
        <w:tabs>
          <w:tab w:val="left" w:pos="1935"/>
        </w:tabs>
      </w:pPr>
      <w:r w:rsidRPr="0004599A">
        <w:t>No additional domain-derived features were introduced since the dataset already contains relevant chemical composition attributes.</w:t>
      </w:r>
    </w:p>
    <w:p w14:paraId="1FACF263" w14:textId="7B0B253B" w:rsidR="0004599A" w:rsidRDefault="0004599A" w:rsidP="0004599A">
      <w:pPr>
        <w:pStyle w:val="ListParagraph"/>
        <w:numPr>
          <w:ilvl w:val="0"/>
          <w:numId w:val="8"/>
        </w:numPr>
        <w:tabs>
          <w:tab w:val="left" w:pos="1935"/>
        </w:tabs>
      </w:pPr>
      <w:r w:rsidRPr="0004599A">
        <w:t xml:space="preserve">However, given the </w:t>
      </w:r>
      <w:r w:rsidRPr="0004599A">
        <w:rPr>
          <w:b/>
          <w:bCs/>
        </w:rPr>
        <w:t>high correlation between Total Phenols and Flavonoids</w:t>
      </w:r>
      <w:r w:rsidRPr="0004599A">
        <w:t xml:space="preserve">, I created a second version of the dataset with the Flavonoids </w:t>
      </w:r>
      <w:r w:rsidRPr="0004599A">
        <w:lastRenderedPageBreak/>
        <w:t>feature removed, to evaluate whether redundancy negatively impacted clustering.</w:t>
      </w:r>
    </w:p>
    <w:p w14:paraId="1F299CE5" w14:textId="66B889BF" w:rsidR="0004599A" w:rsidRDefault="0004599A" w:rsidP="0004599A">
      <w:pPr>
        <w:pStyle w:val="ListParagraph"/>
        <w:numPr>
          <w:ilvl w:val="0"/>
          <w:numId w:val="8"/>
        </w:numPr>
        <w:tabs>
          <w:tab w:val="left" w:pos="1935"/>
        </w:tabs>
      </w:pPr>
      <w:r w:rsidRPr="0004599A">
        <w:t>This helped in assessing the robustness of clustering results against correlated features.</w:t>
      </w:r>
    </w:p>
    <w:p w14:paraId="2108B81E" w14:textId="77777777" w:rsidR="00232E68" w:rsidRDefault="00232E68" w:rsidP="00232E68">
      <w:pPr>
        <w:pStyle w:val="ListParagraph"/>
        <w:tabs>
          <w:tab w:val="left" w:pos="1935"/>
        </w:tabs>
        <w:ind w:left="1440"/>
      </w:pPr>
    </w:p>
    <w:p w14:paraId="7B048B40" w14:textId="02B8F11D" w:rsidR="0004599A" w:rsidRPr="006E7F02" w:rsidRDefault="0004599A" w:rsidP="0004599A">
      <w:pPr>
        <w:pStyle w:val="ListParagraph"/>
        <w:numPr>
          <w:ilvl w:val="1"/>
          <w:numId w:val="1"/>
        </w:numPr>
        <w:tabs>
          <w:tab w:val="left" w:pos="1935"/>
        </w:tabs>
        <w:rPr>
          <w:b/>
          <w:bCs/>
          <w:color w:val="E97132" w:themeColor="accent2"/>
          <w:sz w:val="32"/>
          <w:szCs w:val="32"/>
        </w:rPr>
      </w:pPr>
      <w:r w:rsidRPr="006E7F02">
        <w:rPr>
          <w:b/>
          <w:bCs/>
          <w:color w:val="E97132" w:themeColor="accent2"/>
          <w:sz w:val="32"/>
          <w:szCs w:val="32"/>
        </w:rPr>
        <w:t>Model Development</w:t>
      </w:r>
    </w:p>
    <w:p w14:paraId="06D05E29" w14:textId="49672675" w:rsidR="0004599A" w:rsidRDefault="0004599A" w:rsidP="0004599A">
      <w:pPr>
        <w:pStyle w:val="ListParagraph"/>
        <w:tabs>
          <w:tab w:val="left" w:pos="1935"/>
        </w:tabs>
        <w:ind w:left="1095"/>
      </w:pPr>
      <w:r w:rsidRPr="0004599A">
        <w:t>I tested three algorithms:</w:t>
      </w:r>
    </w:p>
    <w:p w14:paraId="2C07FF5F" w14:textId="423C1F9E" w:rsidR="0004599A" w:rsidRDefault="0004599A" w:rsidP="0004599A">
      <w:pPr>
        <w:pStyle w:val="ListParagraph"/>
        <w:numPr>
          <w:ilvl w:val="1"/>
          <w:numId w:val="6"/>
        </w:numPr>
        <w:tabs>
          <w:tab w:val="left" w:pos="1935"/>
        </w:tabs>
      </w:pPr>
      <w:r w:rsidRPr="0004599A">
        <w:rPr>
          <w:b/>
          <w:bCs/>
        </w:rPr>
        <w:t>K-Means Clustering</w:t>
      </w:r>
      <w:r w:rsidRPr="0004599A">
        <w:t xml:space="preserve"> – A centroid-based approach that partitions data into clusters by minimizing within-cluster variance.</w:t>
      </w:r>
    </w:p>
    <w:p w14:paraId="6606D427" w14:textId="09072935" w:rsidR="0004599A" w:rsidRDefault="0004599A" w:rsidP="0004599A">
      <w:pPr>
        <w:pStyle w:val="ListParagraph"/>
        <w:numPr>
          <w:ilvl w:val="1"/>
          <w:numId w:val="6"/>
        </w:numPr>
        <w:tabs>
          <w:tab w:val="left" w:pos="1935"/>
        </w:tabs>
      </w:pPr>
      <w:r w:rsidRPr="0004599A">
        <w:rPr>
          <w:b/>
          <w:bCs/>
        </w:rPr>
        <w:t>DBSCAN (Density-Based Spatial Clustering of Applications with Noise)</w:t>
      </w:r>
      <w:r w:rsidRPr="0004599A">
        <w:t xml:space="preserve"> – A density-based method that groups point close to each other while identifying noise points as outliers.</w:t>
      </w:r>
    </w:p>
    <w:p w14:paraId="745EA1C9" w14:textId="7BCDB20A" w:rsidR="0004599A" w:rsidRDefault="0004599A" w:rsidP="0004599A">
      <w:pPr>
        <w:pStyle w:val="ListParagraph"/>
        <w:numPr>
          <w:ilvl w:val="1"/>
          <w:numId w:val="6"/>
        </w:numPr>
        <w:tabs>
          <w:tab w:val="left" w:pos="1935"/>
        </w:tabs>
      </w:pPr>
      <w:r w:rsidRPr="0004599A">
        <w:rPr>
          <w:b/>
          <w:bCs/>
        </w:rPr>
        <w:t>Agglomerative Clustering</w:t>
      </w:r>
      <w:r w:rsidRPr="0004599A">
        <w:t xml:space="preserve"> – A hierarchical clustering method that successively merges data points based on distance metrics until the desired number of clusters is formed.</w:t>
      </w:r>
    </w:p>
    <w:p w14:paraId="42C9C524" w14:textId="77777777" w:rsidR="006E7F02" w:rsidRDefault="006E7F02" w:rsidP="006E7F02">
      <w:pPr>
        <w:pStyle w:val="ListParagraph"/>
        <w:tabs>
          <w:tab w:val="left" w:pos="1935"/>
        </w:tabs>
        <w:ind w:left="1800"/>
      </w:pPr>
    </w:p>
    <w:p w14:paraId="7BA7D3C8" w14:textId="7F646E14" w:rsidR="0004599A" w:rsidRPr="006E7F02" w:rsidRDefault="0004599A" w:rsidP="0004599A">
      <w:pPr>
        <w:pStyle w:val="ListParagraph"/>
        <w:numPr>
          <w:ilvl w:val="1"/>
          <w:numId w:val="1"/>
        </w:numPr>
        <w:tabs>
          <w:tab w:val="left" w:pos="1935"/>
        </w:tabs>
        <w:rPr>
          <w:b/>
          <w:bCs/>
          <w:color w:val="E97132" w:themeColor="accent2"/>
          <w:sz w:val="32"/>
          <w:szCs w:val="32"/>
        </w:rPr>
      </w:pPr>
      <w:r w:rsidRPr="006E7F02">
        <w:rPr>
          <w:b/>
          <w:bCs/>
          <w:color w:val="E97132" w:themeColor="accent2"/>
          <w:sz w:val="32"/>
          <w:szCs w:val="32"/>
        </w:rPr>
        <w:t>Evaluation Metrics</w:t>
      </w:r>
    </w:p>
    <w:p w14:paraId="0FDAF9C9" w14:textId="7F52FADC" w:rsidR="0004599A" w:rsidRDefault="0004599A" w:rsidP="0004599A">
      <w:pPr>
        <w:pStyle w:val="ListParagraph"/>
        <w:tabs>
          <w:tab w:val="left" w:pos="1935"/>
        </w:tabs>
        <w:ind w:left="1095"/>
      </w:pPr>
      <w:r w:rsidRPr="0004599A">
        <w:t>I used three evaluation metrics to compare clustering performance:</w:t>
      </w:r>
    </w:p>
    <w:p w14:paraId="13F2EFEE" w14:textId="2A0D92B2" w:rsidR="0004599A" w:rsidRDefault="0004599A" w:rsidP="0004599A">
      <w:pPr>
        <w:pStyle w:val="ListParagraph"/>
        <w:numPr>
          <w:ilvl w:val="0"/>
          <w:numId w:val="8"/>
        </w:numPr>
        <w:tabs>
          <w:tab w:val="left" w:pos="1935"/>
        </w:tabs>
      </w:pPr>
      <w:r w:rsidRPr="0004599A">
        <w:rPr>
          <w:b/>
          <w:bCs/>
        </w:rPr>
        <w:t>Adjusted Rand Index (ARI):</w:t>
      </w:r>
      <w:r w:rsidRPr="0004599A">
        <w:t xml:space="preserve"> Measures similarity between predicted clusters and true labels, adjusted for chance. Values close to 1 indicate strong agreement.</w:t>
      </w:r>
    </w:p>
    <w:p w14:paraId="306B25CF" w14:textId="2B634581" w:rsidR="0004599A" w:rsidRDefault="0004599A" w:rsidP="0004599A">
      <w:pPr>
        <w:pStyle w:val="ListParagraph"/>
        <w:numPr>
          <w:ilvl w:val="0"/>
          <w:numId w:val="8"/>
        </w:numPr>
        <w:tabs>
          <w:tab w:val="left" w:pos="1935"/>
        </w:tabs>
      </w:pPr>
      <w:r w:rsidRPr="0004599A">
        <w:rPr>
          <w:b/>
          <w:bCs/>
        </w:rPr>
        <w:t>Normalized Mutual Information (NMI):</w:t>
      </w:r>
      <w:r w:rsidRPr="0004599A">
        <w:t xml:space="preserve"> Captures how much information is shared between predicted clusters and actual labels, normalized between 0 and 1. Higher values indicate stronger clustering consistency.</w:t>
      </w:r>
    </w:p>
    <w:p w14:paraId="125530A7" w14:textId="3196D5D7" w:rsidR="0004599A" w:rsidRDefault="0004599A" w:rsidP="0004599A">
      <w:pPr>
        <w:pStyle w:val="ListParagraph"/>
        <w:numPr>
          <w:ilvl w:val="0"/>
          <w:numId w:val="8"/>
        </w:numPr>
        <w:tabs>
          <w:tab w:val="left" w:pos="1935"/>
        </w:tabs>
      </w:pPr>
      <w:r w:rsidRPr="0004599A">
        <w:rPr>
          <w:b/>
          <w:bCs/>
        </w:rPr>
        <w:t>Silhouette Score:</w:t>
      </w:r>
      <w:r w:rsidRPr="0004599A">
        <w:t xml:space="preserve"> Evaluates how well-separated the clusters are, based on intra-cluster cohesion and inter-cluster separation. Values range from -1 to 1, with higher values meaning better-defined clusters.</w:t>
      </w:r>
    </w:p>
    <w:p w14:paraId="5C0581E0" w14:textId="77777777" w:rsidR="006E7F02" w:rsidRDefault="006E7F02" w:rsidP="006E7F02">
      <w:pPr>
        <w:pStyle w:val="ListParagraph"/>
        <w:tabs>
          <w:tab w:val="left" w:pos="1935"/>
        </w:tabs>
        <w:ind w:left="1440"/>
      </w:pPr>
    </w:p>
    <w:p w14:paraId="7732C659" w14:textId="7068A4F7" w:rsidR="0004599A" w:rsidRPr="006E7F02" w:rsidRDefault="0004599A" w:rsidP="0004599A">
      <w:pPr>
        <w:pStyle w:val="ListParagraph"/>
        <w:numPr>
          <w:ilvl w:val="1"/>
          <w:numId w:val="1"/>
        </w:numPr>
        <w:tabs>
          <w:tab w:val="left" w:pos="1935"/>
        </w:tabs>
        <w:rPr>
          <w:b/>
          <w:bCs/>
          <w:color w:val="E97132" w:themeColor="accent2"/>
          <w:sz w:val="32"/>
          <w:szCs w:val="32"/>
        </w:rPr>
      </w:pPr>
      <w:r w:rsidRPr="006E7F02">
        <w:rPr>
          <w:b/>
          <w:bCs/>
          <w:color w:val="E97132" w:themeColor="accent2"/>
          <w:sz w:val="32"/>
          <w:szCs w:val="32"/>
        </w:rPr>
        <w:t>Model Evaluation &amp; Insights</w:t>
      </w:r>
    </w:p>
    <w:p w14:paraId="5015D3BC" w14:textId="3D9352EB" w:rsidR="0004599A" w:rsidRPr="006E7F02" w:rsidRDefault="0004599A" w:rsidP="0004599A">
      <w:pPr>
        <w:pStyle w:val="ListParagraph"/>
        <w:tabs>
          <w:tab w:val="left" w:pos="1935"/>
        </w:tabs>
        <w:ind w:left="1095"/>
        <w:rPr>
          <w:b/>
          <w:bCs/>
        </w:rPr>
      </w:pPr>
      <w:r w:rsidRPr="006E7F02">
        <w:rPr>
          <w:b/>
          <w:bCs/>
        </w:rPr>
        <w:t>K-Means Results:</w:t>
      </w:r>
    </w:p>
    <w:p w14:paraId="44084F22" w14:textId="411B5140" w:rsidR="0004599A" w:rsidRDefault="0004599A" w:rsidP="0004599A">
      <w:pPr>
        <w:pStyle w:val="ListParagraph"/>
        <w:numPr>
          <w:ilvl w:val="0"/>
          <w:numId w:val="8"/>
        </w:numPr>
        <w:tabs>
          <w:tab w:val="left" w:pos="1935"/>
        </w:tabs>
      </w:pPr>
      <w:r w:rsidRPr="0004599A">
        <w:t>ARI: 0.897 | NMI: 0.876 | Silhouette: 0.285</w:t>
      </w:r>
    </w:p>
    <w:p w14:paraId="629C5426" w14:textId="1CD27450" w:rsidR="0004599A" w:rsidRDefault="0004599A" w:rsidP="0004599A">
      <w:pPr>
        <w:pStyle w:val="ListParagraph"/>
        <w:numPr>
          <w:ilvl w:val="0"/>
          <w:numId w:val="8"/>
        </w:numPr>
        <w:tabs>
          <w:tab w:val="left" w:pos="1935"/>
        </w:tabs>
      </w:pPr>
      <w:r w:rsidRPr="0004599A">
        <w:t>K-Means performed the best, achieving strong alignment with true labels and reasonably defined clusters.</w:t>
      </w:r>
    </w:p>
    <w:p w14:paraId="207B7AFF" w14:textId="35EB18FF" w:rsidR="0004599A" w:rsidRPr="006E7F02" w:rsidRDefault="0004599A" w:rsidP="0004599A">
      <w:pPr>
        <w:tabs>
          <w:tab w:val="left" w:pos="1935"/>
        </w:tabs>
        <w:ind w:left="1080"/>
        <w:rPr>
          <w:b/>
          <w:bCs/>
        </w:rPr>
      </w:pPr>
      <w:r w:rsidRPr="006E7F02">
        <w:rPr>
          <w:b/>
          <w:bCs/>
        </w:rPr>
        <w:t>DBSCAN Results:</w:t>
      </w:r>
    </w:p>
    <w:p w14:paraId="26AA8969" w14:textId="39DFCB24" w:rsidR="0004599A" w:rsidRDefault="0004599A" w:rsidP="0004599A">
      <w:pPr>
        <w:pStyle w:val="ListParagraph"/>
        <w:numPr>
          <w:ilvl w:val="0"/>
          <w:numId w:val="8"/>
        </w:numPr>
        <w:tabs>
          <w:tab w:val="left" w:pos="1935"/>
        </w:tabs>
      </w:pPr>
      <w:r w:rsidRPr="0004599A">
        <w:t>ARI: 0.274 | NMI: 0.401 | Silhouette: 0.049</w:t>
      </w:r>
    </w:p>
    <w:p w14:paraId="163C0BA5" w14:textId="0DB3E5C1" w:rsidR="0004599A" w:rsidRDefault="00232E68" w:rsidP="0004599A">
      <w:pPr>
        <w:pStyle w:val="ListParagraph"/>
        <w:numPr>
          <w:ilvl w:val="0"/>
          <w:numId w:val="8"/>
        </w:numPr>
        <w:tabs>
          <w:tab w:val="left" w:pos="1935"/>
        </w:tabs>
      </w:pPr>
      <w:r w:rsidRPr="00232E68">
        <w:lastRenderedPageBreak/>
        <w:t xml:space="preserve">DBSCAN failed to produce meaningful clusters because DBSCAN is sensitive to the choice of </w:t>
      </w:r>
      <w:r w:rsidRPr="00232E68">
        <w:rPr>
          <w:b/>
          <w:bCs/>
        </w:rPr>
        <w:t xml:space="preserve">epsilon </w:t>
      </w:r>
      <w:r w:rsidRPr="00232E68">
        <w:t xml:space="preserve">and </w:t>
      </w:r>
      <w:r w:rsidRPr="00232E68">
        <w:rPr>
          <w:b/>
          <w:bCs/>
        </w:rPr>
        <w:t>minimum samples</w:t>
      </w:r>
      <w:r w:rsidRPr="00232E68">
        <w:t>. Given the dataset’s relatively small size, overlapping clusters, and varying density across classes, DBSCAN struggled to separate the groups, treating many points as noise.</w:t>
      </w:r>
    </w:p>
    <w:p w14:paraId="172E5FDF" w14:textId="3A3928FE" w:rsidR="00232E68" w:rsidRPr="006E7F02" w:rsidRDefault="00232E68" w:rsidP="00232E68">
      <w:pPr>
        <w:tabs>
          <w:tab w:val="left" w:pos="1935"/>
        </w:tabs>
        <w:ind w:left="1080"/>
        <w:rPr>
          <w:b/>
          <w:bCs/>
        </w:rPr>
      </w:pPr>
      <w:r w:rsidRPr="006E7F02">
        <w:rPr>
          <w:b/>
          <w:bCs/>
        </w:rPr>
        <w:t>Agglomerative Clustering Results:</w:t>
      </w:r>
    </w:p>
    <w:p w14:paraId="2E0664B0" w14:textId="3BA70C86" w:rsidR="00232E68" w:rsidRDefault="00232E68" w:rsidP="00232E68">
      <w:pPr>
        <w:pStyle w:val="ListParagraph"/>
        <w:numPr>
          <w:ilvl w:val="0"/>
          <w:numId w:val="8"/>
        </w:numPr>
        <w:tabs>
          <w:tab w:val="left" w:pos="1935"/>
        </w:tabs>
      </w:pPr>
      <w:r w:rsidRPr="00232E68">
        <w:t>ARI: 0.79 | NMI: 0.786 | Silhouette: 0.277</w:t>
      </w:r>
    </w:p>
    <w:p w14:paraId="0BA8D3AC" w14:textId="0AEB1CB0" w:rsidR="00232E68" w:rsidRDefault="00232E68" w:rsidP="00232E68">
      <w:pPr>
        <w:pStyle w:val="ListParagraph"/>
        <w:numPr>
          <w:ilvl w:val="0"/>
          <w:numId w:val="8"/>
        </w:numPr>
        <w:tabs>
          <w:tab w:val="left" w:pos="1935"/>
        </w:tabs>
      </w:pPr>
      <w:r w:rsidRPr="00232E68">
        <w:t>Agglomerative Clustering performed decently, but not as well as K-Means. While it captured hierarchical relationships, the separation between wine classes was less precise.</w:t>
      </w:r>
    </w:p>
    <w:p w14:paraId="32369C07" w14:textId="77777777" w:rsidR="006E7F02" w:rsidRPr="006E7F02" w:rsidRDefault="006E7F02" w:rsidP="00C16D7F">
      <w:pPr>
        <w:pStyle w:val="ListParagraph"/>
        <w:tabs>
          <w:tab w:val="left" w:pos="1935"/>
        </w:tabs>
        <w:spacing w:line="192" w:lineRule="auto"/>
        <w:ind w:left="1440"/>
        <w:rPr>
          <w:color w:val="E97132" w:themeColor="accent2"/>
          <w:sz w:val="32"/>
          <w:szCs w:val="32"/>
        </w:rPr>
      </w:pPr>
    </w:p>
    <w:p w14:paraId="7A73AD19" w14:textId="79E690D8" w:rsidR="00232E68" w:rsidRPr="006E7F02" w:rsidRDefault="00232E68" w:rsidP="00232E68">
      <w:pPr>
        <w:pStyle w:val="ListParagraph"/>
        <w:numPr>
          <w:ilvl w:val="1"/>
          <w:numId w:val="1"/>
        </w:numPr>
        <w:tabs>
          <w:tab w:val="left" w:pos="1935"/>
        </w:tabs>
        <w:rPr>
          <w:b/>
          <w:bCs/>
          <w:color w:val="E97132" w:themeColor="accent2"/>
          <w:sz w:val="32"/>
          <w:szCs w:val="32"/>
        </w:rPr>
      </w:pPr>
      <w:r w:rsidRPr="006E7F02">
        <w:rPr>
          <w:b/>
          <w:bCs/>
          <w:color w:val="E97132" w:themeColor="accent2"/>
          <w:sz w:val="32"/>
          <w:szCs w:val="32"/>
        </w:rPr>
        <w:t>Hyperparameter Tuning</w:t>
      </w:r>
    </w:p>
    <w:p w14:paraId="15084909" w14:textId="639F9CB5" w:rsidR="00232E68" w:rsidRDefault="00232E68" w:rsidP="00232E68">
      <w:pPr>
        <w:pStyle w:val="ListParagraph"/>
        <w:tabs>
          <w:tab w:val="left" w:pos="1935"/>
        </w:tabs>
        <w:ind w:left="1095"/>
      </w:pPr>
      <w:r w:rsidRPr="00232E68">
        <w:t>After identifying K-Means as the best model, I performed hyperparameter tuning to optimize its performance. The final tuned parameters were:</w:t>
      </w:r>
    </w:p>
    <w:p w14:paraId="5AD4819D" w14:textId="6B82E889" w:rsidR="00232E68" w:rsidRDefault="00232E68" w:rsidP="00232E68">
      <w:pPr>
        <w:pStyle w:val="ListParagraph"/>
        <w:numPr>
          <w:ilvl w:val="0"/>
          <w:numId w:val="8"/>
        </w:numPr>
        <w:tabs>
          <w:tab w:val="left" w:pos="1935"/>
        </w:tabs>
      </w:pPr>
      <w:r w:rsidRPr="00232E68">
        <w:t>init: k-means++</w:t>
      </w:r>
    </w:p>
    <w:p w14:paraId="7AFAE83D" w14:textId="17FE8F42" w:rsidR="00232E68" w:rsidRDefault="00232E68" w:rsidP="00232E68">
      <w:pPr>
        <w:pStyle w:val="ListParagraph"/>
        <w:numPr>
          <w:ilvl w:val="0"/>
          <w:numId w:val="8"/>
        </w:numPr>
        <w:tabs>
          <w:tab w:val="left" w:pos="1935"/>
        </w:tabs>
      </w:pPr>
      <w:r w:rsidRPr="00232E68">
        <w:t>max_iter: 100</w:t>
      </w:r>
    </w:p>
    <w:p w14:paraId="457EA6AE" w14:textId="7B1FE672" w:rsidR="00232E68" w:rsidRDefault="00232E68" w:rsidP="00232E68">
      <w:pPr>
        <w:pStyle w:val="ListParagraph"/>
        <w:numPr>
          <w:ilvl w:val="0"/>
          <w:numId w:val="8"/>
        </w:numPr>
        <w:tabs>
          <w:tab w:val="left" w:pos="1935"/>
        </w:tabs>
      </w:pPr>
      <w:r w:rsidRPr="00232E68">
        <w:t>n_clusters: 3</w:t>
      </w:r>
    </w:p>
    <w:p w14:paraId="3E715D13" w14:textId="341E0EC1" w:rsidR="00232E68" w:rsidRDefault="00232E68" w:rsidP="009E531F">
      <w:pPr>
        <w:pStyle w:val="ListParagraph"/>
        <w:numPr>
          <w:ilvl w:val="0"/>
          <w:numId w:val="8"/>
        </w:numPr>
        <w:tabs>
          <w:tab w:val="left" w:pos="1935"/>
        </w:tabs>
      </w:pPr>
      <w:r w:rsidRPr="00232E68">
        <w:t>n_ini</w:t>
      </w:r>
      <w:r>
        <w:t>t</w:t>
      </w:r>
      <w:r w:rsidRPr="00232E68">
        <w:t>: 1</w:t>
      </w:r>
    </w:p>
    <w:p w14:paraId="1DD4D3C1" w14:textId="77777777" w:rsidR="006E7F02" w:rsidRDefault="006E7F02" w:rsidP="006E7F02">
      <w:pPr>
        <w:pStyle w:val="ListParagraph"/>
        <w:tabs>
          <w:tab w:val="left" w:pos="1935"/>
        </w:tabs>
        <w:ind w:left="1440"/>
      </w:pPr>
    </w:p>
    <w:p w14:paraId="36915F18" w14:textId="7EA3AB88" w:rsidR="00232E68" w:rsidRPr="006E7F02" w:rsidRDefault="00232E68" w:rsidP="009E531F">
      <w:pPr>
        <w:pStyle w:val="ListParagraph"/>
        <w:numPr>
          <w:ilvl w:val="1"/>
          <w:numId w:val="1"/>
        </w:numPr>
        <w:tabs>
          <w:tab w:val="left" w:pos="1935"/>
        </w:tabs>
        <w:ind w:left="1094" w:hanging="374"/>
        <w:rPr>
          <w:b/>
          <w:bCs/>
          <w:color w:val="E97132" w:themeColor="accent2"/>
          <w:sz w:val="32"/>
          <w:szCs w:val="32"/>
        </w:rPr>
      </w:pPr>
      <w:r w:rsidRPr="006E7F02">
        <w:rPr>
          <w:b/>
          <w:bCs/>
          <w:color w:val="E97132" w:themeColor="accent2"/>
          <w:sz w:val="32"/>
          <w:szCs w:val="32"/>
        </w:rPr>
        <w:t>Outlier Handling &amp; Final Refinement</w:t>
      </w:r>
    </w:p>
    <w:p w14:paraId="05FE0F75" w14:textId="76F35B81" w:rsidR="00232E68" w:rsidRDefault="00232E68" w:rsidP="00232E68">
      <w:pPr>
        <w:pStyle w:val="ListParagraph"/>
        <w:tabs>
          <w:tab w:val="left" w:pos="1935"/>
        </w:tabs>
        <w:ind w:left="1095"/>
      </w:pPr>
      <w:r w:rsidRPr="00232E68">
        <w:t xml:space="preserve">Upon error analysis, I observed </w:t>
      </w:r>
      <w:r w:rsidRPr="00232E68">
        <w:rPr>
          <w:b/>
          <w:bCs/>
        </w:rPr>
        <w:t>7 misclassified results</w:t>
      </w:r>
      <w:r w:rsidRPr="00232E68">
        <w:t xml:space="preserve">, out of which </w:t>
      </w:r>
      <w:r w:rsidRPr="00232E68">
        <w:rPr>
          <w:b/>
          <w:bCs/>
        </w:rPr>
        <w:t>3 corresponded to overlapping outlier cases</w:t>
      </w:r>
      <w:r w:rsidRPr="00232E68">
        <w:t xml:space="preserve"> identified earlier. After removing these extreme points, the model achieved improved results:</w:t>
      </w:r>
    </w:p>
    <w:p w14:paraId="08A9A0E7" w14:textId="5831DFB1" w:rsidR="00232E68" w:rsidRDefault="00232E68" w:rsidP="00232E68">
      <w:pPr>
        <w:pStyle w:val="ListParagraph"/>
        <w:numPr>
          <w:ilvl w:val="0"/>
          <w:numId w:val="8"/>
        </w:numPr>
        <w:tabs>
          <w:tab w:val="left" w:pos="1935"/>
        </w:tabs>
      </w:pPr>
      <w:r w:rsidRPr="00232E68">
        <w:rPr>
          <w:b/>
          <w:bCs/>
        </w:rPr>
        <w:t>Silhouette Score:</w:t>
      </w:r>
      <w:r w:rsidRPr="00232E68">
        <w:t xml:space="preserve"> 0.292</w:t>
      </w:r>
    </w:p>
    <w:p w14:paraId="1449463F" w14:textId="63F7F992" w:rsidR="00232E68" w:rsidRDefault="00232E68" w:rsidP="00232E68">
      <w:pPr>
        <w:pStyle w:val="ListParagraph"/>
        <w:numPr>
          <w:ilvl w:val="0"/>
          <w:numId w:val="8"/>
        </w:numPr>
        <w:tabs>
          <w:tab w:val="left" w:pos="1935"/>
        </w:tabs>
      </w:pPr>
      <w:r w:rsidRPr="00232E68">
        <w:rPr>
          <w:b/>
          <w:bCs/>
        </w:rPr>
        <w:t>ARI:</w:t>
      </w:r>
      <w:r w:rsidRPr="00232E68">
        <w:t xml:space="preserve"> 0.95</w:t>
      </w:r>
    </w:p>
    <w:p w14:paraId="67AA0DF7" w14:textId="3300B13F" w:rsidR="00232E68" w:rsidRDefault="00232E68" w:rsidP="00232E68">
      <w:pPr>
        <w:pStyle w:val="ListParagraph"/>
        <w:numPr>
          <w:ilvl w:val="0"/>
          <w:numId w:val="8"/>
        </w:numPr>
        <w:tabs>
          <w:tab w:val="left" w:pos="1935"/>
        </w:tabs>
      </w:pPr>
      <w:r w:rsidRPr="00232E68">
        <w:rPr>
          <w:b/>
          <w:bCs/>
        </w:rPr>
        <w:t>NMI:</w:t>
      </w:r>
      <w:r w:rsidRPr="00232E68">
        <w:t xml:space="preserve"> 0.938</w:t>
      </w:r>
    </w:p>
    <w:p w14:paraId="3B1605F5" w14:textId="54384E2F" w:rsidR="009E531F" w:rsidRDefault="00232E68" w:rsidP="009E531F">
      <w:pPr>
        <w:tabs>
          <w:tab w:val="left" w:pos="1935"/>
        </w:tabs>
        <w:ind w:left="1080"/>
      </w:pPr>
      <w:r w:rsidRPr="00232E68">
        <w:t xml:space="preserve">While it is generally considered </w:t>
      </w:r>
      <w:r w:rsidRPr="00232E68">
        <w:rPr>
          <w:b/>
          <w:bCs/>
        </w:rPr>
        <w:t>unethical to remove data post-training</w:t>
      </w:r>
      <w:r w:rsidRPr="00232E68">
        <w:t>, I documented this decision because removing these extreme points significantly improved clustering stability and interpretability. This highlights the sensitivity of clustering methods to noisy or borderline data points.</w:t>
      </w:r>
    </w:p>
    <w:p w14:paraId="478EA5E1" w14:textId="77777777" w:rsidR="009E531F" w:rsidRDefault="009E531F" w:rsidP="00C16D7F">
      <w:pPr>
        <w:tabs>
          <w:tab w:val="left" w:pos="1935"/>
        </w:tabs>
        <w:spacing w:line="192" w:lineRule="auto"/>
      </w:pPr>
    </w:p>
    <w:p w14:paraId="0176B7E3" w14:textId="68EA3A9F" w:rsidR="006E7F02" w:rsidRPr="006E7F02" w:rsidRDefault="006E7F02" w:rsidP="006E7F02">
      <w:pPr>
        <w:pStyle w:val="ListParagraph"/>
        <w:numPr>
          <w:ilvl w:val="0"/>
          <w:numId w:val="1"/>
        </w:numPr>
        <w:tabs>
          <w:tab w:val="left" w:pos="1935"/>
        </w:tabs>
        <w:rPr>
          <w:b/>
          <w:bCs/>
          <w:color w:val="E97132" w:themeColor="accent2"/>
          <w:sz w:val="36"/>
          <w:szCs w:val="36"/>
        </w:rPr>
      </w:pPr>
      <w:r w:rsidRPr="006E7F02">
        <w:rPr>
          <w:b/>
          <w:bCs/>
          <w:color w:val="E97132" w:themeColor="accent2"/>
          <w:sz w:val="36"/>
          <w:szCs w:val="36"/>
        </w:rPr>
        <w:t>Code Structure</w:t>
      </w:r>
    </w:p>
    <w:p w14:paraId="01368B10" w14:textId="2A81AEE1" w:rsidR="006E7F02" w:rsidRDefault="006E7F02" w:rsidP="006E7F02">
      <w:pPr>
        <w:pStyle w:val="ListParagraph"/>
        <w:tabs>
          <w:tab w:val="left" w:pos="1935"/>
        </w:tabs>
      </w:pPr>
      <w:r w:rsidRPr="006E7F02">
        <w:lastRenderedPageBreak/>
        <w:t>The project is organized into well-defined directories and files to ensure clarity, modularity, and reproducibility. Below is the folder structure and the purpose of each component:</w:t>
      </w:r>
    </w:p>
    <w:p w14:paraId="46D99E90" w14:textId="77777777" w:rsidR="009E531F" w:rsidRDefault="009E531F" w:rsidP="006E7F02">
      <w:pPr>
        <w:pStyle w:val="ListParagraph"/>
        <w:tabs>
          <w:tab w:val="left" w:pos="1935"/>
        </w:tabs>
      </w:pPr>
    </w:p>
    <w:p w14:paraId="487E140A" w14:textId="77777777" w:rsidR="006E7F02" w:rsidRDefault="006E7F02" w:rsidP="006E7F02">
      <w:pPr>
        <w:pStyle w:val="ListParagraph"/>
        <w:tabs>
          <w:tab w:val="left" w:pos="1935"/>
        </w:tabs>
      </w:pPr>
      <w:r>
        <w:t>WEEK1/</w:t>
      </w:r>
    </w:p>
    <w:p w14:paraId="27D3A424" w14:textId="77777777" w:rsidR="006E7F02" w:rsidRDefault="006E7F02" w:rsidP="006E7F02">
      <w:pPr>
        <w:pStyle w:val="ListParagraph"/>
        <w:tabs>
          <w:tab w:val="left" w:pos="1935"/>
        </w:tabs>
      </w:pPr>
      <w:r>
        <w:rPr>
          <w:rFonts w:ascii="Arial" w:hAnsi="Arial" w:cs="Arial"/>
        </w:rPr>
        <w:t>├</w:t>
      </w:r>
      <w:r>
        <w:rPr>
          <w:rFonts w:ascii="Aptos" w:hAnsi="Aptos" w:cs="Aptos"/>
        </w:rPr>
        <w:t>──</w:t>
      </w:r>
      <w:r>
        <w:t xml:space="preserve"> app/</w:t>
      </w:r>
    </w:p>
    <w:p w14:paraId="7D4CD11E" w14:textId="77777777" w:rsidR="006E7F02" w:rsidRDefault="006E7F02" w:rsidP="006E7F02">
      <w:pPr>
        <w:pStyle w:val="ListParagraph"/>
        <w:tabs>
          <w:tab w:val="left" w:pos="1935"/>
        </w:tabs>
      </w:pPr>
      <w:r>
        <w:t>│   └── WineClustering.py          # Streamlit application for interactive clustering demo</w:t>
      </w:r>
    </w:p>
    <w:p w14:paraId="06FF5627" w14:textId="77777777" w:rsidR="006E7F02" w:rsidRDefault="006E7F02" w:rsidP="006E7F02">
      <w:pPr>
        <w:pStyle w:val="ListParagraph"/>
        <w:tabs>
          <w:tab w:val="left" w:pos="1935"/>
        </w:tabs>
      </w:pPr>
      <w:r>
        <w:rPr>
          <w:rFonts w:ascii="Arial" w:hAnsi="Arial" w:cs="Arial"/>
        </w:rPr>
        <w:t>├</w:t>
      </w:r>
      <w:r>
        <w:rPr>
          <w:rFonts w:ascii="Aptos" w:hAnsi="Aptos" w:cs="Aptos"/>
        </w:rPr>
        <w:t>──</w:t>
      </w:r>
      <w:r>
        <w:t xml:space="preserve"> data/</w:t>
      </w:r>
    </w:p>
    <w:p w14:paraId="0C98B92A" w14:textId="2462182D" w:rsidR="006E7F02" w:rsidRDefault="006E7F02" w:rsidP="006E7F02">
      <w:pPr>
        <w:pStyle w:val="ListParagraph"/>
        <w:tabs>
          <w:tab w:val="left" w:pos="1935"/>
        </w:tabs>
      </w:pPr>
      <w:r>
        <w:t>│   └── Wine-dataset.csv           # Dataset containing chemical composition of wines</w:t>
      </w:r>
    </w:p>
    <w:p w14:paraId="5A042D10" w14:textId="77777777" w:rsidR="006E7F02" w:rsidRDefault="006E7F02" w:rsidP="006E7F02">
      <w:pPr>
        <w:pStyle w:val="ListParagraph"/>
        <w:tabs>
          <w:tab w:val="left" w:pos="1935"/>
        </w:tabs>
      </w:pPr>
      <w:r>
        <w:rPr>
          <w:rFonts w:ascii="Arial" w:hAnsi="Arial" w:cs="Arial"/>
        </w:rPr>
        <w:t>├</w:t>
      </w:r>
      <w:r>
        <w:rPr>
          <w:rFonts w:ascii="Aptos" w:hAnsi="Aptos" w:cs="Aptos"/>
        </w:rPr>
        <w:t>──</w:t>
      </w:r>
      <w:r>
        <w:t xml:space="preserve"> notebook/</w:t>
      </w:r>
    </w:p>
    <w:p w14:paraId="6D41B07A" w14:textId="26E618FF" w:rsidR="006E7F02" w:rsidRDefault="006E7F02" w:rsidP="006E7F02">
      <w:pPr>
        <w:pStyle w:val="ListParagraph"/>
        <w:tabs>
          <w:tab w:val="left" w:pos="1935"/>
        </w:tabs>
      </w:pPr>
      <w:r>
        <w:t>│   └── WineCluster.ipynb         # Notebook with EDA, model development, and evaluation</w:t>
      </w:r>
    </w:p>
    <w:p w14:paraId="0C1C2738" w14:textId="77777777" w:rsidR="006E7F02" w:rsidRDefault="006E7F02" w:rsidP="006E7F02">
      <w:pPr>
        <w:pStyle w:val="ListParagraph"/>
        <w:tabs>
          <w:tab w:val="left" w:pos="1935"/>
        </w:tabs>
      </w:pPr>
      <w:r>
        <w:rPr>
          <w:rFonts w:ascii="Arial" w:hAnsi="Arial" w:cs="Arial"/>
        </w:rPr>
        <w:t>├</w:t>
      </w:r>
      <w:r>
        <w:rPr>
          <w:rFonts w:ascii="Aptos" w:hAnsi="Aptos" w:cs="Aptos"/>
        </w:rPr>
        <w:t>──</w:t>
      </w:r>
      <w:r>
        <w:t xml:space="preserve"> saved_models/</w:t>
      </w:r>
    </w:p>
    <w:p w14:paraId="2F193C3A" w14:textId="77777777" w:rsidR="006E7F02" w:rsidRDefault="006E7F02" w:rsidP="006E7F02">
      <w:pPr>
        <w:pStyle w:val="ListParagraph"/>
        <w:tabs>
          <w:tab w:val="left" w:pos="1935"/>
        </w:tabs>
      </w:pPr>
      <w:r>
        <w:t xml:space="preserve">│   </w:t>
      </w:r>
      <w:r>
        <w:rPr>
          <w:rFonts w:ascii="Arial" w:hAnsi="Arial" w:cs="Arial"/>
        </w:rPr>
        <w:t>├</w:t>
      </w:r>
      <w:r>
        <w:rPr>
          <w:rFonts w:ascii="Aptos" w:hAnsi="Aptos" w:cs="Aptos"/>
        </w:rPr>
        <w:t>──</w:t>
      </w:r>
      <w:r>
        <w:t xml:space="preserve"> kmeans_model.pkl           # Serialized K-Means clustering model</w:t>
      </w:r>
    </w:p>
    <w:p w14:paraId="76284F57" w14:textId="7FBE934E" w:rsidR="006E7F02" w:rsidRDefault="006E7F02" w:rsidP="006E7F02">
      <w:pPr>
        <w:pStyle w:val="ListParagraph"/>
        <w:tabs>
          <w:tab w:val="left" w:pos="1935"/>
        </w:tabs>
      </w:pPr>
      <w:r>
        <w:t xml:space="preserve">│   </w:t>
      </w:r>
      <w:r>
        <w:rPr>
          <w:rFonts w:ascii="Arial" w:hAnsi="Arial" w:cs="Arial"/>
        </w:rPr>
        <w:t>├</w:t>
      </w:r>
      <w:r>
        <w:rPr>
          <w:rFonts w:ascii="Aptos" w:hAnsi="Aptos" w:cs="Aptos"/>
        </w:rPr>
        <w:t>──</w:t>
      </w:r>
      <w:r>
        <w:t xml:space="preserve"> scaler.pkl                   # Serialized StandardScaler object used for preprocessing</w:t>
      </w:r>
    </w:p>
    <w:p w14:paraId="0378A762" w14:textId="14AAA94B" w:rsidR="006E7F02" w:rsidRDefault="006E7F02" w:rsidP="006E7F02">
      <w:pPr>
        <w:pStyle w:val="ListParagraph"/>
        <w:tabs>
          <w:tab w:val="left" w:pos="1935"/>
        </w:tabs>
      </w:pPr>
      <w:r>
        <w:rPr>
          <w:rFonts w:ascii="Arial" w:hAnsi="Arial" w:cs="Arial"/>
        </w:rPr>
        <w:t>├</w:t>
      </w:r>
      <w:r>
        <w:rPr>
          <w:rFonts w:ascii="Aptos" w:hAnsi="Aptos" w:cs="Aptos"/>
        </w:rPr>
        <w:t>──</w:t>
      </w:r>
      <w:r>
        <w:t xml:space="preserve"> requirements.txt               # Python dependencies required to reproduce the env</w:t>
      </w:r>
    </w:p>
    <w:p w14:paraId="52BECE3E" w14:textId="46BA07EF" w:rsidR="006E7F02" w:rsidRDefault="006E7F02" w:rsidP="006E7F02">
      <w:pPr>
        <w:pStyle w:val="ListParagraph"/>
        <w:tabs>
          <w:tab w:val="left" w:pos="1935"/>
        </w:tabs>
      </w:pPr>
      <w:r>
        <w:t>└── README.md                      # Project documentation and usage instructions</w:t>
      </w:r>
    </w:p>
    <w:p w14:paraId="3EFE72C1" w14:textId="77777777" w:rsidR="009E531F" w:rsidRDefault="009E531F" w:rsidP="006E7F02">
      <w:pPr>
        <w:pStyle w:val="ListParagraph"/>
        <w:tabs>
          <w:tab w:val="left" w:pos="1935"/>
        </w:tabs>
      </w:pPr>
    </w:p>
    <w:p w14:paraId="0AF4F0A9" w14:textId="44DE1640" w:rsidR="009E531F" w:rsidRDefault="009E531F" w:rsidP="009E531F">
      <w:pPr>
        <w:pStyle w:val="ListParagraph"/>
        <w:numPr>
          <w:ilvl w:val="0"/>
          <w:numId w:val="8"/>
        </w:numPr>
        <w:tabs>
          <w:tab w:val="left" w:pos="1935"/>
        </w:tabs>
      </w:pPr>
      <w:r w:rsidRPr="009E531F">
        <w:rPr>
          <w:b/>
          <w:bCs/>
        </w:rPr>
        <w:t>app/</w:t>
      </w:r>
      <w:r w:rsidRPr="009E531F">
        <w:t>: Contains the WineClustering.py script, a Streamlit app to visualize clustering results and allow users to interact with the model.</w:t>
      </w:r>
    </w:p>
    <w:p w14:paraId="3DE98CAD" w14:textId="7032C4A0" w:rsidR="009E531F" w:rsidRDefault="009E531F" w:rsidP="009E531F">
      <w:pPr>
        <w:pStyle w:val="ListParagraph"/>
        <w:numPr>
          <w:ilvl w:val="0"/>
          <w:numId w:val="8"/>
        </w:numPr>
        <w:tabs>
          <w:tab w:val="left" w:pos="1935"/>
        </w:tabs>
      </w:pPr>
      <w:r w:rsidRPr="009E531F">
        <w:rPr>
          <w:b/>
          <w:bCs/>
        </w:rPr>
        <w:t>data/</w:t>
      </w:r>
      <w:r w:rsidRPr="009E531F">
        <w:t>: Stores the input dataset (Wine-dataset.csv).</w:t>
      </w:r>
    </w:p>
    <w:p w14:paraId="72756906" w14:textId="1567FC30" w:rsidR="009E531F" w:rsidRDefault="009E531F" w:rsidP="009E531F">
      <w:pPr>
        <w:pStyle w:val="ListParagraph"/>
        <w:numPr>
          <w:ilvl w:val="0"/>
          <w:numId w:val="8"/>
        </w:numPr>
        <w:tabs>
          <w:tab w:val="left" w:pos="1935"/>
        </w:tabs>
      </w:pPr>
      <w:r w:rsidRPr="009E531F">
        <w:rPr>
          <w:b/>
          <w:bCs/>
        </w:rPr>
        <w:t>notebook/</w:t>
      </w:r>
      <w:r w:rsidRPr="009E531F">
        <w:t>: Includes the Jupyter Notebook where I performed data exploration, preprocessing, clustering experiments, and evaluation.</w:t>
      </w:r>
    </w:p>
    <w:p w14:paraId="47D70493" w14:textId="5542BE1C" w:rsidR="009E531F" w:rsidRDefault="009E531F" w:rsidP="009E531F">
      <w:pPr>
        <w:pStyle w:val="ListParagraph"/>
        <w:numPr>
          <w:ilvl w:val="0"/>
          <w:numId w:val="8"/>
        </w:numPr>
        <w:tabs>
          <w:tab w:val="left" w:pos="1935"/>
        </w:tabs>
      </w:pPr>
      <w:r w:rsidRPr="009E531F">
        <w:rPr>
          <w:b/>
          <w:bCs/>
        </w:rPr>
        <w:t>saved_models/</w:t>
      </w:r>
      <w:r w:rsidRPr="009E531F">
        <w:t xml:space="preserve">: Contains saved </w:t>
      </w:r>
      <w:r w:rsidR="003F037C">
        <w:t>models</w:t>
      </w:r>
      <w:r w:rsidRPr="009E531F">
        <w:t xml:space="preserve"> (kmeans_model.pkl and scaler.pkl) for reusability in applications without retraining.</w:t>
      </w:r>
    </w:p>
    <w:p w14:paraId="2AFAEF0A" w14:textId="5514642F" w:rsidR="009E531F" w:rsidRDefault="009E531F" w:rsidP="009E531F">
      <w:pPr>
        <w:pStyle w:val="ListParagraph"/>
        <w:numPr>
          <w:ilvl w:val="0"/>
          <w:numId w:val="8"/>
        </w:numPr>
        <w:tabs>
          <w:tab w:val="left" w:pos="1935"/>
        </w:tabs>
      </w:pPr>
      <w:r w:rsidRPr="009E531F">
        <w:rPr>
          <w:b/>
          <w:bCs/>
        </w:rPr>
        <w:t>requirements.txt</w:t>
      </w:r>
      <w:r w:rsidRPr="009E531F">
        <w:t>: Lists all required Python libraries to replicate the project environment.</w:t>
      </w:r>
    </w:p>
    <w:p w14:paraId="517FCB66" w14:textId="318205EE" w:rsidR="009E531F" w:rsidRDefault="009E531F" w:rsidP="009E531F">
      <w:pPr>
        <w:pStyle w:val="ListParagraph"/>
        <w:numPr>
          <w:ilvl w:val="0"/>
          <w:numId w:val="8"/>
        </w:numPr>
        <w:tabs>
          <w:tab w:val="left" w:pos="1935"/>
        </w:tabs>
      </w:pPr>
      <w:r w:rsidRPr="009E531F">
        <w:rPr>
          <w:b/>
          <w:bCs/>
        </w:rPr>
        <w:t>README.md</w:t>
      </w:r>
      <w:r w:rsidRPr="009E531F">
        <w:t>: Provides an overview of the project, setup instructions, and usage guidelines.</w:t>
      </w:r>
    </w:p>
    <w:p w14:paraId="3D7A1039" w14:textId="77777777" w:rsidR="00CC1B64" w:rsidRDefault="00CC1B64" w:rsidP="00CC1B64">
      <w:pPr>
        <w:pStyle w:val="ListParagraph"/>
        <w:tabs>
          <w:tab w:val="left" w:pos="1935"/>
        </w:tabs>
        <w:ind w:left="1440"/>
      </w:pPr>
    </w:p>
    <w:p w14:paraId="32118408" w14:textId="781DFB49" w:rsidR="00CC1B64" w:rsidRDefault="00CC1B64" w:rsidP="00CC1B64">
      <w:pPr>
        <w:pStyle w:val="ListParagraph"/>
        <w:numPr>
          <w:ilvl w:val="0"/>
          <w:numId w:val="1"/>
        </w:numPr>
        <w:tabs>
          <w:tab w:val="left" w:pos="1935"/>
        </w:tabs>
        <w:rPr>
          <w:color w:val="E97132" w:themeColor="accent2"/>
          <w:sz w:val="36"/>
          <w:szCs w:val="36"/>
        </w:rPr>
      </w:pPr>
      <w:r w:rsidRPr="00C16D7F">
        <w:rPr>
          <w:color w:val="E97132" w:themeColor="accent2"/>
          <w:sz w:val="36"/>
          <w:szCs w:val="36"/>
        </w:rPr>
        <w:t>Results Analysis &amp; Interpretation</w:t>
      </w:r>
    </w:p>
    <w:p w14:paraId="0A62601D" w14:textId="77777777" w:rsidR="00C16D7F" w:rsidRPr="00C16D7F" w:rsidRDefault="00C16D7F" w:rsidP="00C16D7F">
      <w:pPr>
        <w:pStyle w:val="ListParagraph"/>
        <w:tabs>
          <w:tab w:val="left" w:pos="1935"/>
        </w:tabs>
        <w:spacing w:line="192" w:lineRule="auto"/>
        <w:rPr>
          <w:color w:val="E97132" w:themeColor="accent2"/>
          <w:sz w:val="36"/>
          <w:szCs w:val="36"/>
        </w:rPr>
      </w:pPr>
    </w:p>
    <w:p w14:paraId="71713003" w14:textId="1C3132F3" w:rsidR="00CC1B64" w:rsidRPr="00C16D7F" w:rsidRDefault="006C7B1C" w:rsidP="006C7B1C">
      <w:pPr>
        <w:pStyle w:val="ListParagraph"/>
        <w:numPr>
          <w:ilvl w:val="1"/>
          <w:numId w:val="1"/>
        </w:numPr>
        <w:tabs>
          <w:tab w:val="left" w:pos="1935"/>
        </w:tabs>
        <w:rPr>
          <w:color w:val="E97132" w:themeColor="accent2"/>
          <w:sz w:val="32"/>
          <w:szCs w:val="32"/>
        </w:rPr>
      </w:pPr>
      <w:r w:rsidRPr="00C16D7F">
        <w:rPr>
          <w:color w:val="E97132" w:themeColor="accent2"/>
          <w:sz w:val="32"/>
          <w:szCs w:val="32"/>
        </w:rPr>
        <w:t>Model Comparison</w:t>
      </w:r>
    </w:p>
    <w:p w14:paraId="3CB23893" w14:textId="4DC96B77" w:rsidR="006C7B1C" w:rsidRDefault="006C7B1C" w:rsidP="006C7B1C">
      <w:pPr>
        <w:pStyle w:val="ListParagraph"/>
        <w:numPr>
          <w:ilvl w:val="0"/>
          <w:numId w:val="8"/>
        </w:numPr>
        <w:tabs>
          <w:tab w:val="left" w:pos="1935"/>
        </w:tabs>
      </w:pPr>
      <w:r w:rsidRPr="006C7B1C">
        <w:rPr>
          <w:b/>
          <w:bCs/>
        </w:rPr>
        <w:t>Baseline K-Means</w:t>
      </w:r>
      <w:r w:rsidRPr="006C7B1C">
        <w:t>: ARI = 0.897, NMI = 0.876, Silhouette = 0.285</w:t>
      </w:r>
    </w:p>
    <w:p w14:paraId="24256504" w14:textId="32B7594C" w:rsidR="006C7B1C" w:rsidRDefault="006C7B1C" w:rsidP="006C7B1C">
      <w:pPr>
        <w:pStyle w:val="ListParagraph"/>
        <w:numPr>
          <w:ilvl w:val="0"/>
          <w:numId w:val="8"/>
        </w:numPr>
        <w:tabs>
          <w:tab w:val="left" w:pos="1935"/>
        </w:tabs>
      </w:pPr>
      <w:r w:rsidRPr="006C7B1C">
        <w:rPr>
          <w:b/>
          <w:bCs/>
        </w:rPr>
        <w:t>Agglomerative Clustering</w:t>
      </w:r>
      <w:r w:rsidRPr="006C7B1C">
        <w:t>: ARI = 0.79, NMI = 0.786, Silhouette = 0.277</w:t>
      </w:r>
    </w:p>
    <w:p w14:paraId="3E914B6B" w14:textId="0CB99D30" w:rsidR="006C7B1C" w:rsidRDefault="006C7B1C" w:rsidP="006C7B1C">
      <w:pPr>
        <w:pStyle w:val="ListParagraph"/>
        <w:numPr>
          <w:ilvl w:val="0"/>
          <w:numId w:val="8"/>
        </w:numPr>
        <w:tabs>
          <w:tab w:val="left" w:pos="1935"/>
        </w:tabs>
      </w:pPr>
      <w:r w:rsidRPr="006C7B1C">
        <w:rPr>
          <w:b/>
          <w:bCs/>
        </w:rPr>
        <w:t>DBSCAN</w:t>
      </w:r>
      <w:r w:rsidRPr="006C7B1C">
        <w:t>: ARI = 0.274, NMI = 0.401, Silhouette = 0.049</w:t>
      </w:r>
    </w:p>
    <w:p w14:paraId="49C8336E" w14:textId="192F6694" w:rsidR="006C7B1C" w:rsidRDefault="006C7B1C" w:rsidP="006C7B1C">
      <w:pPr>
        <w:pStyle w:val="ListParagraph"/>
        <w:numPr>
          <w:ilvl w:val="0"/>
          <w:numId w:val="8"/>
        </w:numPr>
        <w:tabs>
          <w:tab w:val="left" w:pos="1935"/>
        </w:tabs>
      </w:pPr>
      <w:r w:rsidRPr="006C7B1C">
        <w:rPr>
          <w:b/>
          <w:bCs/>
        </w:rPr>
        <w:lastRenderedPageBreak/>
        <w:t>Tuned K-Means (after outlier refinement)</w:t>
      </w:r>
      <w:r w:rsidRPr="006C7B1C">
        <w:t>: ARI = 0.95, NMI = 0.938, Silhouette = 0.292</w:t>
      </w:r>
    </w:p>
    <w:p w14:paraId="038D251D" w14:textId="34E88BAF" w:rsidR="00EC009A" w:rsidRDefault="00EC009A" w:rsidP="00EC009A">
      <w:pPr>
        <w:tabs>
          <w:tab w:val="left" w:pos="1935"/>
        </w:tabs>
        <w:ind w:left="1080"/>
      </w:pPr>
      <w:r w:rsidRPr="00EC009A">
        <w:t>K-Means consistently outperformed the other approaches, and after tuning and removing a few extreme outliers, it provided the most stable and accurate clustering results. DBSCAN failed because of varying density across classes and sensitivity to hyperparameters.</w:t>
      </w:r>
    </w:p>
    <w:p w14:paraId="524BDB6D" w14:textId="77777777" w:rsidR="00C16D7F" w:rsidRDefault="00C16D7F" w:rsidP="00C16D7F">
      <w:pPr>
        <w:tabs>
          <w:tab w:val="left" w:pos="1935"/>
        </w:tabs>
        <w:spacing w:line="192" w:lineRule="auto"/>
      </w:pPr>
    </w:p>
    <w:p w14:paraId="1DE231E9" w14:textId="1018C8B9" w:rsidR="00EC009A" w:rsidRPr="00C16D7F" w:rsidRDefault="00EC009A" w:rsidP="00EC009A">
      <w:pPr>
        <w:pStyle w:val="ListParagraph"/>
        <w:numPr>
          <w:ilvl w:val="1"/>
          <w:numId w:val="1"/>
        </w:numPr>
        <w:tabs>
          <w:tab w:val="left" w:pos="1935"/>
        </w:tabs>
        <w:rPr>
          <w:color w:val="E97132" w:themeColor="accent2"/>
          <w:sz w:val="32"/>
          <w:szCs w:val="32"/>
        </w:rPr>
      </w:pPr>
      <w:r w:rsidRPr="00C16D7F">
        <w:rPr>
          <w:color w:val="E97132" w:themeColor="accent2"/>
          <w:sz w:val="32"/>
          <w:szCs w:val="32"/>
        </w:rPr>
        <w:t>Error Analysis</w:t>
      </w:r>
    </w:p>
    <w:p w14:paraId="0F5A23B6" w14:textId="0D02F832" w:rsidR="00EC009A" w:rsidRDefault="00EC009A" w:rsidP="00EC009A">
      <w:pPr>
        <w:pStyle w:val="ListParagraph"/>
        <w:numPr>
          <w:ilvl w:val="0"/>
          <w:numId w:val="8"/>
        </w:numPr>
        <w:tabs>
          <w:tab w:val="left" w:pos="1935"/>
        </w:tabs>
      </w:pPr>
      <w:r w:rsidRPr="00EC009A">
        <w:t xml:space="preserve">Out of 7 misclassifications, </w:t>
      </w:r>
      <w:r w:rsidRPr="00EC009A">
        <w:rPr>
          <w:b/>
          <w:bCs/>
        </w:rPr>
        <w:t>all belonged to Class 2</w:t>
      </w:r>
      <w:r w:rsidRPr="00EC009A">
        <w:t>.</w:t>
      </w:r>
    </w:p>
    <w:p w14:paraId="73867E60" w14:textId="6D51F0F6" w:rsidR="00EC009A" w:rsidRDefault="00EC009A" w:rsidP="00EC009A">
      <w:pPr>
        <w:pStyle w:val="ListParagraph"/>
        <w:numPr>
          <w:ilvl w:val="0"/>
          <w:numId w:val="8"/>
        </w:numPr>
        <w:tabs>
          <w:tab w:val="left" w:pos="1935"/>
        </w:tabs>
      </w:pPr>
      <w:r w:rsidRPr="00EC009A">
        <w:t xml:space="preserve">This suggests that </w:t>
      </w:r>
      <w:r w:rsidRPr="00EC009A">
        <w:rPr>
          <w:b/>
          <w:bCs/>
        </w:rPr>
        <w:t>Class 2 wines exhibit higher variability</w:t>
      </w:r>
      <w:r w:rsidRPr="00EC009A">
        <w:t xml:space="preserve"> in their chemical composition compared to Classes 1 and 3.</w:t>
      </w:r>
    </w:p>
    <w:p w14:paraId="794DB9FF" w14:textId="573D82FD" w:rsidR="00EC009A" w:rsidRDefault="00EC009A" w:rsidP="00EC009A">
      <w:pPr>
        <w:pStyle w:val="ListParagraph"/>
        <w:numPr>
          <w:ilvl w:val="0"/>
          <w:numId w:val="8"/>
        </w:numPr>
        <w:tabs>
          <w:tab w:val="left" w:pos="1935"/>
        </w:tabs>
      </w:pPr>
      <w:r w:rsidRPr="00EC009A">
        <w:t xml:space="preserve">Alternatively, some wines in Class 2 may have been </w:t>
      </w:r>
      <w:r w:rsidRPr="00EC009A">
        <w:rPr>
          <w:b/>
          <w:bCs/>
        </w:rPr>
        <w:t>mislabeled during data entry</w:t>
      </w:r>
      <w:r w:rsidRPr="00EC009A">
        <w:t>.</w:t>
      </w:r>
    </w:p>
    <w:p w14:paraId="6AEB8AC4" w14:textId="0744102C" w:rsidR="00EC009A" w:rsidRDefault="001A1C31" w:rsidP="001A1C31">
      <w:pPr>
        <w:tabs>
          <w:tab w:val="left" w:pos="1935"/>
        </w:tabs>
        <w:ind w:left="1080"/>
      </w:pPr>
      <w:r w:rsidRPr="001A1C31">
        <w:t>Further statistical analysis showed:</w:t>
      </w:r>
    </w:p>
    <w:p w14:paraId="59134339" w14:textId="72494F32" w:rsidR="009E531F" w:rsidRDefault="001A1C31" w:rsidP="001A1C31">
      <w:pPr>
        <w:pStyle w:val="ListParagraph"/>
        <w:numPr>
          <w:ilvl w:val="0"/>
          <w:numId w:val="8"/>
        </w:numPr>
        <w:tabs>
          <w:tab w:val="left" w:pos="1935"/>
        </w:tabs>
      </w:pPr>
      <w:r w:rsidRPr="001A1C31">
        <w:rPr>
          <w:b/>
          <w:bCs/>
        </w:rPr>
        <w:t>Magnesium:</w:t>
      </w:r>
      <w:r w:rsidRPr="001A1C31">
        <w:t xml:space="preserve"> Misclassified Class 2 wines had consistently higher magnesium values compared to correctly classified Class 2 wines. Two outliers were previously identified, and one overlapped with a misclassified case.</w:t>
      </w:r>
    </w:p>
    <w:p w14:paraId="488FEFFB" w14:textId="0DA692E6" w:rsidR="001A1C31" w:rsidRDefault="001A1C31" w:rsidP="001A1C31">
      <w:pPr>
        <w:pStyle w:val="ListParagraph"/>
        <w:numPr>
          <w:ilvl w:val="0"/>
          <w:numId w:val="8"/>
        </w:numPr>
        <w:tabs>
          <w:tab w:val="left" w:pos="1935"/>
        </w:tabs>
      </w:pPr>
      <w:r w:rsidRPr="001A1C31">
        <w:rPr>
          <w:b/>
          <w:bCs/>
        </w:rPr>
        <w:t>Proline:</w:t>
      </w:r>
      <w:r w:rsidRPr="001A1C31">
        <w:t xml:space="preserve"> Misclassified Class 2 wines also showed unusually high proline values, though no outlier was flagged earlier.</w:t>
      </w:r>
    </w:p>
    <w:p w14:paraId="422051FF" w14:textId="0B52B37D" w:rsidR="001A1C31" w:rsidRDefault="001A1C31" w:rsidP="001A1C31">
      <w:pPr>
        <w:tabs>
          <w:tab w:val="left" w:pos="1935"/>
        </w:tabs>
        <w:ind w:left="1080"/>
        <w:rPr>
          <w:u w:val="single"/>
        </w:rPr>
      </w:pPr>
      <w:r w:rsidRPr="001A1C31">
        <w:rPr>
          <w:u w:val="single"/>
        </w:rPr>
        <w:t xml:space="preserve">This highlights that </w:t>
      </w:r>
      <w:r w:rsidRPr="001A1C31">
        <w:rPr>
          <w:b/>
          <w:bCs/>
          <w:u w:val="single"/>
        </w:rPr>
        <w:t>extreme chemical variations</w:t>
      </w:r>
      <w:r w:rsidRPr="001A1C31">
        <w:rPr>
          <w:u w:val="single"/>
        </w:rPr>
        <w:t xml:space="preserve"> in certain features make Class 2 more difficult to cluster accurately.</w:t>
      </w:r>
    </w:p>
    <w:p w14:paraId="201C651A" w14:textId="77777777" w:rsidR="00C16D7F" w:rsidRPr="001A1C31" w:rsidRDefault="00C16D7F" w:rsidP="00C16D7F">
      <w:pPr>
        <w:tabs>
          <w:tab w:val="left" w:pos="1935"/>
        </w:tabs>
        <w:spacing w:line="192" w:lineRule="auto"/>
        <w:ind w:left="1080"/>
        <w:rPr>
          <w:u w:val="single"/>
        </w:rPr>
      </w:pPr>
    </w:p>
    <w:p w14:paraId="38E7F4CC" w14:textId="18EFBEE3" w:rsidR="00504F25" w:rsidRPr="00C16D7F" w:rsidRDefault="001A1C31" w:rsidP="001A1C31">
      <w:pPr>
        <w:pStyle w:val="ListParagraph"/>
        <w:numPr>
          <w:ilvl w:val="1"/>
          <w:numId w:val="1"/>
        </w:numPr>
        <w:tabs>
          <w:tab w:val="left" w:pos="1935"/>
        </w:tabs>
        <w:rPr>
          <w:color w:val="E97132" w:themeColor="accent2"/>
          <w:sz w:val="32"/>
          <w:szCs w:val="32"/>
        </w:rPr>
      </w:pPr>
      <w:r w:rsidRPr="00C16D7F">
        <w:rPr>
          <w:color w:val="E97132" w:themeColor="accent2"/>
          <w:sz w:val="32"/>
          <w:szCs w:val="32"/>
        </w:rPr>
        <w:t>Business Interpretation</w:t>
      </w:r>
    </w:p>
    <w:p w14:paraId="431F0AD7" w14:textId="36E6376E" w:rsidR="001A1C31" w:rsidRPr="00C16D7F" w:rsidRDefault="001A1C31" w:rsidP="001A1C31">
      <w:pPr>
        <w:pStyle w:val="ListParagraph"/>
        <w:numPr>
          <w:ilvl w:val="1"/>
          <w:numId w:val="5"/>
        </w:numPr>
        <w:tabs>
          <w:tab w:val="left" w:pos="1935"/>
        </w:tabs>
        <w:rPr>
          <w:b/>
          <w:bCs/>
        </w:rPr>
      </w:pPr>
      <w:r w:rsidRPr="00C16D7F">
        <w:rPr>
          <w:b/>
          <w:bCs/>
        </w:rPr>
        <w:t>Chemical Consistency of Classes</w:t>
      </w:r>
    </w:p>
    <w:p w14:paraId="7FDA0740" w14:textId="020FE751" w:rsidR="001A1C31" w:rsidRDefault="001A1C31" w:rsidP="001A1C31">
      <w:pPr>
        <w:pStyle w:val="ListParagraph"/>
        <w:numPr>
          <w:ilvl w:val="2"/>
          <w:numId w:val="5"/>
        </w:numPr>
        <w:tabs>
          <w:tab w:val="left" w:pos="1935"/>
        </w:tabs>
      </w:pPr>
      <w:r w:rsidRPr="001A1C31">
        <w:t>Classes 1 and 3 are more chemically consistent, while Class 2 displays greater variability.</w:t>
      </w:r>
    </w:p>
    <w:p w14:paraId="0A982298" w14:textId="78CFF183" w:rsidR="001A1C31" w:rsidRDefault="001A1C31" w:rsidP="001A1C31">
      <w:pPr>
        <w:pStyle w:val="ListParagraph"/>
        <w:numPr>
          <w:ilvl w:val="2"/>
          <w:numId w:val="5"/>
        </w:numPr>
        <w:tabs>
          <w:tab w:val="left" w:pos="1935"/>
        </w:tabs>
      </w:pPr>
      <w:r w:rsidRPr="001A1C31">
        <w:t>This could reflect genuine production differences or potential mislabeling during data recording.</w:t>
      </w:r>
    </w:p>
    <w:p w14:paraId="0709AA0A" w14:textId="687FB69A" w:rsidR="001A1C31" w:rsidRPr="00C16D7F" w:rsidRDefault="001A1C31" w:rsidP="001A1C31">
      <w:pPr>
        <w:pStyle w:val="ListParagraph"/>
        <w:numPr>
          <w:ilvl w:val="1"/>
          <w:numId w:val="5"/>
        </w:numPr>
        <w:tabs>
          <w:tab w:val="left" w:pos="1935"/>
        </w:tabs>
        <w:rPr>
          <w:b/>
          <w:bCs/>
        </w:rPr>
      </w:pPr>
      <w:r w:rsidRPr="00C16D7F">
        <w:rPr>
          <w:b/>
          <w:bCs/>
        </w:rPr>
        <w:t>Misclassification &amp; Labeling Errors</w:t>
      </w:r>
    </w:p>
    <w:p w14:paraId="38C71290" w14:textId="28D1AE65" w:rsidR="001A1C31" w:rsidRDefault="001A1C31" w:rsidP="001A1C31">
      <w:pPr>
        <w:pStyle w:val="ListParagraph"/>
        <w:numPr>
          <w:ilvl w:val="2"/>
          <w:numId w:val="5"/>
        </w:numPr>
        <w:tabs>
          <w:tab w:val="left" w:pos="1935"/>
        </w:tabs>
      </w:pPr>
      <w:r w:rsidRPr="001A1C31">
        <w:t xml:space="preserve">All misclassifications came from Class 2, which aligns with the fact that </w:t>
      </w:r>
      <w:r w:rsidRPr="001A1C31">
        <w:rPr>
          <w:b/>
          <w:bCs/>
        </w:rPr>
        <w:t>9 out of 11 detected outliers belonged to Class 2</w:t>
      </w:r>
      <w:r w:rsidRPr="001A1C31">
        <w:t>.</w:t>
      </w:r>
    </w:p>
    <w:p w14:paraId="652C9EE3" w14:textId="17E1DE73" w:rsidR="001A1C31" w:rsidRDefault="001A1C31" w:rsidP="001A1C31">
      <w:pPr>
        <w:pStyle w:val="ListParagraph"/>
        <w:numPr>
          <w:ilvl w:val="2"/>
          <w:numId w:val="5"/>
        </w:numPr>
        <w:tabs>
          <w:tab w:val="left" w:pos="1935"/>
        </w:tabs>
      </w:pPr>
      <w:r w:rsidRPr="001A1C31">
        <w:t xml:space="preserve">This raises a red flag: Class 2 may require more stringent </w:t>
      </w:r>
      <w:r w:rsidRPr="001A1C31">
        <w:rPr>
          <w:b/>
          <w:bCs/>
        </w:rPr>
        <w:t>quality control and labeling checks</w:t>
      </w:r>
      <w:r w:rsidRPr="001A1C31">
        <w:t>.</w:t>
      </w:r>
    </w:p>
    <w:p w14:paraId="5BFF9F49" w14:textId="1F5B9AF0" w:rsidR="001A1C31" w:rsidRPr="00C16D7F" w:rsidRDefault="001A1C31" w:rsidP="001A1C31">
      <w:pPr>
        <w:pStyle w:val="ListParagraph"/>
        <w:numPr>
          <w:ilvl w:val="1"/>
          <w:numId w:val="5"/>
        </w:numPr>
        <w:tabs>
          <w:tab w:val="left" w:pos="1935"/>
        </w:tabs>
        <w:rPr>
          <w:b/>
          <w:bCs/>
        </w:rPr>
      </w:pPr>
      <w:r w:rsidRPr="00C16D7F">
        <w:rPr>
          <w:b/>
          <w:bCs/>
        </w:rPr>
        <w:lastRenderedPageBreak/>
        <w:t>Insights for Targeted Marketing</w:t>
      </w:r>
    </w:p>
    <w:p w14:paraId="02A0951F" w14:textId="7F42513D" w:rsidR="001A1C31" w:rsidRDefault="001A1C31" w:rsidP="001A1C31">
      <w:pPr>
        <w:pStyle w:val="ListParagraph"/>
        <w:numPr>
          <w:ilvl w:val="2"/>
          <w:numId w:val="5"/>
        </w:numPr>
        <w:tabs>
          <w:tab w:val="left" w:pos="1935"/>
        </w:tabs>
      </w:pPr>
      <w:r w:rsidRPr="001A1C31">
        <w:rPr>
          <w:b/>
          <w:bCs/>
        </w:rPr>
        <w:t>Alcohol Content:</w:t>
      </w:r>
      <w:r w:rsidRPr="001A1C31">
        <w:t xml:space="preserve"> Class 2 wines generally have lower alcohol levels compared to Classes 1 and 3. This may appeal to consumers preferring lighter wines, while Classes 1 and 3 would attract those seeking higher alcohol strength.</w:t>
      </w:r>
    </w:p>
    <w:p w14:paraId="06EDDF44" w14:textId="580F63E9" w:rsidR="001A1C31" w:rsidRDefault="001A1C31" w:rsidP="001A1C31">
      <w:pPr>
        <w:pStyle w:val="ListParagraph"/>
        <w:numPr>
          <w:ilvl w:val="2"/>
          <w:numId w:val="5"/>
        </w:numPr>
        <w:tabs>
          <w:tab w:val="left" w:pos="1935"/>
        </w:tabs>
      </w:pPr>
      <w:r w:rsidRPr="001A1C31">
        <w:rPr>
          <w:b/>
          <w:bCs/>
        </w:rPr>
        <w:t>Magnesium, Flavonoids, and Proanthocyanins:</w:t>
      </w:r>
      <w:r w:rsidRPr="001A1C31">
        <w:t xml:space="preserve"> Class 2 wines show large variation in these compounds, meaning customer experience could vary more within this class.</w:t>
      </w:r>
    </w:p>
    <w:p w14:paraId="71C59E4F" w14:textId="0988AE71" w:rsidR="001A1C31" w:rsidRDefault="001A1C31" w:rsidP="001A1C31">
      <w:pPr>
        <w:pStyle w:val="ListParagraph"/>
        <w:numPr>
          <w:ilvl w:val="2"/>
          <w:numId w:val="5"/>
        </w:numPr>
        <w:tabs>
          <w:tab w:val="left" w:pos="1935"/>
        </w:tabs>
      </w:pPr>
      <w:r w:rsidRPr="001A1C31">
        <w:rPr>
          <w:b/>
          <w:bCs/>
        </w:rPr>
        <w:t>Color Intensity:</w:t>
      </w:r>
      <w:r w:rsidRPr="001A1C31">
        <w:t xml:space="preserve"> Class 3 wines generally have higher color intensity, which may appeal to consumers looking for visually rich wines. Class 2, with lower color intensity, may be positioned as a lighter or “easy drinking” option.</w:t>
      </w:r>
    </w:p>
    <w:p w14:paraId="1169E836" w14:textId="197F9305" w:rsidR="001A1C31" w:rsidRDefault="001A1C31" w:rsidP="001A1C31">
      <w:pPr>
        <w:pStyle w:val="ListParagraph"/>
        <w:numPr>
          <w:ilvl w:val="2"/>
          <w:numId w:val="5"/>
        </w:numPr>
        <w:tabs>
          <w:tab w:val="left" w:pos="1935"/>
        </w:tabs>
      </w:pPr>
      <w:r w:rsidRPr="001A1C31">
        <w:rPr>
          <w:b/>
          <w:bCs/>
        </w:rPr>
        <w:t>Proline:</w:t>
      </w:r>
      <w:r w:rsidRPr="001A1C31">
        <w:t xml:space="preserve"> Class 1 wines contain more proline on average, which is associated with structural complexity in taste. This may appeal to more experienced or premium wine consumers.</w:t>
      </w:r>
    </w:p>
    <w:p w14:paraId="39ED2493" w14:textId="35B434EE" w:rsidR="001A1C31" w:rsidRPr="00C16D7F" w:rsidRDefault="001A1C31" w:rsidP="001A1C31">
      <w:pPr>
        <w:pStyle w:val="ListParagraph"/>
        <w:numPr>
          <w:ilvl w:val="1"/>
          <w:numId w:val="5"/>
        </w:numPr>
        <w:tabs>
          <w:tab w:val="left" w:pos="1935"/>
        </w:tabs>
        <w:rPr>
          <w:b/>
          <w:bCs/>
        </w:rPr>
      </w:pPr>
      <w:r w:rsidRPr="00C16D7F">
        <w:rPr>
          <w:b/>
          <w:bCs/>
        </w:rPr>
        <w:t>Strategic Impact</w:t>
      </w:r>
    </w:p>
    <w:p w14:paraId="74426D92" w14:textId="7BDB0B59" w:rsidR="001A1C31" w:rsidRDefault="001A1C31" w:rsidP="001A1C31">
      <w:pPr>
        <w:pStyle w:val="ListParagraph"/>
        <w:numPr>
          <w:ilvl w:val="2"/>
          <w:numId w:val="5"/>
        </w:numPr>
        <w:tabs>
          <w:tab w:val="left" w:pos="1935"/>
        </w:tabs>
      </w:pPr>
      <w:r w:rsidRPr="001A1C31">
        <w:rPr>
          <w:b/>
          <w:bCs/>
        </w:rPr>
        <w:t>Quality Control:</w:t>
      </w:r>
      <w:r w:rsidRPr="001A1C31">
        <w:t xml:space="preserve"> Greater scrutiny is needed for Class 2 to minimize inconsistencies and possible labeling errors.</w:t>
      </w:r>
    </w:p>
    <w:p w14:paraId="05D3AE7E" w14:textId="3E040A20" w:rsidR="001A1C31" w:rsidRDefault="001A1C31" w:rsidP="001A1C31">
      <w:pPr>
        <w:pStyle w:val="ListParagraph"/>
        <w:numPr>
          <w:ilvl w:val="2"/>
          <w:numId w:val="5"/>
        </w:numPr>
        <w:tabs>
          <w:tab w:val="left" w:pos="1935"/>
        </w:tabs>
      </w:pPr>
      <w:r w:rsidRPr="001A1C31">
        <w:rPr>
          <w:b/>
          <w:bCs/>
        </w:rPr>
        <w:t>Product Development:</w:t>
      </w:r>
      <w:r w:rsidRPr="001A1C31">
        <w:t xml:space="preserve"> Insights into distinct chemical compositions can help design wines that meet specific market preferences (e.g., lighter vs stronger, visually rich vs subtle).</w:t>
      </w:r>
    </w:p>
    <w:p w14:paraId="74AA0D51" w14:textId="28BF1B12" w:rsidR="001A1C31" w:rsidRPr="00504F25" w:rsidRDefault="001A1C31" w:rsidP="001A1C31">
      <w:pPr>
        <w:pStyle w:val="ListParagraph"/>
        <w:numPr>
          <w:ilvl w:val="2"/>
          <w:numId w:val="5"/>
        </w:numPr>
        <w:tabs>
          <w:tab w:val="left" w:pos="1935"/>
        </w:tabs>
      </w:pPr>
      <w:r w:rsidRPr="001A1C31">
        <w:rPr>
          <w:b/>
          <w:bCs/>
        </w:rPr>
        <w:t>Targeted Marketing:</w:t>
      </w:r>
      <w:r w:rsidRPr="001A1C31">
        <w:t xml:space="preserve"> By linking chemical traits to consumer choices, the company can position each wine class more effectively to its target audience.</w:t>
      </w:r>
    </w:p>
    <w:p w14:paraId="5E70C6CE" w14:textId="77777777" w:rsidR="00AB0E4B" w:rsidRPr="004742A7" w:rsidRDefault="00AB0E4B" w:rsidP="00AB0E4B">
      <w:pPr>
        <w:pStyle w:val="ListParagraph"/>
        <w:tabs>
          <w:tab w:val="left" w:pos="1935"/>
        </w:tabs>
        <w:ind w:left="1080"/>
      </w:pPr>
    </w:p>
    <w:p w14:paraId="1ACD459F" w14:textId="77777777" w:rsidR="004742A7" w:rsidRPr="004742A7" w:rsidRDefault="004742A7" w:rsidP="004742A7">
      <w:pPr>
        <w:pStyle w:val="ListParagraph"/>
        <w:tabs>
          <w:tab w:val="left" w:pos="1935"/>
        </w:tabs>
        <w:ind w:left="1095"/>
      </w:pPr>
    </w:p>
    <w:sectPr w:rsidR="004742A7" w:rsidRPr="00474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0D05"/>
    <w:multiLevelType w:val="hybridMultilevel"/>
    <w:tmpl w:val="368035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F602A9"/>
    <w:multiLevelType w:val="multilevel"/>
    <w:tmpl w:val="B1E04BF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C7243C7"/>
    <w:multiLevelType w:val="multilevel"/>
    <w:tmpl w:val="A0FC548E"/>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5FE22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D20BC6"/>
    <w:multiLevelType w:val="multilevel"/>
    <w:tmpl w:val="B1E04BF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6480814"/>
    <w:multiLevelType w:val="multilevel"/>
    <w:tmpl w:val="D9C60024"/>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488715E7"/>
    <w:multiLevelType w:val="multilevel"/>
    <w:tmpl w:val="92D454F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F3E1ECF"/>
    <w:multiLevelType w:val="multilevel"/>
    <w:tmpl w:val="6010DC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346638999">
    <w:abstractNumId w:val="2"/>
  </w:num>
  <w:num w:numId="2" w16cid:durableId="684210089">
    <w:abstractNumId w:val="7"/>
  </w:num>
  <w:num w:numId="3" w16cid:durableId="1269200206">
    <w:abstractNumId w:val="4"/>
  </w:num>
  <w:num w:numId="4" w16cid:durableId="144468339">
    <w:abstractNumId w:val="1"/>
  </w:num>
  <w:num w:numId="5" w16cid:durableId="190145964">
    <w:abstractNumId w:val="6"/>
  </w:num>
  <w:num w:numId="6" w16cid:durableId="1672835938">
    <w:abstractNumId w:val="5"/>
  </w:num>
  <w:num w:numId="7" w16cid:durableId="626394656">
    <w:abstractNumId w:val="3"/>
  </w:num>
  <w:num w:numId="8" w16cid:durableId="1625958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A7"/>
    <w:rsid w:val="0004599A"/>
    <w:rsid w:val="00052853"/>
    <w:rsid w:val="000B54B9"/>
    <w:rsid w:val="00126B3E"/>
    <w:rsid w:val="001A1C31"/>
    <w:rsid w:val="00232E68"/>
    <w:rsid w:val="003A4D23"/>
    <w:rsid w:val="003F037C"/>
    <w:rsid w:val="004742A7"/>
    <w:rsid w:val="00504F25"/>
    <w:rsid w:val="005A0628"/>
    <w:rsid w:val="005E4E1A"/>
    <w:rsid w:val="006C7B1C"/>
    <w:rsid w:val="006E7F02"/>
    <w:rsid w:val="00787154"/>
    <w:rsid w:val="009E531F"/>
    <w:rsid w:val="00AB0E4B"/>
    <w:rsid w:val="00AD624D"/>
    <w:rsid w:val="00C16D7F"/>
    <w:rsid w:val="00C67DE9"/>
    <w:rsid w:val="00CC1B64"/>
    <w:rsid w:val="00D63F1D"/>
    <w:rsid w:val="00DC7498"/>
    <w:rsid w:val="00E619DF"/>
    <w:rsid w:val="00EC009A"/>
    <w:rsid w:val="00EC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A67F0"/>
  <w15:chartTrackingRefBased/>
  <w15:docId w15:val="{707C1278-D934-4865-A899-0218EBC09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2A7"/>
    <w:rPr>
      <w:rFonts w:eastAsiaTheme="majorEastAsia" w:cstheme="majorBidi"/>
      <w:color w:val="272727" w:themeColor="text1" w:themeTint="D8"/>
    </w:rPr>
  </w:style>
  <w:style w:type="paragraph" w:styleId="Title">
    <w:name w:val="Title"/>
    <w:basedOn w:val="Normal"/>
    <w:next w:val="Normal"/>
    <w:link w:val="TitleChar"/>
    <w:uiPriority w:val="10"/>
    <w:qFormat/>
    <w:rsid w:val="00474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2A7"/>
    <w:pPr>
      <w:spacing w:before="160"/>
      <w:jc w:val="center"/>
    </w:pPr>
    <w:rPr>
      <w:i/>
      <w:iCs/>
      <w:color w:val="404040" w:themeColor="text1" w:themeTint="BF"/>
    </w:rPr>
  </w:style>
  <w:style w:type="character" w:customStyle="1" w:styleId="QuoteChar">
    <w:name w:val="Quote Char"/>
    <w:basedOn w:val="DefaultParagraphFont"/>
    <w:link w:val="Quote"/>
    <w:uiPriority w:val="29"/>
    <w:rsid w:val="004742A7"/>
    <w:rPr>
      <w:i/>
      <w:iCs/>
      <w:color w:val="404040" w:themeColor="text1" w:themeTint="BF"/>
    </w:rPr>
  </w:style>
  <w:style w:type="paragraph" w:styleId="ListParagraph">
    <w:name w:val="List Paragraph"/>
    <w:basedOn w:val="Normal"/>
    <w:uiPriority w:val="34"/>
    <w:qFormat/>
    <w:rsid w:val="004742A7"/>
    <w:pPr>
      <w:ind w:left="720"/>
      <w:contextualSpacing/>
    </w:pPr>
  </w:style>
  <w:style w:type="character" w:styleId="IntenseEmphasis">
    <w:name w:val="Intense Emphasis"/>
    <w:basedOn w:val="DefaultParagraphFont"/>
    <w:uiPriority w:val="21"/>
    <w:qFormat/>
    <w:rsid w:val="004742A7"/>
    <w:rPr>
      <w:i/>
      <w:iCs/>
      <w:color w:val="0F4761" w:themeColor="accent1" w:themeShade="BF"/>
    </w:rPr>
  </w:style>
  <w:style w:type="paragraph" w:styleId="IntenseQuote">
    <w:name w:val="Intense Quote"/>
    <w:basedOn w:val="Normal"/>
    <w:next w:val="Normal"/>
    <w:link w:val="IntenseQuoteChar"/>
    <w:uiPriority w:val="30"/>
    <w:qFormat/>
    <w:rsid w:val="00474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2A7"/>
    <w:rPr>
      <w:i/>
      <w:iCs/>
      <w:color w:val="0F4761" w:themeColor="accent1" w:themeShade="BF"/>
    </w:rPr>
  </w:style>
  <w:style w:type="character" w:styleId="IntenseReference">
    <w:name w:val="Intense Reference"/>
    <w:basedOn w:val="DefaultParagraphFont"/>
    <w:uiPriority w:val="32"/>
    <w:qFormat/>
    <w:rsid w:val="004742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968000">
      <w:bodyDiv w:val="1"/>
      <w:marLeft w:val="0"/>
      <w:marRight w:val="0"/>
      <w:marTop w:val="0"/>
      <w:marBottom w:val="0"/>
      <w:divBdr>
        <w:top w:val="none" w:sz="0" w:space="0" w:color="auto"/>
        <w:left w:val="none" w:sz="0" w:space="0" w:color="auto"/>
        <w:bottom w:val="none" w:sz="0" w:space="0" w:color="auto"/>
        <w:right w:val="none" w:sz="0" w:space="0" w:color="auto"/>
      </w:divBdr>
    </w:div>
    <w:div w:id="202134239">
      <w:bodyDiv w:val="1"/>
      <w:marLeft w:val="0"/>
      <w:marRight w:val="0"/>
      <w:marTop w:val="0"/>
      <w:marBottom w:val="0"/>
      <w:divBdr>
        <w:top w:val="none" w:sz="0" w:space="0" w:color="auto"/>
        <w:left w:val="none" w:sz="0" w:space="0" w:color="auto"/>
        <w:bottom w:val="none" w:sz="0" w:space="0" w:color="auto"/>
        <w:right w:val="none" w:sz="0" w:space="0" w:color="auto"/>
      </w:divBdr>
    </w:div>
    <w:div w:id="392391962">
      <w:bodyDiv w:val="1"/>
      <w:marLeft w:val="0"/>
      <w:marRight w:val="0"/>
      <w:marTop w:val="0"/>
      <w:marBottom w:val="0"/>
      <w:divBdr>
        <w:top w:val="none" w:sz="0" w:space="0" w:color="auto"/>
        <w:left w:val="none" w:sz="0" w:space="0" w:color="auto"/>
        <w:bottom w:val="none" w:sz="0" w:space="0" w:color="auto"/>
        <w:right w:val="none" w:sz="0" w:space="0" w:color="auto"/>
      </w:divBdr>
    </w:div>
    <w:div w:id="1213888945">
      <w:bodyDiv w:val="1"/>
      <w:marLeft w:val="0"/>
      <w:marRight w:val="0"/>
      <w:marTop w:val="0"/>
      <w:marBottom w:val="0"/>
      <w:divBdr>
        <w:top w:val="none" w:sz="0" w:space="0" w:color="auto"/>
        <w:left w:val="none" w:sz="0" w:space="0" w:color="auto"/>
        <w:bottom w:val="none" w:sz="0" w:space="0" w:color="auto"/>
        <w:right w:val="none" w:sz="0" w:space="0" w:color="auto"/>
      </w:divBdr>
    </w:div>
    <w:div w:id="1455438686">
      <w:bodyDiv w:val="1"/>
      <w:marLeft w:val="0"/>
      <w:marRight w:val="0"/>
      <w:marTop w:val="0"/>
      <w:marBottom w:val="0"/>
      <w:divBdr>
        <w:top w:val="none" w:sz="0" w:space="0" w:color="auto"/>
        <w:left w:val="none" w:sz="0" w:space="0" w:color="auto"/>
        <w:bottom w:val="none" w:sz="0" w:space="0" w:color="auto"/>
        <w:right w:val="none" w:sz="0" w:space="0" w:color="auto"/>
      </w:divBdr>
    </w:div>
    <w:div w:id="1628975113">
      <w:bodyDiv w:val="1"/>
      <w:marLeft w:val="0"/>
      <w:marRight w:val="0"/>
      <w:marTop w:val="0"/>
      <w:marBottom w:val="0"/>
      <w:divBdr>
        <w:top w:val="none" w:sz="0" w:space="0" w:color="auto"/>
        <w:left w:val="none" w:sz="0" w:space="0" w:color="auto"/>
        <w:bottom w:val="none" w:sz="0" w:space="0" w:color="auto"/>
        <w:right w:val="none" w:sz="0" w:space="0" w:color="auto"/>
      </w:divBdr>
    </w:div>
    <w:div w:id="206867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Goyal</dc:creator>
  <cp:keywords/>
  <dc:description/>
  <cp:lastModifiedBy>Devansh Goyal</cp:lastModifiedBy>
  <cp:revision>7</cp:revision>
  <dcterms:created xsi:type="dcterms:W3CDTF">2025-09-25T18:26:00Z</dcterms:created>
  <dcterms:modified xsi:type="dcterms:W3CDTF">2025-09-26T08:34:00Z</dcterms:modified>
</cp:coreProperties>
</file>