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F4C6C" w14:textId="56639842" w:rsidR="00790CB6" w:rsidRPr="00790CB6" w:rsidRDefault="00790CB6" w:rsidP="00790CB6">
      <w:pPr>
        <w:rPr>
          <w:b/>
          <w:bCs/>
          <w:color w:val="385623" w:themeColor="accent6" w:themeShade="80"/>
          <w:sz w:val="56"/>
          <w:szCs w:val="56"/>
        </w:rPr>
      </w:pPr>
      <w:r>
        <w:rPr>
          <w:b/>
          <w:bCs/>
          <w:noProof/>
          <w:color w:val="385623" w:themeColor="accent6" w:themeShade="80"/>
          <w:sz w:val="40"/>
          <w:szCs w:val="40"/>
        </w:rPr>
        <w:drawing>
          <wp:inline distT="0" distB="0" distL="0" distR="0" wp14:anchorId="7BA0DE6E" wp14:editId="77168BA9">
            <wp:extent cx="1165225" cy="285750"/>
            <wp:effectExtent l="0" t="0" r="0" b="0"/>
            <wp:docPr id="301090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90333" name="Picture 3010903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8588" cy="296384"/>
                    </a:xfrm>
                    <a:prstGeom prst="rect">
                      <a:avLst/>
                    </a:prstGeom>
                  </pic:spPr>
                </pic:pic>
              </a:graphicData>
            </a:graphic>
          </wp:inline>
        </w:drawing>
      </w:r>
      <w:r w:rsidRPr="00790CB6">
        <w:rPr>
          <w:b/>
          <w:bCs/>
          <w:color w:val="385623" w:themeColor="accent6" w:themeShade="80"/>
          <w:sz w:val="40"/>
          <w:szCs w:val="40"/>
        </w:rPr>
        <w:t xml:space="preserve">    </w:t>
      </w:r>
      <w:r w:rsidR="00C977F2" w:rsidRPr="00790CB6">
        <w:rPr>
          <w:b/>
          <w:bCs/>
          <w:color w:val="385623" w:themeColor="accent6" w:themeShade="80"/>
          <w:sz w:val="56"/>
          <w:szCs w:val="56"/>
          <w:u w:val="single"/>
        </w:rPr>
        <w:t>SPOTIFY ANALYSIS</w:t>
      </w:r>
    </w:p>
    <w:p w14:paraId="5625F87E" w14:textId="77777777" w:rsidR="00C41FB8" w:rsidRDefault="00C41FB8" w:rsidP="00C41FB8">
      <w:r w:rsidRPr="00790CB6">
        <w:rPr>
          <w:b/>
          <w:bCs/>
          <w:sz w:val="32"/>
          <w:szCs w:val="32"/>
          <w:u w:val="single"/>
        </w:rPr>
        <w:t>OVERVIEW:</w:t>
      </w:r>
      <w:r>
        <w:br/>
      </w:r>
      <w:r w:rsidRPr="00C41FB8">
        <w:t>T</w:t>
      </w:r>
      <w:r w:rsidRPr="00C41FB8">
        <w:t xml:space="preserve">his project </w:t>
      </w:r>
      <w:r w:rsidRPr="00C41FB8">
        <w:t>analy</w:t>
      </w:r>
      <w:r>
        <w:t>z</w:t>
      </w:r>
      <w:r w:rsidRPr="00C41FB8">
        <w:t>es</w:t>
      </w:r>
      <w:r w:rsidRPr="00C41FB8">
        <w:t xml:space="preserve"> user engagement and listening trends within the digital music landscape using a comprehensive dataset from Spotify. By examining Albums Data, Artists Data, and Tracks Played Data, this analysis aims to deliver crucial insights into user consumption patterns and how interaction with specific music content evolves over time. These findings are vital for both streaming platforms and users seeking to understand the dynamics of today's digital music era.</w:t>
      </w:r>
      <w:r>
        <w:br/>
      </w:r>
    </w:p>
    <w:p w14:paraId="339A829D" w14:textId="5237F48E" w:rsidR="00FD2735" w:rsidRPr="00790CB6" w:rsidRDefault="00FD2735" w:rsidP="00FD2735">
      <w:pPr>
        <w:rPr>
          <w:b/>
          <w:bCs/>
          <w:sz w:val="32"/>
          <w:szCs w:val="32"/>
          <w:u w:val="single"/>
        </w:rPr>
      </w:pPr>
      <w:r w:rsidRPr="00790CB6">
        <w:rPr>
          <w:b/>
          <w:bCs/>
          <w:sz w:val="32"/>
          <w:szCs w:val="32"/>
          <w:u w:val="single"/>
        </w:rPr>
        <w:t>ALBUMS</w:t>
      </w:r>
      <w:r w:rsidR="00C41FB8" w:rsidRPr="00790CB6">
        <w:rPr>
          <w:b/>
          <w:bCs/>
          <w:sz w:val="32"/>
          <w:szCs w:val="32"/>
          <w:u w:val="single"/>
        </w:rPr>
        <w:t>:</w:t>
      </w:r>
    </w:p>
    <w:p w14:paraId="43B201F4" w14:textId="77777777" w:rsidR="00FD2735" w:rsidRPr="00C41FB8" w:rsidRDefault="00FD2735" w:rsidP="00FD2735">
      <w:pPr>
        <w:pStyle w:val="ListParagraph"/>
        <w:numPr>
          <w:ilvl w:val="0"/>
          <w:numId w:val="5"/>
        </w:numPr>
      </w:pPr>
      <w:r w:rsidRPr="00FD2735">
        <w:rPr>
          <w:b/>
          <w:bCs/>
          <w:lang w:val="en-US"/>
        </w:rPr>
        <w:t>Total Albums Played Over Time</w:t>
      </w:r>
      <w:r w:rsidRPr="00FD2735">
        <w:rPr>
          <w:lang w:val="en-US"/>
        </w:rPr>
        <w:t xml:space="preserve"> – Track how album listening trends change over months and years.</w:t>
      </w:r>
    </w:p>
    <w:p w14:paraId="1F01D532" w14:textId="77777777" w:rsidR="00FD2735" w:rsidRDefault="00FD2735" w:rsidP="00FD2735">
      <w:pPr>
        <w:pStyle w:val="ListParagraph"/>
        <w:numPr>
          <w:ilvl w:val="0"/>
          <w:numId w:val="5"/>
        </w:numPr>
      </w:pPr>
      <w:r w:rsidRPr="00C41FB8">
        <w:rPr>
          <w:b/>
          <w:bCs/>
          <w:lang w:val="en-US"/>
        </w:rPr>
        <w:t>Number of Albums Listened by Year</w:t>
      </w:r>
      <w:r w:rsidRPr="00C41FB8">
        <w:rPr>
          <w:lang w:val="en-US"/>
        </w:rPr>
        <w:t xml:space="preserve"> – Identify annual listening habits and volume (Find the Min and Max Albums in the view).</w:t>
      </w:r>
    </w:p>
    <w:p w14:paraId="245C93B1" w14:textId="77777777" w:rsidR="00FD2735" w:rsidRPr="00C41FB8" w:rsidRDefault="00FD2735" w:rsidP="00FD2735">
      <w:pPr>
        <w:pStyle w:val="ListParagraph"/>
        <w:numPr>
          <w:ilvl w:val="0"/>
          <w:numId w:val="5"/>
        </w:numPr>
      </w:pPr>
      <w:r w:rsidRPr="00C41FB8">
        <w:rPr>
          <w:b/>
          <w:bCs/>
          <w:lang w:val="en-US"/>
        </w:rPr>
        <w:t xml:space="preserve">Albums Played on Weekday &amp; Weekend – </w:t>
      </w:r>
      <w:r w:rsidRPr="00C41FB8">
        <w:rPr>
          <w:lang w:val="en-US"/>
        </w:rPr>
        <w:t>Identify the Pattern of music listening on weekdays and weekends.</w:t>
      </w:r>
      <w:r w:rsidRPr="00C41FB8">
        <w:rPr>
          <w:lang w:val="en-US"/>
        </w:rPr>
        <w:br/>
      </w:r>
      <w:r w:rsidRPr="00C41FB8">
        <w:rPr>
          <w:b/>
          <w:bCs/>
          <w:lang w:val="en-US"/>
        </w:rPr>
        <w:t>Top 5 Albums</w:t>
      </w:r>
      <w:r w:rsidRPr="00C41FB8">
        <w:rPr>
          <w:lang w:val="en-US"/>
        </w:rPr>
        <w:t xml:space="preserve"> – Identify the most played albums based on listening frequency.</w:t>
      </w:r>
    </w:p>
    <w:p w14:paraId="0E9AAD71" w14:textId="77777777" w:rsidR="00FD2735" w:rsidRPr="00FD2735" w:rsidRDefault="00FD2735" w:rsidP="00FD2735">
      <w:pPr>
        <w:pStyle w:val="ListParagraph"/>
        <w:numPr>
          <w:ilvl w:val="0"/>
          <w:numId w:val="5"/>
        </w:numPr>
      </w:pPr>
      <w:r w:rsidRPr="00C41FB8">
        <w:rPr>
          <w:b/>
          <w:bCs/>
          <w:lang w:val="en-US"/>
        </w:rPr>
        <w:t>Latest Year vs Previous Year Analysis</w:t>
      </w:r>
      <w:r w:rsidRPr="00C41FB8">
        <w:rPr>
          <w:lang w:val="en-US"/>
        </w:rPr>
        <w:t xml:space="preserve"> – Compare album consumption between the latest and previous years, including:</w:t>
      </w:r>
    </w:p>
    <w:p w14:paraId="710782D7" w14:textId="77777777" w:rsidR="00FD2735" w:rsidRPr="00FD2735" w:rsidRDefault="00FD2735" w:rsidP="00FD2735">
      <w:pPr>
        <w:pStyle w:val="ListParagraph"/>
        <w:numPr>
          <w:ilvl w:val="0"/>
          <w:numId w:val="6"/>
        </w:numPr>
      </w:pPr>
      <w:r>
        <w:t>Y</w:t>
      </w:r>
      <w:proofErr w:type="spellStart"/>
      <w:r w:rsidRPr="00C41FB8">
        <w:rPr>
          <w:lang w:val="en-US"/>
        </w:rPr>
        <w:t>oY</w:t>
      </w:r>
      <w:proofErr w:type="spellEnd"/>
      <w:r w:rsidRPr="00C41FB8">
        <w:rPr>
          <w:lang w:val="en-US"/>
        </w:rPr>
        <w:t xml:space="preserve"> (Year-over-Year) Growth Analysis</w:t>
      </w:r>
    </w:p>
    <w:p w14:paraId="2129D000" w14:textId="77777777" w:rsidR="00FD2735" w:rsidRDefault="00FD2735" w:rsidP="00FD2735">
      <w:pPr>
        <w:pStyle w:val="ListParagraph"/>
        <w:numPr>
          <w:ilvl w:val="0"/>
          <w:numId w:val="6"/>
        </w:numPr>
      </w:pPr>
      <w:r w:rsidRPr="00FD2735">
        <w:rPr>
          <w:lang w:val="en-US"/>
        </w:rPr>
        <w:t>LY (Latest Year) vs PY (Previous Year) Trends</w:t>
      </w:r>
      <w:r w:rsidRPr="00C41FB8">
        <w:t xml:space="preserve">  </w:t>
      </w:r>
    </w:p>
    <w:p w14:paraId="5B7E843D" w14:textId="2B1D72E3" w:rsidR="00FD2735" w:rsidRPr="00C41FB8" w:rsidRDefault="00FD2735" w:rsidP="00FD2735">
      <w:pPr>
        <w:pStyle w:val="ListParagraph"/>
        <w:ind w:left="1485"/>
      </w:pPr>
    </w:p>
    <w:p w14:paraId="4D6B340D" w14:textId="12D77CA7" w:rsidR="00C41FB8" w:rsidRPr="00790CB6" w:rsidRDefault="00FD2735" w:rsidP="00FD2735">
      <w:pPr>
        <w:rPr>
          <w:b/>
          <w:bCs/>
          <w:sz w:val="32"/>
          <w:szCs w:val="32"/>
          <w:u w:val="single"/>
        </w:rPr>
      </w:pPr>
      <w:r w:rsidRPr="00790CB6">
        <w:rPr>
          <w:b/>
          <w:bCs/>
          <w:sz w:val="32"/>
          <w:szCs w:val="32"/>
          <w:u w:val="single"/>
        </w:rPr>
        <w:t>ARTISTS:</w:t>
      </w:r>
    </w:p>
    <w:p w14:paraId="578CBB7A" w14:textId="64DE7A51" w:rsidR="00FD2735" w:rsidRPr="00FD2735" w:rsidRDefault="00FD2735" w:rsidP="00FD2735">
      <w:pPr>
        <w:pStyle w:val="ListParagraph"/>
        <w:numPr>
          <w:ilvl w:val="0"/>
          <w:numId w:val="7"/>
        </w:numPr>
      </w:pPr>
      <w:r w:rsidRPr="00FD2735">
        <w:rPr>
          <w:lang w:val="en-US"/>
        </w:rPr>
        <w:t xml:space="preserve"> </w:t>
      </w:r>
      <w:r w:rsidRPr="00FD2735">
        <w:rPr>
          <w:b/>
          <w:bCs/>
          <w:lang w:val="en-US"/>
        </w:rPr>
        <w:t>Total Artists Played Over Time</w:t>
      </w:r>
      <w:r w:rsidRPr="00FD2735">
        <w:rPr>
          <w:lang w:val="en-US"/>
        </w:rPr>
        <w:t xml:space="preserve"> – Track how artist listening trends evolve across months and years.</w:t>
      </w:r>
    </w:p>
    <w:p w14:paraId="4D012BC2" w14:textId="46075B41" w:rsidR="00FD2735" w:rsidRPr="00FD2735" w:rsidRDefault="00FD2735" w:rsidP="00FD2735">
      <w:pPr>
        <w:pStyle w:val="ListParagraph"/>
        <w:numPr>
          <w:ilvl w:val="0"/>
          <w:numId w:val="7"/>
        </w:numPr>
      </w:pPr>
      <w:r w:rsidRPr="00FD2735">
        <w:rPr>
          <w:lang w:val="en-US"/>
        </w:rPr>
        <w:t xml:space="preserve"> </w:t>
      </w:r>
      <w:r w:rsidRPr="00FD2735">
        <w:rPr>
          <w:b/>
          <w:bCs/>
          <w:lang w:val="en-US"/>
        </w:rPr>
        <w:t>Number of Artists Listened by Year</w:t>
      </w:r>
      <w:r w:rsidRPr="00FD2735">
        <w:rPr>
          <w:lang w:val="en-US"/>
        </w:rPr>
        <w:t xml:space="preserve"> – Identify annual listening habits and artist diversity. (Find the Min and Max Artists in the view).</w:t>
      </w:r>
    </w:p>
    <w:p w14:paraId="70AEC063" w14:textId="77777777" w:rsidR="00FD2735" w:rsidRPr="00FD2735" w:rsidRDefault="00FD2735" w:rsidP="00FD2735">
      <w:pPr>
        <w:pStyle w:val="ListParagraph"/>
        <w:numPr>
          <w:ilvl w:val="0"/>
          <w:numId w:val="7"/>
        </w:numPr>
      </w:pPr>
      <w:r w:rsidRPr="00FD2735">
        <w:rPr>
          <w:b/>
          <w:bCs/>
          <w:lang w:val="en-US"/>
        </w:rPr>
        <w:t xml:space="preserve">Artists Played on Weekday &amp; Weekend – </w:t>
      </w:r>
      <w:r w:rsidRPr="00FD2735">
        <w:rPr>
          <w:lang w:val="en-US"/>
        </w:rPr>
        <w:t>Identify the Pattern of music listening on weekdays and weekends.</w:t>
      </w:r>
    </w:p>
    <w:p w14:paraId="40F895A8" w14:textId="0F4E6FEC" w:rsidR="00FD2735" w:rsidRPr="00FD2735" w:rsidRDefault="00FD2735" w:rsidP="00FD2735">
      <w:pPr>
        <w:pStyle w:val="ListParagraph"/>
        <w:numPr>
          <w:ilvl w:val="0"/>
          <w:numId w:val="7"/>
        </w:numPr>
      </w:pPr>
      <w:r w:rsidRPr="00FD2735">
        <w:rPr>
          <w:b/>
          <w:bCs/>
          <w:lang w:val="en-US"/>
        </w:rPr>
        <w:t>Top 5 Artists</w:t>
      </w:r>
      <w:r w:rsidRPr="00FD2735">
        <w:rPr>
          <w:lang w:val="en-US"/>
        </w:rPr>
        <w:t xml:space="preserve"> – Identify the most played artists based on listening frequency</w:t>
      </w:r>
      <w:r>
        <w:rPr>
          <w:lang w:val="en-US"/>
        </w:rPr>
        <w:t>.</w:t>
      </w:r>
      <w:r w:rsidRPr="00FD2735">
        <w:rPr>
          <w:lang w:val="en-US"/>
        </w:rPr>
        <w:t xml:space="preserve"> </w:t>
      </w:r>
    </w:p>
    <w:p w14:paraId="1B922241" w14:textId="4C36FC41" w:rsidR="00FD2735" w:rsidRPr="00FD2735" w:rsidRDefault="00FD2735" w:rsidP="00FD2735">
      <w:pPr>
        <w:pStyle w:val="ListParagraph"/>
        <w:numPr>
          <w:ilvl w:val="0"/>
          <w:numId w:val="7"/>
        </w:numPr>
      </w:pPr>
      <w:r w:rsidRPr="00FD2735">
        <w:rPr>
          <w:b/>
          <w:bCs/>
          <w:lang w:val="en-US"/>
        </w:rPr>
        <w:t>Latest Year vs Previous Year Analysis</w:t>
      </w:r>
      <w:r w:rsidRPr="00FD2735">
        <w:rPr>
          <w:lang w:val="en-US"/>
        </w:rPr>
        <w:t xml:space="preserve"> – Compare artist engagement between the latest and previous years, including:</w:t>
      </w:r>
    </w:p>
    <w:p w14:paraId="0366C9FD" w14:textId="77777777" w:rsidR="00FD2735" w:rsidRDefault="00FD2735" w:rsidP="00FD2735">
      <w:pPr>
        <w:pStyle w:val="ListParagraph"/>
        <w:numPr>
          <w:ilvl w:val="0"/>
          <w:numId w:val="9"/>
        </w:numPr>
      </w:pPr>
      <w:r w:rsidRPr="00FD2735">
        <w:rPr>
          <w:lang w:val="en-US"/>
        </w:rPr>
        <w:t>LY (Latest Year) vs PY (Previous Year) Trends</w:t>
      </w:r>
      <w:r w:rsidRPr="00C41FB8">
        <w:t xml:space="preserve">  </w:t>
      </w:r>
    </w:p>
    <w:p w14:paraId="5491072F" w14:textId="361D1F0B" w:rsidR="00FD2735" w:rsidRPr="00FD2735" w:rsidRDefault="00FD2735" w:rsidP="00FD2735">
      <w:pPr>
        <w:pStyle w:val="ListParagraph"/>
        <w:numPr>
          <w:ilvl w:val="0"/>
          <w:numId w:val="9"/>
        </w:numPr>
      </w:pPr>
      <w:r>
        <w:t>Y</w:t>
      </w:r>
      <w:proofErr w:type="spellStart"/>
      <w:r w:rsidRPr="00C41FB8">
        <w:rPr>
          <w:lang w:val="en-US"/>
        </w:rPr>
        <w:t>oY</w:t>
      </w:r>
      <w:proofErr w:type="spellEnd"/>
      <w:r w:rsidRPr="00C41FB8">
        <w:rPr>
          <w:lang w:val="en-US"/>
        </w:rPr>
        <w:t xml:space="preserve"> (Year-over-Year) Growth Analysis</w:t>
      </w:r>
    </w:p>
    <w:p w14:paraId="77A38529" w14:textId="77777777" w:rsidR="00FD2735" w:rsidRPr="00FD2735" w:rsidRDefault="00FD2735" w:rsidP="00FD2735">
      <w:pPr>
        <w:pStyle w:val="ListParagraph"/>
      </w:pPr>
    </w:p>
    <w:p w14:paraId="31B9B8A9" w14:textId="23796FD0" w:rsidR="00FD2735" w:rsidRPr="00790CB6" w:rsidRDefault="00FD2735" w:rsidP="00FD2735">
      <w:pPr>
        <w:rPr>
          <w:b/>
          <w:bCs/>
          <w:sz w:val="32"/>
          <w:szCs w:val="32"/>
          <w:u w:val="single"/>
        </w:rPr>
      </w:pPr>
      <w:r w:rsidRPr="00790CB6">
        <w:rPr>
          <w:b/>
          <w:bCs/>
          <w:sz w:val="32"/>
          <w:szCs w:val="32"/>
          <w:u w:val="single"/>
        </w:rPr>
        <w:t xml:space="preserve">  TRACKS: </w:t>
      </w:r>
    </w:p>
    <w:p w14:paraId="20B603B9" w14:textId="221DD417" w:rsidR="00FD2735" w:rsidRPr="00FD2735" w:rsidRDefault="00FD2735" w:rsidP="00FD2735">
      <w:pPr>
        <w:pStyle w:val="ListParagraph"/>
        <w:numPr>
          <w:ilvl w:val="0"/>
          <w:numId w:val="10"/>
        </w:numPr>
      </w:pPr>
      <w:r w:rsidRPr="00FD2735">
        <w:rPr>
          <w:b/>
          <w:bCs/>
          <w:lang w:val="en-US"/>
        </w:rPr>
        <w:t>Total Tracks Played Over Time</w:t>
      </w:r>
      <w:r w:rsidRPr="00FD2735">
        <w:rPr>
          <w:lang w:val="en-US"/>
        </w:rPr>
        <w:t xml:space="preserve"> – Monitor how track listening trends change across months and years</w:t>
      </w:r>
    </w:p>
    <w:p w14:paraId="01B9876F" w14:textId="7339B08F" w:rsidR="00FD2735" w:rsidRPr="00FD2735" w:rsidRDefault="00FD2735" w:rsidP="00FD2735">
      <w:pPr>
        <w:pStyle w:val="ListParagraph"/>
        <w:numPr>
          <w:ilvl w:val="0"/>
          <w:numId w:val="10"/>
        </w:numPr>
      </w:pPr>
      <w:r w:rsidRPr="00FD2735">
        <w:rPr>
          <w:lang w:val="en-US"/>
        </w:rPr>
        <w:t xml:space="preserve"> </w:t>
      </w:r>
      <w:r w:rsidRPr="00FD2735">
        <w:rPr>
          <w:b/>
          <w:bCs/>
          <w:lang w:val="en-US"/>
        </w:rPr>
        <w:t>Number of Tracks Listened by Year</w:t>
      </w:r>
      <w:r w:rsidRPr="00FD2735">
        <w:rPr>
          <w:lang w:val="en-US"/>
        </w:rPr>
        <w:t xml:space="preserve"> – Identify annual listening habits and track diversity. (Find the Min and Max Tracks in the view).</w:t>
      </w:r>
    </w:p>
    <w:p w14:paraId="458D5BC8" w14:textId="07375311" w:rsidR="00FD2735" w:rsidRPr="00FD2735" w:rsidRDefault="00FD2735" w:rsidP="00FD2735">
      <w:pPr>
        <w:pStyle w:val="ListParagraph"/>
        <w:numPr>
          <w:ilvl w:val="0"/>
          <w:numId w:val="10"/>
        </w:numPr>
      </w:pPr>
      <w:r w:rsidRPr="00FD2735">
        <w:rPr>
          <w:b/>
          <w:bCs/>
          <w:lang w:val="en-US"/>
        </w:rPr>
        <w:t xml:space="preserve">Tracks Played on Weekday &amp; Weekend – </w:t>
      </w:r>
      <w:r w:rsidRPr="00FD2735">
        <w:rPr>
          <w:lang w:val="en-US"/>
        </w:rPr>
        <w:t>Identify the Pattern of music listening on weekdays and weekends.</w:t>
      </w:r>
    </w:p>
    <w:p w14:paraId="5B06D2CF" w14:textId="707A630D" w:rsidR="00FD2735" w:rsidRPr="00FD2735" w:rsidRDefault="00FD2735" w:rsidP="00FD2735">
      <w:pPr>
        <w:pStyle w:val="ListParagraph"/>
      </w:pPr>
      <w:r w:rsidRPr="00FD2735">
        <w:rPr>
          <w:lang w:val="en-US"/>
        </w:rPr>
        <w:lastRenderedPageBreak/>
        <w:t xml:space="preserve"> </w:t>
      </w:r>
      <w:r w:rsidRPr="00FD2735">
        <w:rPr>
          <w:b/>
          <w:bCs/>
          <w:lang w:val="en-US"/>
        </w:rPr>
        <w:t>Top 5 Tracks</w:t>
      </w:r>
      <w:r w:rsidRPr="00FD2735">
        <w:rPr>
          <w:lang w:val="en-US"/>
        </w:rPr>
        <w:t xml:space="preserve"> – Identify the most played tracks based on listening frequency.</w:t>
      </w:r>
    </w:p>
    <w:p w14:paraId="2FD24729" w14:textId="301D9665" w:rsidR="00FD2735" w:rsidRPr="00FD2735" w:rsidRDefault="00FD2735" w:rsidP="00FD2735">
      <w:pPr>
        <w:pStyle w:val="ListParagraph"/>
        <w:numPr>
          <w:ilvl w:val="0"/>
          <w:numId w:val="10"/>
        </w:numPr>
      </w:pPr>
      <w:r w:rsidRPr="00FD2735">
        <w:rPr>
          <w:b/>
          <w:bCs/>
          <w:lang w:val="en-US"/>
        </w:rPr>
        <w:t>Latest Year vs Previous Year Analysis</w:t>
      </w:r>
      <w:r w:rsidRPr="00FD2735">
        <w:rPr>
          <w:lang w:val="en-US"/>
        </w:rPr>
        <w:t xml:space="preserve"> – Compare track engagement between the latest and previous years, including:</w:t>
      </w:r>
    </w:p>
    <w:p w14:paraId="455BC3B9" w14:textId="3A82A6FE" w:rsidR="00FD2735" w:rsidRPr="00FD2735" w:rsidRDefault="00FD2735" w:rsidP="00FD2735">
      <w:pPr>
        <w:pStyle w:val="ListParagraph"/>
        <w:numPr>
          <w:ilvl w:val="0"/>
          <w:numId w:val="13"/>
        </w:numPr>
      </w:pPr>
      <w:r>
        <w:rPr>
          <w:lang w:val="en-US"/>
        </w:rPr>
        <w:t>LY (Latest Year) vs PY (Previous Year) Trend</w:t>
      </w:r>
    </w:p>
    <w:p w14:paraId="04E10451" w14:textId="10C55BB1" w:rsidR="00FD2735" w:rsidRPr="00790CB6" w:rsidRDefault="00FD2735" w:rsidP="00FD2735">
      <w:pPr>
        <w:pStyle w:val="ListParagraph"/>
        <w:numPr>
          <w:ilvl w:val="0"/>
          <w:numId w:val="13"/>
        </w:numPr>
      </w:pPr>
      <w:r>
        <w:rPr>
          <w:lang w:val="en-US"/>
        </w:rPr>
        <w:t>YoY (Year-over-Year) Growth analysis</w:t>
      </w:r>
    </w:p>
    <w:p w14:paraId="06F81A53" w14:textId="77777777" w:rsidR="00790CB6" w:rsidRDefault="00790CB6" w:rsidP="00790CB6"/>
    <w:p w14:paraId="709C91FA" w14:textId="6B9B577E" w:rsidR="00FD2735" w:rsidRPr="00790CB6" w:rsidRDefault="00FD2735" w:rsidP="00FD2735">
      <w:pPr>
        <w:rPr>
          <w:b/>
          <w:bCs/>
          <w:sz w:val="32"/>
          <w:szCs w:val="32"/>
          <w:u w:val="single"/>
        </w:rPr>
      </w:pPr>
      <w:r w:rsidRPr="00790CB6">
        <w:rPr>
          <w:b/>
          <w:bCs/>
          <w:sz w:val="32"/>
          <w:szCs w:val="32"/>
          <w:u w:val="single"/>
        </w:rPr>
        <w:t>LISTENING PATTERNS:</w:t>
      </w:r>
    </w:p>
    <w:p w14:paraId="333C0710" w14:textId="77777777" w:rsidR="00FD2735" w:rsidRPr="00FD2735" w:rsidRDefault="00FD2735" w:rsidP="00FD2735">
      <w:pPr>
        <w:pStyle w:val="ListParagraph"/>
        <w:numPr>
          <w:ilvl w:val="0"/>
          <w:numId w:val="10"/>
        </w:numPr>
      </w:pPr>
      <w:r w:rsidRPr="00FD2735">
        <w:rPr>
          <w:lang w:val="en-US"/>
        </w:rPr>
        <w:t xml:space="preserve"> </w:t>
      </w:r>
      <w:r w:rsidRPr="00FD2735">
        <w:rPr>
          <w:b/>
          <w:bCs/>
          <w:lang w:val="en-US"/>
        </w:rPr>
        <w:t>Listening Hours Analysis</w:t>
      </w:r>
      <w:r w:rsidRPr="00FD2735">
        <w:rPr>
          <w:lang w:val="en-US"/>
        </w:rPr>
        <w:t xml:space="preserve"> – Identify peak listening times using a Heat Map that visualizes patterns across hours and days with color intensity.</w:t>
      </w:r>
    </w:p>
    <w:p w14:paraId="1628E918" w14:textId="09EBB99A" w:rsidR="00FD2735" w:rsidRPr="00FD2735" w:rsidRDefault="00FD2735" w:rsidP="00FD2735">
      <w:pPr>
        <w:pStyle w:val="ListParagraph"/>
        <w:numPr>
          <w:ilvl w:val="0"/>
          <w:numId w:val="10"/>
        </w:numPr>
      </w:pPr>
      <w:r w:rsidRPr="00FD2735">
        <w:rPr>
          <w:lang w:val="en-US"/>
        </w:rPr>
        <w:t xml:space="preserve"> </w:t>
      </w:r>
      <w:r w:rsidRPr="00FD2735">
        <w:rPr>
          <w:b/>
          <w:bCs/>
          <w:lang w:val="en-US"/>
        </w:rPr>
        <w:t>Average Listening Time (min) vs Track Frequency</w:t>
      </w:r>
      <w:r w:rsidRPr="00FD2735">
        <w:rPr>
          <w:lang w:val="en-US"/>
        </w:rPr>
        <w:t xml:space="preserve"> – Use a Scatter Plot with Quadrant Analysis to categorize tracks based on:</w:t>
      </w:r>
    </w:p>
    <w:p w14:paraId="3A830307" w14:textId="20E7BA8B" w:rsidR="00FD2735" w:rsidRPr="00FD2735" w:rsidRDefault="00FD2735" w:rsidP="00FD2735">
      <w:pPr>
        <w:pStyle w:val="ListParagraph"/>
        <w:numPr>
          <w:ilvl w:val="0"/>
          <w:numId w:val="16"/>
        </w:numPr>
      </w:pPr>
      <w:r w:rsidRPr="00FD2735">
        <w:rPr>
          <w:b/>
          <w:bCs/>
          <w:lang w:val="en-US"/>
        </w:rPr>
        <w:t>High Frequency &amp; High Listening Time</w:t>
      </w:r>
      <w:r w:rsidRPr="00FD2735">
        <w:rPr>
          <w:lang w:val="en-US"/>
        </w:rPr>
        <w:t xml:space="preserve"> – Most engaging tracks </w:t>
      </w:r>
    </w:p>
    <w:p w14:paraId="4F17FE0E" w14:textId="77777777" w:rsidR="00FD2735" w:rsidRPr="00FD2735" w:rsidRDefault="00FD2735" w:rsidP="00FD2735">
      <w:pPr>
        <w:pStyle w:val="ListParagraph"/>
        <w:numPr>
          <w:ilvl w:val="0"/>
          <w:numId w:val="16"/>
        </w:numPr>
      </w:pPr>
      <w:r w:rsidRPr="00FD2735">
        <w:rPr>
          <w:b/>
          <w:bCs/>
          <w:lang w:val="en-US"/>
        </w:rPr>
        <w:t>Low Frequency &amp; High Listening Time</w:t>
      </w:r>
      <w:r w:rsidRPr="00FD2735">
        <w:rPr>
          <w:lang w:val="en-US"/>
        </w:rPr>
        <w:t xml:space="preserve"> – Niche but impactful tracks</w:t>
      </w:r>
    </w:p>
    <w:p w14:paraId="667A491C" w14:textId="77777777" w:rsidR="00FD2735" w:rsidRPr="00FD2735" w:rsidRDefault="00FD2735" w:rsidP="00FD2735">
      <w:pPr>
        <w:pStyle w:val="ListParagraph"/>
        <w:numPr>
          <w:ilvl w:val="0"/>
          <w:numId w:val="16"/>
        </w:numPr>
      </w:pPr>
      <w:r w:rsidRPr="00FD2735">
        <w:rPr>
          <w:b/>
          <w:bCs/>
          <w:lang w:val="en-US"/>
        </w:rPr>
        <w:t>High Frequency &amp; Low Listening Time</w:t>
      </w:r>
      <w:r w:rsidRPr="00FD2735">
        <w:rPr>
          <w:lang w:val="en-US"/>
        </w:rPr>
        <w:t xml:space="preserve"> – Short &amp; frequently played tracks</w:t>
      </w:r>
    </w:p>
    <w:p w14:paraId="7C5391D5" w14:textId="77777777" w:rsidR="00FD2735" w:rsidRPr="00FD2735" w:rsidRDefault="00FD2735" w:rsidP="00FD2735">
      <w:pPr>
        <w:pStyle w:val="ListParagraph"/>
        <w:numPr>
          <w:ilvl w:val="0"/>
          <w:numId w:val="16"/>
        </w:numPr>
      </w:pPr>
      <w:r w:rsidRPr="00FD2735">
        <w:rPr>
          <w:b/>
          <w:bCs/>
          <w:lang w:val="en-US"/>
        </w:rPr>
        <w:t>Low Frequency &amp; Low Listening Time</w:t>
      </w:r>
      <w:r w:rsidRPr="00FD2735">
        <w:rPr>
          <w:lang w:val="en-US"/>
        </w:rPr>
        <w:t xml:space="preserve"> – Less popular tracks</w:t>
      </w:r>
    </w:p>
    <w:p w14:paraId="2066994C" w14:textId="77777777" w:rsidR="00790CB6" w:rsidRDefault="00790CB6" w:rsidP="00FD2735">
      <w:pPr>
        <w:pStyle w:val="ListParagraph"/>
      </w:pPr>
    </w:p>
    <w:p w14:paraId="2E5AF8DC" w14:textId="77777777" w:rsidR="00790CB6" w:rsidRDefault="00790CB6" w:rsidP="00FD2735">
      <w:pPr>
        <w:pStyle w:val="ListParagraph"/>
      </w:pPr>
    </w:p>
    <w:p w14:paraId="01BD3103" w14:textId="3F21DC27" w:rsidR="00FD2735" w:rsidRPr="00790CB6" w:rsidRDefault="00790CB6" w:rsidP="00FD2735">
      <w:pPr>
        <w:rPr>
          <w:b/>
          <w:bCs/>
          <w:sz w:val="32"/>
          <w:szCs w:val="32"/>
          <w:u w:val="single"/>
        </w:rPr>
      </w:pPr>
      <w:r w:rsidRPr="00790CB6">
        <w:rPr>
          <w:b/>
          <w:bCs/>
          <w:sz w:val="32"/>
          <w:szCs w:val="32"/>
          <w:u w:val="single"/>
        </w:rPr>
        <w:t>DETAILS GRID:</w:t>
      </w:r>
    </w:p>
    <w:p w14:paraId="14096BB6" w14:textId="77777777" w:rsidR="00790CB6" w:rsidRPr="00790CB6" w:rsidRDefault="00790CB6" w:rsidP="00790CB6">
      <w:r w:rsidRPr="00790CB6">
        <w:rPr>
          <w:lang w:val="en-US"/>
        </w:rPr>
        <w:t>In this report, we aim to analyze Spotify data by creating an interactive and dynamic Grid View. The Grid will display key details such as Album Name, Artist Name, Track Name, and other relevant attributes.</w:t>
      </w:r>
    </w:p>
    <w:p w14:paraId="4875CF3A" w14:textId="77777777" w:rsidR="00790CB6" w:rsidRPr="00790CB6" w:rsidRDefault="00790CB6" w:rsidP="00790CB6">
      <w:r w:rsidRPr="00790CB6">
        <w:rPr>
          <w:b/>
          <w:bCs/>
          <w:lang w:val="en-US"/>
        </w:rPr>
        <w:t>Key Requirements:</w:t>
      </w:r>
    </w:p>
    <w:p w14:paraId="6A9BC10E" w14:textId="77777777" w:rsidR="00790CB6" w:rsidRPr="00790CB6" w:rsidRDefault="00790CB6" w:rsidP="00790CB6">
      <w:pPr>
        <w:numPr>
          <w:ilvl w:val="0"/>
          <w:numId w:val="21"/>
        </w:numPr>
      </w:pPr>
      <w:r w:rsidRPr="00790CB6">
        <w:rPr>
          <w:b/>
          <w:bCs/>
          <w:lang w:val="en-US"/>
        </w:rPr>
        <w:t xml:space="preserve"> Grid View with Essential Fields:</w:t>
      </w:r>
    </w:p>
    <w:p w14:paraId="744A1FE2" w14:textId="77777777" w:rsidR="00790CB6" w:rsidRPr="00790CB6" w:rsidRDefault="00790CB6" w:rsidP="00790CB6">
      <w:pPr>
        <w:numPr>
          <w:ilvl w:val="1"/>
          <w:numId w:val="21"/>
        </w:numPr>
      </w:pPr>
      <w:r w:rsidRPr="00790CB6">
        <w:rPr>
          <w:lang w:val="en-US"/>
        </w:rPr>
        <w:t>The Grid should present critical data points for an intuitive and structured view.</w:t>
      </w:r>
    </w:p>
    <w:p w14:paraId="5AB60D39" w14:textId="77777777" w:rsidR="00790CB6" w:rsidRPr="00790CB6" w:rsidRDefault="00790CB6" w:rsidP="00790CB6">
      <w:pPr>
        <w:pStyle w:val="ListParagraph"/>
        <w:numPr>
          <w:ilvl w:val="0"/>
          <w:numId w:val="21"/>
        </w:numPr>
      </w:pPr>
      <w:r w:rsidRPr="00790CB6">
        <w:rPr>
          <w:b/>
          <w:bCs/>
          <w:lang w:val="en-US"/>
        </w:rPr>
        <w:t>2. Drill Through Functionality:</w:t>
      </w:r>
    </w:p>
    <w:p w14:paraId="152621BF" w14:textId="77777777" w:rsidR="00790CB6" w:rsidRPr="00790CB6" w:rsidRDefault="00790CB6" w:rsidP="00790CB6">
      <w:pPr>
        <w:numPr>
          <w:ilvl w:val="1"/>
          <w:numId w:val="21"/>
        </w:numPr>
      </w:pPr>
      <w:r w:rsidRPr="00790CB6">
        <w:rPr>
          <w:lang w:val="en-US"/>
        </w:rPr>
        <w:t>Users should be able to drill through from the main reports to explore underlying data for detailed insights.</w:t>
      </w:r>
    </w:p>
    <w:p w14:paraId="72E94E49" w14:textId="77777777" w:rsidR="00790CB6" w:rsidRPr="00790CB6" w:rsidRDefault="00790CB6" w:rsidP="00790CB6">
      <w:pPr>
        <w:numPr>
          <w:ilvl w:val="1"/>
          <w:numId w:val="21"/>
        </w:numPr>
      </w:pPr>
      <w:r w:rsidRPr="00790CB6">
        <w:rPr>
          <w:lang w:val="en-US"/>
        </w:rPr>
        <w:t>The drilled-through data should be exportable to a CSV file based on user requirements.</w:t>
      </w:r>
    </w:p>
    <w:p w14:paraId="7B6D45AB" w14:textId="77777777" w:rsidR="00790CB6" w:rsidRPr="00790CB6" w:rsidRDefault="00790CB6" w:rsidP="00790CB6">
      <w:pPr>
        <w:pStyle w:val="ListParagraph"/>
        <w:numPr>
          <w:ilvl w:val="0"/>
          <w:numId w:val="21"/>
        </w:numPr>
      </w:pPr>
      <w:r w:rsidRPr="00790CB6">
        <w:rPr>
          <w:b/>
          <w:bCs/>
          <w:lang w:val="en-US"/>
        </w:rPr>
        <w:t>3. Drill Down, Drill Up, and Hierarchy:</w:t>
      </w:r>
    </w:p>
    <w:p w14:paraId="2A16BAC4" w14:textId="77777777" w:rsidR="00790CB6" w:rsidRPr="00790CB6" w:rsidRDefault="00790CB6" w:rsidP="00790CB6">
      <w:pPr>
        <w:numPr>
          <w:ilvl w:val="1"/>
          <w:numId w:val="21"/>
        </w:numPr>
      </w:pPr>
      <w:r w:rsidRPr="00790CB6">
        <w:rPr>
          <w:lang w:val="en-US"/>
        </w:rPr>
        <w:t>The Grid should support hierarchical navigation, allowing users to drill down and up for in-depth data exploration.</w:t>
      </w:r>
    </w:p>
    <w:p w14:paraId="6C98E0A5" w14:textId="47743248" w:rsidR="00790CB6" w:rsidRDefault="00790CB6" w:rsidP="00790CB6"/>
    <w:p w14:paraId="194EFBE2" w14:textId="506FAE77" w:rsidR="00C41FB8" w:rsidRPr="00C41FB8" w:rsidRDefault="00C41FB8" w:rsidP="00FD2735"/>
    <w:p w14:paraId="57C2F36C" w14:textId="0621C11B" w:rsidR="003B1BC4" w:rsidRPr="00C41FB8" w:rsidRDefault="003B1BC4"/>
    <w:sectPr w:rsidR="003B1BC4" w:rsidRPr="00C41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19EF"/>
    <w:multiLevelType w:val="hybridMultilevel"/>
    <w:tmpl w:val="11568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2765D"/>
    <w:multiLevelType w:val="hybridMultilevel"/>
    <w:tmpl w:val="1B6A2978"/>
    <w:lvl w:ilvl="0" w:tplc="56DEE14E">
      <w:start w:val="1"/>
      <w:numFmt w:val="bullet"/>
      <w:lvlText w:val=""/>
      <w:lvlJc w:val="left"/>
      <w:pPr>
        <w:tabs>
          <w:tab w:val="num" w:pos="720"/>
        </w:tabs>
        <w:ind w:left="720" w:hanging="360"/>
      </w:pPr>
      <w:rPr>
        <w:rFonts w:ascii="Wingdings" w:hAnsi="Wingdings" w:hint="default"/>
      </w:rPr>
    </w:lvl>
    <w:lvl w:ilvl="1" w:tplc="1682DFDA">
      <w:start w:val="1"/>
      <w:numFmt w:val="bullet"/>
      <w:lvlText w:val=""/>
      <w:lvlJc w:val="left"/>
      <w:pPr>
        <w:tabs>
          <w:tab w:val="num" w:pos="1440"/>
        </w:tabs>
        <w:ind w:left="1440" w:hanging="360"/>
      </w:pPr>
      <w:rPr>
        <w:rFonts w:ascii="Wingdings" w:hAnsi="Wingdings" w:hint="default"/>
      </w:rPr>
    </w:lvl>
    <w:lvl w:ilvl="2" w:tplc="4138537E" w:tentative="1">
      <w:start w:val="1"/>
      <w:numFmt w:val="bullet"/>
      <w:lvlText w:val=""/>
      <w:lvlJc w:val="left"/>
      <w:pPr>
        <w:tabs>
          <w:tab w:val="num" w:pos="2160"/>
        </w:tabs>
        <w:ind w:left="2160" w:hanging="360"/>
      </w:pPr>
      <w:rPr>
        <w:rFonts w:ascii="Wingdings" w:hAnsi="Wingdings" w:hint="default"/>
      </w:rPr>
    </w:lvl>
    <w:lvl w:ilvl="3" w:tplc="6E60C64A" w:tentative="1">
      <w:start w:val="1"/>
      <w:numFmt w:val="bullet"/>
      <w:lvlText w:val=""/>
      <w:lvlJc w:val="left"/>
      <w:pPr>
        <w:tabs>
          <w:tab w:val="num" w:pos="2880"/>
        </w:tabs>
        <w:ind w:left="2880" w:hanging="360"/>
      </w:pPr>
      <w:rPr>
        <w:rFonts w:ascii="Wingdings" w:hAnsi="Wingdings" w:hint="default"/>
      </w:rPr>
    </w:lvl>
    <w:lvl w:ilvl="4" w:tplc="A99A14E4" w:tentative="1">
      <w:start w:val="1"/>
      <w:numFmt w:val="bullet"/>
      <w:lvlText w:val=""/>
      <w:lvlJc w:val="left"/>
      <w:pPr>
        <w:tabs>
          <w:tab w:val="num" w:pos="3600"/>
        </w:tabs>
        <w:ind w:left="3600" w:hanging="360"/>
      </w:pPr>
      <w:rPr>
        <w:rFonts w:ascii="Wingdings" w:hAnsi="Wingdings" w:hint="default"/>
      </w:rPr>
    </w:lvl>
    <w:lvl w:ilvl="5" w:tplc="E488C070" w:tentative="1">
      <w:start w:val="1"/>
      <w:numFmt w:val="bullet"/>
      <w:lvlText w:val=""/>
      <w:lvlJc w:val="left"/>
      <w:pPr>
        <w:tabs>
          <w:tab w:val="num" w:pos="4320"/>
        </w:tabs>
        <w:ind w:left="4320" w:hanging="360"/>
      </w:pPr>
      <w:rPr>
        <w:rFonts w:ascii="Wingdings" w:hAnsi="Wingdings" w:hint="default"/>
      </w:rPr>
    </w:lvl>
    <w:lvl w:ilvl="6" w:tplc="0B76FE4C" w:tentative="1">
      <w:start w:val="1"/>
      <w:numFmt w:val="bullet"/>
      <w:lvlText w:val=""/>
      <w:lvlJc w:val="left"/>
      <w:pPr>
        <w:tabs>
          <w:tab w:val="num" w:pos="5040"/>
        </w:tabs>
        <w:ind w:left="5040" w:hanging="360"/>
      </w:pPr>
      <w:rPr>
        <w:rFonts w:ascii="Wingdings" w:hAnsi="Wingdings" w:hint="default"/>
      </w:rPr>
    </w:lvl>
    <w:lvl w:ilvl="7" w:tplc="477826DA" w:tentative="1">
      <w:start w:val="1"/>
      <w:numFmt w:val="bullet"/>
      <w:lvlText w:val=""/>
      <w:lvlJc w:val="left"/>
      <w:pPr>
        <w:tabs>
          <w:tab w:val="num" w:pos="5760"/>
        </w:tabs>
        <w:ind w:left="5760" w:hanging="360"/>
      </w:pPr>
      <w:rPr>
        <w:rFonts w:ascii="Wingdings" w:hAnsi="Wingdings" w:hint="default"/>
      </w:rPr>
    </w:lvl>
    <w:lvl w:ilvl="8" w:tplc="E69A434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9300C"/>
    <w:multiLevelType w:val="hybridMultilevel"/>
    <w:tmpl w:val="0F522874"/>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1E8931DD"/>
    <w:multiLevelType w:val="hybridMultilevel"/>
    <w:tmpl w:val="BF2A5B1E"/>
    <w:lvl w:ilvl="0" w:tplc="40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982AD9"/>
    <w:multiLevelType w:val="hybridMultilevel"/>
    <w:tmpl w:val="1AE65A38"/>
    <w:lvl w:ilvl="0" w:tplc="40090017">
      <w:start w:val="1"/>
      <w:numFmt w:val="lowerLetter"/>
      <w:lvlText w:val="%1)"/>
      <w:lvlJc w:val="left"/>
      <w:pPr>
        <w:ind w:left="1590" w:hanging="360"/>
      </w:p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5" w15:restartNumberingAfterBreak="0">
    <w:nsid w:val="21C11D7D"/>
    <w:multiLevelType w:val="hybridMultilevel"/>
    <w:tmpl w:val="45BA4C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B088E"/>
    <w:multiLevelType w:val="hybridMultilevel"/>
    <w:tmpl w:val="AF52941A"/>
    <w:lvl w:ilvl="0" w:tplc="34EA4E16">
      <w:start w:val="1"/>
      <w:numFmt w:val="bullet"/>
      <w:lvlText w:val=""/>
      <w:lvlJc w:val="left"/>
      <w:pPr>
        <w:tabs>
          <w:tab w:val="num" w:pos="720"/>
        </w:tabs>
        <w:ind w:left="720" w:hanging="360"/>
      </w:pPr>
      <w:rPr>
        <w:rFonts w:ascii="Wingdings" w:hAnsi="Wingdings" w:hint="default"/>
      </w:rPr>
    </w:lvl>
    <w:lvl w:ilvl="1" w:tplc="FE768874">
      <w:start w:val="1"/>
      <w:numFmt w:val="bullet"/>
      <w:lvlText w:val=""/>
      <w:lvlJc w:val="left"/>
      <w:pPr>
        <w:tabs>
          <w:tab w:val="num" w:pos="1440"/>
        </w:tabs>
        <w:ind w:left="1440" w:hanging="360"/>
      </w:pPr>
      <w:rPr>
        <w:rFonts w:ascii="Wingdings" w:hAnsi="Wingdings" w:hint="default"/>
      </w:rPr>
    </w:lvl>
    <w:lvl w:ilvl="2" w:tplc="74FC7BC6" w:tentative="1">
      <w:start w:val="1"/>
      <w:numFmt w:val="bullet"/>
      <w:lvlText w:val=""/>
      <w:lvlJc w:val="left"/>
      <w:pPr>
        <w:tabs>
          <w:tab w:val="num" w:pos="2160"/>
        </w:tabs>
        <w:ind w:left="2160" w:hanging="360"/>
      </w:pPr>
      <w:rPr>
        <w:rFonts w:ascii="Wingdings" w:hAnsi="Wingdings" w:hint="default"/>
      </w:rPr>
    </w:lvl>
    <w:lvl w:ilvl="3" w:tplc="D9B48F74" w:tentative="1">
      <w:start w:val="1"/>
      <w:numFmt w:val="bullet"/>
      <w:lvlText w:val=""/>
      <w:lvlJc w:val="left"/>
      <w:pPr>
        <w:tabs>
          <w:tab w:val="num" w:pos="2880"/>
        </w:tabs>
        <w:ind w:left="2880" w:hanging="360"/>
      </w:pPr>
      <w:rPr>
        <w:rFonts w:ascii="Wingdings" w:hAnsi="Wingdings" w:hint="default"/>
      </w:rPr>
    </w:lvl>
    <w:lvl w:ilvl="4" w:tplc="DA22C822" w:tentative="1">
      <w:start w:val="1"/>
      <w:numFmt w:val="bullet"/>
      <w:lvlText w:val=""/>
      <w:lvlJc w:val="left"/>
      <w:pPr>
        <w:tabs>
          <w:tab w:val="num" w:pos="3600"/>
        </w:tabs>
        <w:ind w:left="3600" w:hanging="360"/>
      </w:pPr>
      <w:rPr>
        <w:rFonts w:ascii="Wingdings" w:hAnsi="Wingdings" w:hint="default"/>
      </w:rPr>
    </w:lvl>
    <w:lvl w:ilvl="5" w:tplc="61D2505A" w:tentative="1">
      <w:start w:val="1"/>
      <w:numFmt w:val="bullet"/>
      <w:lvlText w:val=""/>
      <w:lvlJc w:val="left"/>
      <w:pPr>
        <w:tabs>
          <w:tab w:val="num" w:pos="4320"/>
        </w:tabs>
        <w:ind w:left="4320" w:hanging="360"/>
      </w:pPr>
      <w:rPr>
        <w:rFonts w:ascii="Wingdings" w:hAnsi="Wingdings" w:hint="default"/>
      </w:rPr>
    </w:lvl>
    <w:lvl w:ilvl="6" w:tplc="0E983950" w:tentative="1">
      <w:start w:val="1"/>
      <w:numFmt w:val="bullet"/>
      <w:lvlText w:val=""/>
      <w:lvlJc w:val="left"/>
      <w:pPr>
        <w:tabs>
          <w:tab w:val="num" w:pos="5040"/>
        </w:tabs>
        <w:ind w:left="5040" w:hanging="360"/>
      </w:pPr>
      <w:rPr>
        <w:rFonts w:ascii="Wingdings" w:hAnsi="Wingdings" w:hint="default"/>
      </w:rPr>
    </w:lvl>
    <w:lvl w:ilvl="7" w:tplc="2D546BF0" w:tentative="1">
      <w:start w:val="1"/>
      <w:numFmt w:val="bullet"/>
      <w:lvlText w:val=""/>
      <w:lvlJc w:val="left"/>
      <w:pPr>
        <w:tabs>
          <w:tab w:val="num" w:pos="5760"/>
        </w:tabs>
        <w:ind w:left="5760" w:hanging="360"/>
      </w:pPr>
      <w:rPr>
        <w:rFonts w:ascii="Wingdings" w:hAnsi="Wingdings" w:hint="default"/>
      </w:rPr>
    </w:lvl>
    <w:lvl w:ilvl="8" w:tplc="6F9642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542327"/>
    <w:multiLevelType w:val="hybridMultilevel"/>
    <w:tmpl w:val="A322FC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527414"/>
    <w:multiLevelType w:val="hybridMultilevel"/>
    <w:tmpl w:val="F82A22D0"/>
    <w:lvl w:ilvl="0" w:tplc="F200A4C0">
      <w:start w:val="1"/>
      <w:numFmt w:val="decimal"/>
      <w:lvlText w:val="%1."/>
      <w:lvlJc w:val="left"/>
      <w:pPr>
        <w:tabs>
          <w:tab w:val="num" w:pos="720"/>
        </w:tabs>
        <w:ind w:left="720" w:hanging="360"/>
      </w:pPr>
    </w:lvl>
    <w:lvl w:ilvl="1" w:tplc="F5FC5BCC">
      <w:start w:val="1"/>
      <w:numFmt w:val="decimal"/>
      <w:lvlText w:val="%2."/>
      <w:lvlJc w:val="left"/>
      <w:pPr>
        <w:tabs>
          <w:tab w:val="num" w:pos="1440"/>
        </w:tabs>
        <w:ind w:left="1440" w:hanging="360"/>
      </w:pPr>
    </w:lvl>
    <w:lvl w:ilvl="2" w:tplc="233619F8" w:tentative="1">
      <w:start w:val="1"/>
      <w:numFmt w:val="decimal"/>
      <w:lvlText w:val="%3."/>
      <w:lvlJc w:val="left"/>
      <w:pPr>
        <w:tabs>
          <w:tab w:val="num" w:pos="2160"/>
        </w:tabs>
        <w:ind w:left="2160" w:hanging="360"/>
      </w:pPr>
    </w:lvl>
    <w:lvl w:ilvl="3" w:tplc="A73C4AAC" w:tentative="1">
      <w:start w:val="1"/>
      <w:numFmt w:val="decimal"/>
      <w:lvlText w:val="%4."/>
      <w:lvlJc w:val="left"/>
      <w:pPr>
        <w:tabs>
          <w:tab w:val="num" w:pos="2880"/>
        </w:tabs>
        <w:ind w:left="2880" w:hanging="360"/>
      </w:pPr>
    </w:lvl>
    <w:lvl w:ilvl="4" w:tplc="2694460A" w:tentative="1">
      <w:start w:val="1"/>
      <w:numFmt w:val="decimal"/>
      <w:lvlText w:val="%5."/>
      <w:lvlJc w:val="left"/>
      <w:pPr>
        <w:tabs>
          <w:tab w:val="num" w:pos="3600"/>
        </w:tabs>
        <w:ind w:left="3600" w:hanging="360"/>
      </w:pPr>
    </w:lvl>
    <w:lvl w:ilvl="5" w:tplc="52B205DE" w:tentative="1">
      <w:start w:val="1"/>
      <w:numFmt w:val="decimal"/>
      <w:lvlText w:val="%6."/>
      <w:lvlJc w:val="left"/>
      <w:pPr>
        <w:tabs>
          <w:tab w:val="num" w:pos="4320"/>
        </w:tabs>
        <w:ind w:left="4320" w:hanging="360"/>
      </w:pPr>
    </w:lvl>
    <w:lvl w:ilvl="6" w:tplc="90D6E144" w:tentative="1">
      <w:start w:val="1"/>
      <w:numFmt w:val="decimal"/>
      <w:lvlText w:val="%7."/>
      <w:lvlJc w:val="left"/>
      <w:pPr>
        <w:tabs>
          <w:tab w:val="num" w:pos="5040"/>
        </w:tabs>
        <w:ind w:left="5040" w:hanging="360"/>
      </w:pPr>
    </w:lvl>
    <w:lvl w:ilvl="7" w:tplc="6F56A3EE" w:tentative="1">
      <w:start w:val="1"/>
      <w:numFmt w:val="decimal"/>
      <w:lvlText w:val="%8."/>
      <w:lvlJc w:val="left"/>
      <w:pPr>
        <w:tabs>
          <w:tab w:val="num" w:pos="5760"/>
        </w:tabs>
        <w:ind w:left="5760" w:hanging="360"/>
      </w:pPr>
    </w:lvl>
    <w:lvl w:ilvl="8" w:tplc="560EED1A" w:tentative="1">
      <w:start w:val="1"/>
      <w:numFmt w:val="decimal"/>
      <w:lvlText w:val="%9."/>
      <w:lvlJc w:val="left"/>
      <w:pPr>
        <w:tabs>
          <w:tab w:val="num" w:pos="6480"/>
        </w:tabs>
        <w:ind w:left="6480" w:hanging="360"/>
      </w:pPr>
    </w:lvl>
  </w:abstractNum>
  <w:abstractNum w:abstractNumId="9" w15:restartNumberingAfterBreak="0">
    <w:nsid w:val="35B2313E"/>
    <w:multiLevelType w:val="hybridMultilevel"/>
    <w:tmpl w:val="8E8E4BB0"/>
    <w:lvl w:ilvl="0" w:tplc="4009000B">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0" w15:restartNumberingAfterBreak="0">
    <w:nsid w:val="39652740"/>
    <w:multiLevelType w:val="hybridMultilevel"/>
    <w:tmpl w:val="ECA404E2"/>
    <w:lvl w:ilvl="0" w:tplc="40090017">
      <w:start w:val="1"/>
      <w:numFmt w:val="lowerLetter"/>
      <w:lvlText w:val="%1)"/>
      <w:lvlJc w:val="left"/>
      <w:pPr>
        <w:ind w:left="1185" w:hanging="360"/>
      </w:p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1" w15:restartNumberingAfterBreak="0">
    <w:nsid w:val="3C165E3D"/>
    <w:multiLevelType w:val="hybridMultilevel"/>
    <w:tmpl w:val="39B0A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906CFB"/>
    <w:multiLevelType w:val="hybridMultilevel"/>
    <w:tmpl w:val="0C7897EE"/>
    <w:lvl w:ilvl="0" w:tplc="4009000B">
      <w:start w:val="1"/>
      <w:numFmt w:val="bullet"/>
      <w:lvlText w:val=""/>
      <w:lvlJc w:val="left"/>
      <w:pPr>
        <w:ind w:left="720" w:hanging="360"/>
      </w:pPr>
      <w:rPr>
        <w:rFonts w:ascii="Wingdings" w:hAnsi="Wingdings" w:hint="default"/>
      </w:rPr>
    </w:lvl>
    <w:lvl w:ilvl="1" w:tplc="40090017">
      <w:start w:val="1"/>
      <w:numFmt w:val="lowerLetter"/>
      <w:lvlText w:val="%2)"/>
      <w:lvlJc w:val="left"/>
      <w:pPr>
        <w:ind w:left="72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642CBD"/>
    <w:multiLevelType w:val="hybridMultilevel"/>
    <w:tmpl w:val="02CCC09C"/>
    <w:lvl w:ilvl="0" w:tplc="D53CF448">
      <w:start w:val="1"/>
      <w:numFmt w:val="bullet"/>
      <w:lvlText w:val=""/>
      <w:lvlJc w:val="left"/>
      <w:pPr>
        <w:tabs>
          <w:tab w:val="num" w:pos="720"/>
        </w:tabs>
        <w:ind w:left="720" w:hanging="360"/>
      </w:pPr>
      <w:rPr>
        <w:rFonts w:ascii="Wingdings" w:hAnsi="Wingdings" w:hint="default"/>
      </w:rPr>
    </w:lvl>
    <w:lvl w:ilvl="1" w:tplc="138C6916">
      <w:start w:val="1"/>
      <w:numFmt w:val="bullet"/>
      <w:lvlText w:val=""/>
      <w:lvlJc w:val="left"/>
      <w:pPr>
        <w:tabs>
          <w:tab w:val="num" w:pos="1440"/>
        </w:tabs>
        <w:ind w:left="1440" w:hanging="360"/>
      </w:pPr>
      <w:rPr>
        <w:rFonts w:ascii="Wingdings" w:hAnsi="Wingdings" w:hint="default"/>
      </w:rPr>
    </w:lvl>
    <w:lvl w:ilvl="2" w:tplc="DF76769C" w:tentative="1">
      <w:start w:val="1"/>
      <w:numFmt w:val="bullet"/>
      <w:lvlText w:val=""/>
      <w:lvlJc w:val="left"/>
      <w:pPr>
        <w:tabs>
          <w:tab w:val="num" w:pos="2160"/>
        </w:tabs>
        <w:ind w:left="2160" w:hanging="360"/>
      </w:pPr>
      <w:rPr>
        <w:rFonts w:ascii="Wingdings" w:hAnsi="Wingdings" w:hint="default"/>
      </w:rPr>
    </w:lvl>
    <w:lvl w:ilvl="3" w:tplc="D2941018" w:tentative="1">
      <w:start w:val="1"/>
      <w:numFmt w:val="bullet"/>
      <w:lvlText w:val=""/>
      <w:lvlJc w:val="left"/>
      <w:pPr>
        <w:tabs>
          <w:tab w:val="num" w:pos="2880"/>
        </w:tabs>
        <w:ind w:left="2880" w:hanging="360"/>
      </w:pPr>
      <w:rPr>
        <w:rFonts w:ascii="Wingdings" w:hAnsi="Wingdings" w:hint="default"/>
      </w:rPr>
    </w:lvl>
    <w:lvl w:ilvl="4" w:tplc="E2207E46" w:tentative="1">
      <w:start w:val="1"/>
      <w:numFmt w:val="bullet"/>
      <w:lvlText w:val=""/>
      <w:lvlJc w:val="left"/>
      <w:pPr>
        <w:tabs>
          <w:tab w:val="num" w:pos="3600"/>
        </w:tabs>
        <w:ind w:left="3600" w:hanging="360"/>
      </w:pPr>
      <w:rPr>
        <w:rFonts w:ascii="Wingdings" w:hAnsi="Wingdings" w:hint="default"/>
      </w:rPr>
    </w:lvl>
    <w:lvl w:ilvl="5" w:tplc="D54C7E8C" w:tentative="1">
      <w:start w:val="1"/>
      <w:numFmt w:val="bullet"/>
      <w:lvlText w:val=""/>
      <w:lvlJc w:val="left"/>
      <w:pPr>
        <w:tabs>
          <w:tab w:val="num" w:pos="4320"/>
        </w:tabs>
        <w:ind w:left="4320" w:hanging="360"/>
      </w:pPr>
      <w:rPr>
        <w:rFonts w:ascii="Wingdings" w:hAnsi="Wingdings" w:hint="default"/>
      </w:rPr>
    </w:lvl>
    <w:lvl w:ilvl="6" w:tplc="4BD0F980" w:tentative="1">
      <w:start w:val="1"/>
      <w:numFmt w:val="bullet"/>
      <w:lvlText w:val=""/>
      <w:lvlJc w:val="left"/>
      <w:pPr>
        <w:tabs>
          <w:tab w:val="num" w:pos="5040"/>
        </w:tabs>
        <w:ind w:left="5040" w:hanging="360"/>
      </w:pPr>
      <w:rPr>
        <w:rFonts w:ascii="Wingdings" w:hAnsi="Wingdings" w:hint="default"/>
      </w:rPr>
    </w:lvl>
    <w:lvl w:ilvl="7" w:tplc="3F9465A2" w:tentative="1">
      <w:start w:val="1"/>
      <w:numFmt w:val="bullet"/>
      <w:lvlText w:val=""/>
      <w:lvlJc w:val="left"/>
      <w:pPr>
        <w:tabs>
          <w:tab w:val="num" w:pos="5760"/>
        </w:tabs>
        <w:ind w:left="5760" w:hanging="360"/>
      </w:pPr>
      <w:rPr>
        <w:rFonts w:ascii="Wingdings" w:hAnsi="Wingdings" w:hint="default"/>
      </w:rPr>
    </w:lvl>
    <w:lvl w:ilvl="8" w:tplc="7AFC917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5073D7"/>
    <w:multiLevelType w:val="hybridMultilevel"/>
    <w:tmpl w:val="805A5C6A"/>
    <w:lvl w:ilvl="0" w:tplc="C316D252">
      <w:start w:val="1"/>
      <w:numFmt w:val="bullet"/>
      <w:lvlText w:val=""/>
      <w:lvlJc w:val="left"/>
      <w:pPr>
        <w:tabs>
          <w:tab w:val="num" w:pos="720"/>
        </w:tabs>
        <w:ind w:left="720" w:hanging="360"/>
      </w:pPr>
      <w:rPr>
        <w:rFonts w:ascii="Wingdings" w:hAnsi="Wingdings" w:hint="default"/>
      </w:rPr>
    </w:lvl>
    <w:lvl w:ilvl="1" w:tplc="3B2420E2">
      <w:start w:val="1"/>
      <w:numFmt w:val="bullet"/>
      <w:lvlText w:val=""/>
      <w:lvlJc w:val="left"/>
      <w:pPr>
        <w:tabs>
          <w:tab w:val="num" w:pos="1440"/>
        </w:tabs>
        <w:ind w:left="1440" w:hanging="360"/>
      </w:pPr>
      <w:rPr>
        <w:rFonts w:ascii="Wingdings" w:hAnsi="Wingdings" w:hint="default"/>
      </w:rPr>
    </w:lvl>
    <w:lvl w:ilvl="2" w:tplc="C378444E" w:tentative="1">
      <w:start w:val="1"/>
      <w:numFmt w:val="bullet"/>
      <w:lvlText w:val=""/>
      <w:lvlJc w:val="left"/>
      <w:pPr>
        <w:tabs>
          <w:tab w:val="num" w:pos="2160"/>
        </w:tabs>
        <w:ind w:left="2160" w:hanging="360"/>
      </w:pPr>
      <w:rPr>
        <w:rFonts w:ascii="Wingdings" w:hAnsi="Wingdings" w:hint="default"/>
      </w:rPr>
    </w:lvl>
    <w:lvl w:ilvl="3" w:tplc="C4C8C7B6" w:tentative="1">
      <w:start w:val="1"/>
      <w:numFmt w:val="bullet"/>
      <w:lvlText w:val=""/>
      <w:lvlJc w:val="left"/>
      <w:pPr>
        <w:tabs>
          <w:tab w:val="num" w:pos="2880"/>
        </w:tabs>
        <w:ind w:left="2880" w:hanging="360"/>
      </w:pPr>
      <w:rPr>
        <w:rFonts w:ascii="Wingdings" w:hAnsi="Wingdings" w:hint="default"/>
      </w:rPr>
    </w:lvl>
    <w:lvl w:ilvl="4" w:tplc="197AA2D6" w:tentative="1">
      <w:start w:val="1"/>
      <w:numFmt w:val="bullet"/>
      <w:lvlText w:val=""/>
      <w:lvlJc w:val="left"/>
      <w:pPr>
        <w:tabs>
          <w:tab w:val="num" w:pos="3600"/>
        </w:tabs>
        <w:ind w:left="3600" w:hanging="360"/>
      </w:pPr>
      <w:rPr>
        <w:rFonts w:ascii="Wingdings" w:hAnsi="Wingdings" w:hint="default"/>
      </w:rPr>
    </w:lvl>
    <w:lvl w:ilvl="5" w:tplc="52AAA9DE" w:tentative="1">
      <w:start w:val="1"/>
      <w:numFmt w:val="bullet"/>
      <w:lvlText w:val=""/>
      <w:lvlJc w:val="left"/>
      <w:pPr>
        <w:tabs>
          <w:tab w:val="num" w:pos="4320"/>
        </w:tabs>
        <w:ind w:left="4320" w:hanging="360"/>
      </w:pPr>
      <w:rPr>
        <w:rFonts w:ascii="Wingdings" w:hAnsi="Wingdings" w:hint="default"/>
      </w:rPr>
    </w:lvl>
    <w:lvl w:ilvl="6" w:tplc="25CC8970" w:tentative="1">
      <w:start w:val="1"/>
      <w:numFmt w:val="bullet"/>
      <w:lvlText w:val=""/>
      <w:lvlJc w:val="left"/>
      <w:pPr>
        <w:tabs>
          <w:tab w:val="num" w:pos="5040"/>
        </w:tabs>
        <w:ind w:left="5040" w:hanging="360"/>
      </w:pPr>
      <w:rPr>
        <w:rFonts w:ascii="Wingdings" w:hAnsi="Wingdings" w:hint="default"/>
      </w:rPr>
    </w:lvl>
    <w:lvl w:ilvl="7" w:tplc="2FE26EF4" w:tentative="1">
      <w:start w:val="1"/>
      <w:numFmt w:val="bullet"/>
      <w:lvlText w:val=""/>
      <w:lvlJc w:val="left"/>
      <w:pPr>
        <w:tabs>
          <w:tab w:val="num" w:pos="5760"/>
        </w:tabs>
        <w:ind w:left="5760" w:hanging="360"/>
      </w:pPr>
      <w:rPr>
        <w:rFonts w:ascii="Wingdings" w:hAnsi="Wingdings" w:hint="default"/>
      </w:rPr>
    </w:lvl>
    <w:lvl w:ilvl="8" w:tplc="F678048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4B124C"/>
    <w:multiLevelType w:val="hybridMultilevel"/>
    <w:tmpl w:val="9F26EF60"/>
    <w:lvl w:ilvl="0" w:tplc="0982299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A01FA2"/>
    <w:multiLevelType w:val="hybridMultilevel"/>
    <w:tmpl w:val="8B942786"/>
    <w:lvl w:ilvl="0" w:tplc="40090017">
      <w:start w:val="1"/>
      <w:numFmt w:val="lowerLetter"/>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7" w15:restartNumberingAfterBreak="0">
    <w:nsid w:val="5BDB38E3"/>
    <w:multiLevelType w:val="hybridMultilevel"/>
    <w:tmpl w:val="4B3CAA86"/>
    <w:lvl w:ilvl="0" w:tplc="6622B3FE">
      <w:start w:val="1"/>
      <w:numFmt w:val="decimal"/>
      <w:lvlText w:val="%1."/>
      <w:lvlJc w:val="left"/>
      <w:pPr>
        <w:tabs>
          <w:tab w:val="num" w:pos="720"/>
        </w:tabs>
        <w:ind w:left="720" w:hanging="360"/>
      </w:pPr>
    </w:lvl>
    <w:lvl w:ilvl="1" w:tplc="A84AAE5E">
      <w:start w:val="1"/>
      <w:numFmt w:val="decimal"/>
      <w:lvlText w:val="%2."/>
      <w:lvlJc w:val="left"/>
      <w:pPr>
        <w:tabs>
          <w:tab w:val="num" w:pos="1440"/>
        </w:tabs>
        <w:ind w:left="1440" w:hanging="360"/>
      </w:pPr>
    </w:lvl>
    <w:lvl w:ilvl="2" w:tplc="B7887FF6" w:tentative="1">
      <w:start w:val="1"/>
      <w:numFmt w:val="decimal"/>
      <w:lvlText w:val="%3."/>
      <w:lvlJc w:val="left"/>
      <w:pPr>
        <w:tabs>
          <w:tab w:val="num" w:pos="2160"/>
        </w:tabs>
        <w:ind w:left="2160" w:hanging="360"/>
      </w:pPr>
    </w:lvl>
    <w:lvl w:ilvl="3" w:tplc="8BD04A0A" w:tentative="1">
      <w:start w:val="1"/>
      <w:numFmt w:val="decimal"/>
      <w:lvlText w:val="%4."/>
      <w:lvlJc w:val="left"/>
      <w:pPr>
        <w:tabs>
          <w:tab w:val="num" w:pos="2880"/>
        </w:tabs>
        <w:ind w:left="2880" w:hanging="360"/>
      </w:pPr>
    </w:lvl>
    <w:lvl w:ilvl="4" w:tplc="BBC04720" w:tentative="1">
      <w:start w:val="1"/>
      <w:numFmt w:val="decimal"/>
      <w:lvlText w:val="%5."/>
      <w:lvlJc w:val="left"/>
      <w:pPr>
        <w:tabs>
          <w:tab w:val="num" w:pos="3600"/>
        </w:tabs>
        <w:ind w:left="3600" w:hanging="360"/>
      </w:pPr>
    </w:lvl>
    <w:lvl w:ilvl="5" w:tplc="EF24DFF0" w:tentative="1">
      <w:start w:val="1"/>
      <w:numFmt w:val="decimal"/>
      <w:lvlText w:val="%6."/>
      <w:lvlJc w:val="left"/>
      <w:pPr>
        <w:tabs>
          <w:tab w:val="num" w:pos="4320"/>
        </w:tabs>
        <w:ind w:left="4320" w:hanging="360"/>
      </w:pPr>
    </w:lvl>
    <w:lvl w:ilvl="6" w:tplc="A6C424EE" w:tentative="1">
      <w:start w:val="1"/>
      <w:numFmt w:val="decimal"/>
      <w:lvlText w:val="%7."/>
      <w:lvlJc w:val="left"/>
      <w:pPr>
        <w:tabs>
          <w:tab w:val="num" w:pos="5040"/>
        </w:tabs>
        <w:ind w:left="5040" w:hanging="360"/>
      </w:pPr>
    </w:lvl>
    <w:lvl w:ilvl="7" w:tplc="149E7698" w:tentative="1">
      <w:start w:val="1"/>
      <w:numFmt w:val="decimal"/>
      <w:lvlText w:val="%8."/>
      <w:lvlJc w:val="left"/>
      <w:pPr>
        <w:tabs>
          <w:tab w:val="num" w:pos="5760"/>
        </w:tabs>
        <w:ind w:left="5760" w:hanging="360"/>
      </w:pPr>
    </w:lvl>
    <w:lvl w:ilvl="8" w:tplc="375C391A" w:tentative="1">
      <w:start w:val="1"/>
      <w:numFmt w:val="decimal"/>
      <w:lvlText w:val="%9."/>
      <w:lvlJc w:val="left"/>
      <w:pPr>
        <w:tabs>
          <w:tab w:val="num" w:pos="6480"/>
        </w:tabs>
        <w:ind w:left="6480" w:hanging="360"/>
      </w:pPr>
    </w:lvl>
  </w:abstractNum>
  <w:abstractNum w:abstractNumId="18" w15:restartNumberingAfterBreak="0">
    <w:nsid w:val="5DBC4002"/>
    <w:multiLevelType w:val="hybridMultilevel"/>
    <w:tmpl w:val="8F36756C"/>
    <w:lvl w:ilvl="0" w:tplc="0E089486">
      <w:start w:val="1"/>
      <w:numFmt w:val="decimal"/>
      <w:lvlText w:val="%1."/>
      <w:lvlJc w:val="left"/>
      <w:pPr>
        <w:tabs>
          <w:tab w:val="num" w:pos="720"/>
        </w:tabs>
        <w:ind w:left="720" w:hanging="360"/>
      </w:pPr>
    </w:lvl>
    <w:lvl w:ilvl="1" w:tplc="3C8C4ED4">
      <w:start w:val="1"/>
      <w:numFmt w:val="decimal"/>
      <w:lvlText w:val="%2."/>
      <w:lvlJc w:val="left"/>
      <w:pPr>
        <w:tabs>
          <w:tab w:val="num" w:pos="1440"/>
        </w:tabs>
        <w:ind w:left="1440" w:hanging="360"/>
      </w:pPr>
    </w:lvl>
    <w:lvl w:ilvl="2" w:tplc="95706C32" w:tentative="1">
      <w:start w:val="1"/>
      <w:numFmt w:val="decimal"/>
      <w:lvlText w:val="%3."/>
      <w:lvlJc w:val="left"/>
      <w:pPr>
        <w:tabs>
          <w:tab w:val="num" w:pos="2160"/>
        </w:tabs>
        <w:ind w:left="2160" w:hanging="360"/>
      </w:pPr>
    </w:lvl>
    <w:lvl w:ilvl="3" w:tplc="2ECA4C1E" w:tentative="1">
      <w:start w:val="1"/>
      <w:numFmt w:val="decimal"/>
      <w:lvlText w:val="%4."/>
      <w:lvlJc w:val="left"/>
      <w:pPr>
        <w:tabs>
          <w:tab w:val="num" w:pos="2880"/>
        </w:tabs>
        <w:ind w:left="2880" w:hanging="360"/>
      </w:pPr>
    </w:lvl>
    <w:lvl w:ilvl="4" w:tplc="6DA0236E" w:tentative="1">
      <w:start w:val="1"/>
      <w:numFmt w:val="decimal"/>
      <w:lvlText w:val="%5."/>
      <w:lvlJc w:val="left"/>
      <w:pPr>
        <w:tabs>
          <w:tab w:val="num" w:pos="3600"/>
        </w:tabs>
        <w:ind w:left="3600" w:hanging="360"/>
      </w:pPr>
    </w:lvl>
    <w:lvl w:ilvl="5" w:tplc="A56C92CA" w:tentative="1">
      <w:start w:val="1"/>
      <w:numFmt w:val="decimal"/>
      <w:lvlText w:val="%6."/>
      <w:lvlJc w:val="left"/>
      <w:pPr>
        <w:tabs>
          <w:tab w:val="num" w:pos="4320"/>
        </w:tabs>
        <w:ind w:left="4320" w:hanging="360"/>
      </w:pPr>
    </w:lvl>
    <w:lvl w:ilvl="6" w:tplc="E28A6914" w:tentative="1">
      <w:start w:val="1"/>
      <w:numFmt w:val="decimal"/>
      <w:lvlText w:val="%7."/>
      <w:lvlJc w:val="left"/>
      <w:pPr>
        <w:tabs>
          <w:tab w:val="num" w:pos="5040"/>
        </w:tabs>
        <w:ind w:left="5040" w:hanging="360"/>
      </w:pPr>
    </w:lvl>
    <w:lvl w:ilvl="7" w:tplc="8AA0AD88" w:tentative="1">
      <w:start w:val="1"/>
      <w:numFmt w:val="decimal"/>
      <w:lvlText w:val="%8."/>
      <w:lvlJc w:val="left"/>
      <w:pPr>
        <w:tabs>
          <w:tab w:val="num" w:pos="5760"/>
        </w:tabs>
        <w:ind w:left="5760" w:hanging="360"/>
      </w:pPr>
    </w:lvl>
    <w:lvl w:ilvl="8" w:tplc="EA2899E6" w:tentative="1">
      <w:start w:val="1"/>
      <w:numFmt w:val="decimal"/>
      <w:lvlText w:val="%9."/>
      <w:lvlJc w:val="left"/>
      <w:pPr>
        <w:tabs>
          <w:tab w:val="num" w:pos="6480"/>
        </w:tabs>
        <w:ind w:left="6480" w:hanging="360"/>
      </w:pPr>
    </w:lvl>
  </w:abstractNum>
  <w:abstractNum w:abstractNumId="19" w15:restartNumberingAfterBreak="0">
    <w:nsid w:val="79B85FB5"/>
    <w:multiLevelType w:val="hybridMultilevel"/>
    <w:tmpl w:val="A5006D0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DB96DB8"/>
    <w:multiLevelType w:val="hybridMultilevel"/>
    <w:tmpl w:val="0EDC880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07079903">
    <w:abstractNumId w:val="6"/>
  </w:num>
  <w:num w:numId="2" w16cid:durableId="616908460">
    <w:abstractNumId w:val="15"/>
  </w:num>
  <w:num w:numId="3" w16cid:durableId="1912887528">
    <w:abstractNumId w:val="0"/>
  </w:num>
  <w:num w:numId="4" w16cid:durableId="1533227115">
    <w:abstractNumId w:val="10"/>
  </w:num>
  <w:num w:numId="5" w16cid:durableId="1737699122">
    <w:abstractNumId w:val="11"/>
  </w:num>
  <w:num w:numId="6" w16cid:durableId="1100180278">
    <w:abstractNumId w:val="16"/>
  </w:num>
  <w:num w:numId="7" w16cid:durableId="2060278794">
    <w:abstractNumId w:val="7"/>
  </w:num>
  <w:num w:numId="8" w16cid:durableId="1878543399">
    <w:abstractNumId w:val="13"/>
  </w:num>
  <w:num w:numId="9" w16cid:durableId="2017802830">
    <w:abstractNumId w:val="19"/>
  </w:num>
  <w:num w:numId="10" w16cid:durableId="1932883439">
    <w:abstractNumId w:val="5"/>
  </w:num>
  <w:num w:numId="11" w16cid:durableId="2022004418">
    <w:abstractNumId w:val="1"/>
  </w:num>
  <w:num w:numId="12" w16cid:durableId="843665095">
    <w:abstractNumId w:val="20"/>
  </w:num>
  <w:num w:numId="13" w16cid:durableId="1533809068">
    <w:abstractNumId w:val="4"/>
  </w:num>
  <w:num w:numId="14" w16cid:durableId="664820074">
    <w:abstractNumId w:val="2"/>
  </w:num>
  <w:num w:numId="15" w16cid:durableId="2014262300">
    <w:abstractNumId w:val="14"/>
  </w:num>
  <w:num w:numId="16" w16cid:durableId="484127525">
    <w:abstractNumId w:val="3"/>
  </w:num>
  <w:num w:numId="17" w16cid:durableId="1553342260">
    <w:abstractNumId w:val="9"/>
  </w:num>
  <w:num w:numId="18" w16cid:durableId="328676311">
    <w:abstractNumId w:val="17"/>
  </w:num>
  <w:num w:numId="19" w16cid:durableId="1305432774">
    <w:abstractNumId w:val="8"/>
  </w:num>
  <w:num w:numId="20" w16cid:durableId="1303537379">
    <w:abstractNumId w:val="18"/>
  </w:num>
  <w:num w:numId="21" w16cid:durableId="12733211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F2"/>
    <w:rsid w:val="002931AA"/>
    <w:rsid w:val="003B1BC4"/>
    <w:rsid w:val="00790CB6"/>
    <w:rsid w:val="00982B2D"/>
    <w:rsid w:val="00BF2EF2"/>
    <w:rsid w:val="00C41FB8"/>
    <w:rsid w:val="00C977F2"/>
    <w:rsid w:val="00E51229"/>
    <w:rsid w:val="00FD2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73EF"/>
  <w15:chartTrackingRefBased/>
  <w15:docId w15:val="{B6D0398D-F6D6-4FA3-B0BB-C2E1CBE1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7F2"/>
  </w:style>
  <w:style w:type="paragraph" w:styleId="Heading1">
    <w:name w:val="heading 1"/>
    <w:basedOn w:val="Normal"/>
    <w:next w:val="Normal"/>
    <w:link w:val="Heading1Char"/>
    <w:uiPriority w:val="9"/>
    <w:qFormat/>
    <w:rsid w:val="00C977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77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7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7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7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7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77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7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7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7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7F2"/>
    <w:rPr>
      <w:rFonts w:eastAsiaTheme="majorEastAsia" w:cstheme="majorBidi"/>
      <w:color w:val="272727" w:themeColor="text1" w:themeTint="D8"/>
    </w:rPr>
  </w:style>
  <w:style w:type="paragraph" w:styleId="Title">
    <w:name w:val="Title"/>
    <w:basedOn w:val="Normal"/>
    <w:next w:val="Normal"/>
    <w:link w:val="TitleChar"/>
    <w:uiPriority w:val="10"/>
    <w:qFormat/>
    <w:rsid w:val="00C97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7F2"/>
    <w:pPr>
      <w:spacing w:before="160"/>
      <w:jc w:val="center"/>
    </w:pPr>
    <w:rPr>
      <w:i/>
      <w:iCs/>
      <w:color w:val="404040" w:themeColor="text1" w:themeTint="BF"/>
    </w:rPr>
  </w:style>
  <w:style w:type="character" w:customStyle="1" w:styleId="QuoteChar">
    <w:name w:val="Quote Char"/>
    <w:basedOn w:val="DefaultParagraphFont"/>
    <w:link w:val="Quote"/>
    <w:uiPriority w:val="29"/>
    <w:rsid w:val="00C977F2"/>
    <w:rPr>
      <w:i/>
      <w:iCs/>
      <w:color w:val="404040" w:themeColor="text1" w:themeTint="BF"/>
    </w:rPr>
  </w:style>
  <w:style w:type="paragraph" w:styleId="ListParagraph">
    <w:name w:val="List Paragraph"/>
    <w:basedOn w:val="Normal"/>
    <w:uiPriority w:val="34"/>
    <w:qFormat/>
    <w:rsid w:val="00C977F2"/>
    <w:pPr>
      <w:ind w:left="720"/>
      <w:contextualSpacing/>
    </w:pPr>
  </w:style>
  <w:style w:type="character" w:styleId="IntenseEmphasis">
    <w:name w:val="Intense Emphasis"/>
    <w:basedOn w:val="DefaultParagraphFont"/>
    <w:uiPriority w:val="21"/>
    <w:qFormat/>
    <w:rsid w:val="00C977F2"/>
    <w:rPr>
      <w:i/>
      <w:iCs/>
      <w:color w:val="2F5496" w:themeColor="accent1" w:themeShade="BF"/>
    </w:rPr>
  </w:style>
  <w:style w:type="paragraph" w:styleId="IntenseQuote">
    <w:name w:val="Intense Quote"/>
    <w:basedOn w:val="Normal"/>
    <w:next w:val="Normal"/>
    <w:link w:val="IntenseQuoteChar"/>
    <w:uiPriority w:val="30"/>
    <w:qFormat/>
    <w:rsid w:val="00C977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7F2"/>
    <w:rPr>
      <w:i/>
      <w:iCs/>
      <w:color w:val="2F5496" w:themeColor="accent1" w:themeShade="BF"/>
    </w:rPr>
  </w:style>
  <w:style w:type="character" w:styleId="IntenseReference">
    <w:name w:val="Intense Reference"/>
    <w:basedOn w:val="DefaultParagraphFont"/>
    <w:uiPriority w:val="32"/>
    <w:qFormat/>
    <w:rsid w:val="00C977F2"/>
    <w:rPr>
      <w:b/>
      <w:bCs/>
      <w:smallCaps/>
      <w:color w:val="2F5496" w:themeColor="accent1" w:themeShade="BF"/>
      <w:spacing w:val="5"/>
    </w:rPr>
  </w:style>
  <w:style w:type="paragraph" w:styleId="NormalWeb">
    <w:name w:val="Normal (Web)"/>
    <w:basedOn w:val="Normal"/>
    <w:uiPriority w:val="99"/>
    <w:semiHidden/>
    <w:unhideWhenUsed/>
    <w:rsid w:val="00C41F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Yeole</dc:creator>
  <cp:keywords/>
  <dc:description/>
  <cp:lastModifiedBy>Devanshi Yeole</cp:lastModifiedBy>
  <cp:revision>1</cp:revision>
  <dcterms:created xsi:type="dcterms:W3CDTF">2025-10-06T09:59:00Z</dcterms:created>
  <dcterms:modified xsi:type="dcterms:W3CDTF">2025-10-06T10:38:00Z</dcterms:modified>
</cp:coreProperties>
</file>