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83150" w14:textId="77777777" w:rsidR="00A568EB" w:rsidRDefault="00A568EB" w:rsidP="00A568EB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C57D8D">
        <w:rPr>
          <w:rFonts w:ascii="Arial" w:hAnsi="Arial" w:cs="Arial"/>
          <w:b/>
          <w:bCs/>
          <w:sz w:val="28"/>
          <w:szCs w:val="28"/>
          <w:lang w:val="en-US"/>
        </w:rPr>
        <w:t>Important Instructions for filling the application form:-</w:t>
      </w:r>
    </w:p>
    <w:p w14:paraId="28021CED" w14:textId="77777777" w:rsidR="00D47D43" w:rsidRPr="00C57D8D" w:rsidRDefault="00D47D43" w:rsidP="00A568EB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C98A672" w14:textId="77777777" w:rsidR="00A568EB" w:rsidRPr="00823335" w:rsidRDefault="00A568EB" w:rsidP="008172E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823335">
        <w:rPr>
          <w:rFonts w:ascii="Arial" w:hAnsi="Arial" w:cs="Arial"/>
          <w:sz w:val="24"/>
          <w:szCs w:val="24"/>
          <w:lang w:val="en-US"/>
        </w:rPr>
        <w:t>Applicants must meet the minimum essential educational qualification</w:t>
      </w:r>
      <w:r>
        <w:rPr>
          <w:rFonts w:ascii="Arial" w:hAnsi="Arial" w:cs="Arial"/>
          <w:sz w:val="24"/>
          <w:szCs w:val="24"/>
          <w:lang w:val="en-US"/>
        </w:rPr>
        <w:t>s</w:t>
      </w:r>
      <w:r w:rsidRPr="00823335">
        <w:rPr>
          <w:rFonts w:ascii="Arial" w:hAnsi="Arial" w:cs="Arial"/>
          <w:sz w:val="24"/>
          <w:szCs w:val="24"/>
          <w:lang w:val="en-US"/>
        </w:rPr>
        <w:t xml:space="preserve"> as prescribed by the UGC</w:t>
      </w:r>
      <w:r>
        <w:rPr>
          <w:rFonts w:ascii="Arial" w:hAnsi="Arial" w:cs="Arial"/>
          <w:sz w:val="24"/>
          <w:szCs w:val="24"/>
          <w:lang w:val="en-US"/>
        </w:rPr>
        <w:t xml:space="preserve"> norms</w:t>
      </w:r>
      <w:r w:rsidRPr="00823335">
        <w:rPr>
          <w:rFonts w:ascii="Arial" w:hAnsi="Arial" w:cs="Arial"/>
          <w:sz w:val="24"/>
          <w:szCs w:val="24"/>
          <w:lang w:val="en-US"/>
        </w:rPr>
        <w:t>.</w:t>
      </w:r>
    </w:p>
    <w:p w14:paraId="07366232" w14:textId="77777777" w:rsidR="00A568EB" w:rsidRDefault="00A568EB" w:rsidP="008172E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qualifications and other conditions for teaching post shall be in accordance with the UGC regulations on minimum qualifications for appointment of teachers and other academic staff in universities.</w:t>
      </w:r>
    </w:p>
    <w:p w14:paraId="4C61D887" w14:textId="77777777" w:rsidR="00A568EB" w:rsidRDefault="00A568EB" w:rsidP="008172E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Mere fulfilling the eligibility criteria does not guarantee for an interview call. Shortlisting of candidates for interview will be carried out as per decision of appointing authority.</w:t>
      </w:r>
    </w:p>
    <w:p w14:paraId="60BC8E01" w14:textId="77777777" w:rsidR="00A568EB" w:rsidRDefault="00A568EB" w:rsidP="008172E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advertisement no., name of the post applied and Pin code must be clearly mentioned in the application form. </w:t>
      </w:r>
    </w:p>
    <w:p w14:paraId="3CA0A9D6" w14:textId="77777777" w:rsidR="00A568EB" w:rsidRDefault="00A568EB" w:rsidP="008172E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Incomplete application or applications not submitted on prescribed format shall be rejected and will not be entertained.</w:t>
      </w:r>
    </w:p>
    <w:p w14:paraId="7AA038AD" w14:textId="77777777" w:rsidR="00A568EB" w:rsidRDefault="00A568EB" w:rsidP="008172E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The university reserves the right to </w:t>
      </w:r>
    </w:p>
    <w:p w14:paraId="6FAB3F0E" w14:textId="77777777" w:rsidR="00A568EB" w:rsidRDefault="00A568EB" w:rsidP="008172E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Fill or not to fill any or all the advertised posts without assigning any reason.</w:t>
      </w:r>
    </w:p>
    <w:p w14:paraId="179EDFD1" w14:textId="77777777" w:rsidR="00A568EB" w:rsidRDefault="00A568EB" w:rsidP="008172E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Correction in the advertisement (if any) may be made before the closing date of application. </w:t>
      </w:r>
    </w:p>
    <w:p w14:paraId="44FD25C6" w14:textId="77777777" w:rsidR="00A568EB" w:rsidRDefault="00A568EB" w:rsidP="008172E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To cancel the advertisement at any stage if any discrepancy defected in the selection process. </w:t>
      </w:r>
    </w:p>
    <w:p w14:paraId="3E9EF665" w14:textId="77777777" w:rsidR="00A568EB" w:rsidRDefault="00A568EB" w:rsidP="008172E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Separate application each for each post must be submitted seperately.</w:t>
      </w:r>
    </w:p>
    <w:p w14:paraId="735F55E2" w14:textId="77777777" w:rsidR="00A568EB" w:rsidRDefault="00A568EB" w:rsidP="008172E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Candidates belonging to SC/ST/OBC/EWS categories must submit a valid caste certificate issued by government of U.P. in the prescribed format issued within six months prior to closing date of application.  </w:t>
      </w:r>
    </w:p>
    <w:p w14:paraId="2B6EAD19" w14:textId="77777777" w:rsidR="00A568EB" w:rsidRDefault="00A568EB" w:rsidP="008172E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Candidates employed in private university/college must submit No Objection Certificate from the employer.</w:t>
      </w:r>
    </w:p>
    <w:p w14:paraId="4FF3646F" w14:textId="77777777" w:rsidR="00A568EB" w:rsidRDefault="00A568EB" w:rsidP="008172E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Any concealment of facts, submission of false documents or misleading information or canvassing in any form shall result in disqualification.</w:t>
      </w:r>
    </w:p>
    <w:p w14:paraId="4760D3AF" w14:textId="77777777" w:rsidR="00A568EB" w:rsidRDefault="00A568EB" w:rsidP="008172E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Interview letters and other notices regarding selection process will be send to the candidate only through the email. </w:t>
      </w:r>
    </w:p>
    <w:p w14:paraId="68A5C6D9" w14:textId="77777777" w:rsidR="00A568EB" w:rsidRDefault="00A568EB" w:rsidP="008172E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It is advised that for any notice/information regarding selection process, please visit the official website of the university.  </w:t>
      </w:r>
    </w:p>
    <w:p w14:paraId="3ACA70B6" w14:textId="77777777" w:rsidR="00A568EB" w:rsidRDefault="00A568EB" w:rsidP="008172E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hard copy of the application sent on email along with all enclosures must be sent to the Registrar, Thakur Yugraj Singh University, Fatehpur, Uttar Pradesh, Pin- 212601 by speed post on or before 26 August 2026.</w:t>
      </w:r>
    </w:p>
    <w:p w14:paraId="1BE6B155" w14:textId="39FC71FE" w:rsidR="00A568EB" w:rsidRPr="008172E1" w:rsidRDefault="00A568EB" w:rsidP="008172E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No TA/DA will be given for appearing in the interview. </w:t>
      </w:r>
      <w:r w:rsidRPr="008172E1">
        <w:rPr>
          <w:rFonts w:ascii="Arial" w:hAnsi="Arial" w:cs="Arial"/>
          <w:sz w:val="24"/>
          <w:szCs w:val="24"/>
          <w:lang w:val="en-US"/>
        </w:rPr>
        <w:t xml:space="preserve">                         </w:t>
      </w:r>
      <w:r w:rsidRPr="008172E1">
        <w:rPr>
          <w:rFonts w:ascii="Arial" w:hAnsi="Arial" w:cs="Arial"/>
          <w:sz w:val="24"/>
          <w:szCs w:val="24"/>
          <w:lang w:val="en-US"/>
        </w:rPr>
        <w:tab/>
      </w:r>
      <w:r w:rsidRPr="008172E1">
        <w:rPr>
          <w:rFonts w:ascii="Arial" w:hAnsi="Arial" w:cs="Arial"/>
          <w:sz w:val="24"/>
          <w:szCs w:val="24"/>
          <w:lang w:val="en-US"/>
        </w:rPr>
        <w:tab/>
      </w:r>
      <w:r w:rsidRPr="008172E1">
        <w:rPr>
          <w:rFonts w:ascii="Arial" w:hAnsi="Arial" w:cs="Arial"/>
          <w:sz w:val="24"/>
          <w:szCs w:val="24"/>
          <w:lang w:val="en-US"/>
        </w:rPr>
        <w:tab/>
      </w:r>
      <w:r w:rsidRPr="008172E1">
        <w:rPr>
          <w:rFonts w:ascii="Arial" w:hAnsi="Arial" w:cs="Arial"/>
          <w:sz w:val="24"/>
          <w:szCs w:val="24"/>
          <w:lang w:val="en-US"/>
        </w:rPr>
        <w:tab/>
      </w:r>
      <w:r w:rsidRPr="008172E1">
        <w:rPr>
          <w:rFonts w:ascii="Arial" w:hAnsi="Arial" w:cs="Arial"/>
          <w:sz w:val="24"/>
          <w:szCs w:val="24"/>
          <w:lang w:val="en-US"/>
        </w:rPr>
        <w:tab/>
      </w:r>
      <w:r w:rsidRPr="008172E1">
        <w:rPr>
          <w:rFonts w:ascii="Arial" w:hAnsi="Arial" w:cs="Arial"/>
          <w:sz w:val="24"/>
          <w:szCs w:val="24"/>
          <w:lang w:val="en-US"/>
        </w:rPr>
        <w:tab/>
      </w:r>
      <w:r w:rsidRPr="008172E1">
        <w:rPr>
          <w:rFonts w:ascii="Arial" w:hAnsi="Arial" w:cs="Arial"/>
          <w:sz w:val="24"/>
          <w:szCs w:val="24"/>
          <w:lang w:val="en-US"/>
        </w:rPr>
        <w:tab/>
      </w:r>
      <w:r w:rsidRPr="008172E1">
        <w:rPr>
          <w:rFonts w:ascii="Arial" w:hAnsi="Arial" w:cs="Arial"/>
          <w:sz w:val="24"/>
          <w:szCs w:val="24"/>
          <w:lang w:val="en-US"/>
        </w:rPr>
        <w:tab/>
      </w:r>
      <w:r w:rsidRPr="008172E1">
        <w:rPr>
          <w:rFonts w:ascii="Arial" w:hAnsi="Arial" w:cs="Arial"/>
          <w:sz w:val="24"/>
          <w:szCs w:val="24"/>
          <w:lang w:val="en-US"/>
        </w:rPr>
        <w:tab/>
      </w:r>
      <w:r w:rsidRPr="008172E1">
        <w:rPr>
          <w:rFonts w:ascii="Arial" w:hAnsi="Arial" w:cs="Arial"/>
          <w:sz w:val="24"/>
          <w:szCs w:val="24"/>
          <w:lang w:val="en-US"/>
        </w:rPr>
        <w:tab/>
      </w:r>
      <w:r w:rsidRPr="008172E1">
        <w:rPr>
          <w:rFonts w:ascii="Arial" w:hAnsi="Arial" w:cs="Arial"/>
          <w:b/>
          <w:bCs/>
          <w:sz w:val="24"/>
          <w:szCs w:val="24"/>
          <w:lang w:val="en-US"/>
        </w:rPr>
        <w:t>Registrar</w:t>
      </w:r>
    </w:p>
    <w:p w14:paraId="211A02B1" w14:textId="77777777" w:rsidR="00B92880" w:rsidRDefault="00B92880" w:rsidP="008172E1">
      <w:pPr>
        <w:spacing w:line="360" w:lineRule="auto"/>
      </w:pPr>
    </w:p>
    <w:sectPr w:rsidR="00B92880" w:rsidSect="008172E1">
      <w:pgSz w:w="11906" w:h="16838"/>
      <w:pgMar w:top="993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7A09C0"/>
    <w:multiLevelType w:val="hybridMultilevel"/>
    <w:tmpl w:val="02A01338"/>
    <w:lvl w:ilvl="0" w:tplc="9418C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BC6794"/>
    <w:multiLevelType w:val="hybridMultilevel"/>
    <w:tmpl w:val="6430F66C"/>
    <w:lvl w:ilvl="0" w:tplc="516ACA6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6720855">
    <w:abstractNumId w:val="0"/>
  </w:num>
  <w:num w:numId="2" w16cid:durableId="1591504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8EB"/>
    <w:rsid w:val="001A31D5"/>
    <w:rsid w:val="002B3D87"/>
    <w:rsid w:val="004E373D"/>
    <w:rsid w:val="00506EED"/>
    <w:rsid w:val="005F761B"/>
    <w:rsid w:val="00810234"/>
    <w:rsid w:val="008172E1"/>
    <w:rsid w:val="00A568EB"/>
    <w:rsid w:val="00B0052F"/>
    <w:rsid w:val="00B2139A"/>
    <w:rsid w:val="00B92880"/>
    <w:rsid w:val="00D4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6515D"/>
  <w15:chartTrackingRefBased/>
  <w15:docId w15:val="{10D71648-F095-4EE8-8864-D212B5C78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8EB"/>
  </w:style>
  <w:style w:type="paragraph" w:styleId="Heading1">
    <w:name w:val="heading 1"/>
    <w:basedOn w:val="Normal"/>
    <w:next w:val="Normal"/>
    <w:link w:val="Heading1Char"/>
    <w:uiPriority w:val="9"/>
    <w:qFormat/>
    <w:rsid w:val="00A56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8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8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8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2026-08-14T10:44:00Z</cp:lastPrinted>
  <dcterms:created xsi:type="dcterms:W3CDTF">2026-08-14T10:40:00Z</dcterms:created>
  <dcterms:modified xsi:type="dcterms:W3CDTF">2026-08-14T10:45:00Z</dcterms:modified>
</cp:coreProperties>
</file>