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98111E"/>
          <w:sz w:val="72"/>
          <w:szCs w:val="72"/>
        </w:rPr>
        <w:t xml:space="preserve">DEEVUH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444444"/>
          <w:sz w:val="36"/>
          <w:szCs w:val="36"/>
        </w:rPr>
        <w:t xml:space="preserve">Product Requirements Document</w:t>
      </w:r>
    </w:p>
    <w:p>
      <w:pPr>
        <w:pBdr>
          <w:top w:val="single" w:color="98111E" w:sz="4" w:space="4"/>
          <w:bottom w:val="single" w:color="98111E" w:sz="4" w:space="4"/>
        </w:pBdr>
        <w:spacing w:after="80" w:before="8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Full-Stack E-Commerce Website for Women's Fashion</w:t>
      </w:r>
    </w:p>
    <w:p>
      <w:pPr>
        <w:spacing w:after="0" w:before="40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Brand Name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Deevuh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Target Audience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Women aged 23–32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Product Requirements Document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April 26,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Status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Draft</w:t>
            </w:r>
          </w:p>
        </w:tc>
      </w:tr>
    </w:tbl>
    <w:p>
      <w:pPr>
        <w:spacing w:after="0" w:before="35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Confidential — Internal Use Only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98111E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98111E"/>
          <w:sz w:val="32"/>
          <w:szCs w:val="32"/>
        </w:rPr>
        <w:t xml:space="preserve">1. Executive Summary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Deevuh is a premium women's fashion brand targeting modern, style-conscious women aged 23–32. This document outlines the product requirements for a full-stack e-commerce website that blends elegant aesthetics with seamless shopping functionality — on par with leading platforms such as Amazon — while embodying Deevuh's distinct visual identity.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Deevuh website will serve as the brand's primary digital storefront, enabling customers to discover, browse, and purchase clothing with a rich, aesthetic-first experience. The platform will combine compelling visual storytelling with robust commerce infrastructure.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D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98111E"/>
                <w:sz w:val="22"/>
                <w:szCs w:val="22"/>
              </w:rPr>
              <w:t xml:space="preserve">Key Objectives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Deliver an aesthetically superior shopping experience tailored to young women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Build a full-stack platform supporting product cataloging, cart, checkout, and order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Establish brand identity through a cohesive ruby red, cream, and white color palette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Support growth from MVP to a scalable, feature-rich fashion destination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Drive repeat purchase behavior through loyalty programs and personalization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98111E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98111E"/>
          <w:sz w:val="32"/>
          <w:szCs w:val="32"/>
        </w:rPr>
        <w:t xml:space="preserve">2. Brand Identity &amp; Design Direction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2.1 Brand Overview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Deevuh positions itself as an aspirational yet accessible women's fashion brand. The brand name evokes a sense of divine elegance, confidence, and contemporary femininity. Every design and UX decision on the website must reflect this identity.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2.2 Color Palette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811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811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Code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811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 Context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Ruby Red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20"/>
                <w:szCs w:val="20"/>
              </w:rPr>
              <w:t xml:space="preserve">#98111E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Primary CTAs, headings, brand accents, sale badges, navigation hover states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Hex (Cream)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20"/>
                <w:szCs w:val="20"/>
              </w:rPr>
              <w:t xml:space="preserve">#FDF0D5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Section backgrounds, card backgrounds, warm neutral fills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Base (White)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20"/>
                <w:szCs w:val="20"/>
              </w:rPr>
              <w:t xml:space="preserve">#FFFFFF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Primary background, product card backgrounds, clean content areas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2.3 Typography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Primary Font: Playfair Display (headings, brand name, editorial sections) — elegant, serif, high-fashion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Secondary Font: Lato or Inter (body text, descriptions, UI elements) — clean, readable, modern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Font sizes must follow a clear hierarchy: Display → H1 → H2 → H3 → Body → Caption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Generous line spacing (1.6x) for improved readability in product descriptions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2.4 Visual Inspiration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design draws inspiration from diamondlady.in — a feminine, editorial-style fashion website with strong visual storytelling. Key design principles to adopt: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Large, full-bleed hero imagery with overlaid editorial text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Soft, warm backgrounds that feel luxurious without being heavy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Grid-based product layouts with ample whitespace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Hover animations on product cards (zoom, quick-view overlay)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Minimal navigation with elegant typography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Story-driven sections — seasonal campaigns, lookbooks, curated collections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98111E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98111E"/>
          <w:sz w:val="32"/>
          <w:szCs w:val="32"/>
        </w:rPr>
        <w:t xml:space="preserve">3. Target Audience &amp; User Personas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3.1 Primary Target Customer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Gender: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Female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Age Range: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23–32 years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Geography: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Urban India — Tier 1 and Tier 2 cities (Delhi, Mumbai, Bangalore, Hyderabad, Pune, Chennai)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Income Level: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Middle to upper-middle class; disposable income for fashion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Shopping Behavior: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Online-first; active on Instagram and Pinterest; influenced by visual aesthetics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3.2 User Personas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98111E"/>
          <w:sz w:val="22"/>
          <w:szCs w:val="22"/>
        </w:rPr>
        <w:t xml:space="preserve">Persona 1 — The Working Professional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Age: 27 | Occupation: Marketing Manager | City: Bangalore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Needs: Stylish yet work-appropriate clothing she can wear from office to dinner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Pain points: Limited time, wants curated recommendations, easy returns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Shopping habits: Shops on weekends, browses Instagram for inspiration, values brand trust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98111E"/>
          <w:sz w:val="22"/>
          <w:szCs w:val="22"/>
        </w:rPr>
        <w:t xml:space="preserve">Persona 2 — The Fashion Enthusiast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Age: 24 | Occupation: Content Creator | City: Delhi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Needs: Statement pieces, exclusive drops, trendy collections with variety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Pain points: Wants unique pieces not available everywhere, high-quality visuals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Shopping habits: Frequent buyer, subscribes to brand newsletters, loves lookbooks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98111E"/>
          <w:sz w:val="22"/>
          <w:szCs w:val="22"/>
        </w:rPr>
        <w:t xml:space="preserve">Persona 3 — The Occasion Shopper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Age: 30 | Occupation: Software Engineer | City: Hyderabad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Needs: Festive and occasion wear — sarees, kurta sets, co-ords for weddings and events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Pain points: Wants size reliability and clear return policies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Shopping habits: Shops before occasions, reads reviews, compares before purchasing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98111E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98111E"/>
          <w:sz w:val="32"/>
          <w:szCs w:val="32"/>
        </w:rPr>
        <w:t xml:space="preserve">4. Information Architecture &amp; Website Structure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4.1 Site Map Overview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Home Page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Shop (All Products)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Category Pages: Tops, Bottoms, Dresses, Co-ords, Ethnic Wear, Accessories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Filters: Size, Color, Price, Occasion, New Arrivals, Sale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Collections / Lookbooks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Seasonal Campaigns, Editorial Stories, Curated Drops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Product Detail Page (PDP)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Search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Wishlist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Cart &amp; Checkout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User Account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Order History, Saved Addresses, Wishlist, Loyalty Points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Admin Dashboard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Inventory, Orders, Customers, Promotions, Analytics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98111E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98111E"/>
          <w:sz w:val="32"/>
          <w:szCs w:val="32"/>
        </w:rPr>
        <w:t xml:space="preserve">5. Functional Requirements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5.1 Customer-Facing Features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0"/>
        <w:gridCol w:w="1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811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811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811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Homepage Hero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Full-bleed banner with seasonal campaign, CTA to shop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Product Catalog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Grid/list view with filters (size, color, category, price)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Product Detail Page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Multiple images, zoom, size guide, reviews, add to cart/wishlist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Search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Real-time search with autocomplete, filters, and relevance ranking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Cart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Persistent cart, quantity editing, promo code application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Checkout Flow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Address, shipping method, payment gateway, order summary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User Accounts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Registration, login (email + social), profile, order tracking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Wishlist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Save products, share wishlist, move to cart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Order Tracking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Live status updates, shipping partner integration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Size Guide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Interactive size chart per category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Product Reviews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Star ratings, photo reviews, verified purchase badge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Lookbooks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Shoppable editorial content with linked products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Loyalty Program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Points per purchase, tier badges, rewards redemption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Personalization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Recommended products based on browsing/purchase history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Restocks, sale alerts, order updates (web + mobile)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Gift Cards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Purchase, redeem, and share digital gift cards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Nice to 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Live Chat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Customer support widget with bot + human handoff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Nice to 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Virtual Try-On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AR-based product preview (future consideration)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Nice to Have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5.2 Admin &amp; Backend Features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0"/>
        <w:gridCol w:w="1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811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811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811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Product Management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Add, edit, archive products; manage SKUs, images, variants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Inventory Management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Track stock per SKU, low-stock alerts, auto out-of-stock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Order Management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View, process, update, cancel, and refund orders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Customer Management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View customer profiles, order history, contact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Promotions &amp; Coupons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Create discount codes, flash sales, category discounts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Analytics Dashboard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Revenue, orders, top products, traffic, conversion rates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Content Management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Update banners, homepage sections, lookbooks via CMS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Return &amp; Refund Management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Process return requests, approve/reject, issue refunds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8111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Email Automation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Welcome, abandoned cart, order confirmation, review request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Multi-role Access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Admin, Content Editor, Customer Support, Warehouse roles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Should Have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98111E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98111E"/>
          <w:sz w:val="32"/>
          <w:szCs w:val="32"/>
        </w:rPr>
        <w:t xml:space="preserve">6. Page-Level UX Requirements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6.1 Homepage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Hero section: Full-width campaign visual with brand tagline and primary CTA ('Shop Now')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Trending / New Arrivals carousel — 4-6 product cards with quick-add to cart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Category strip: Horizontal icon-based category navigation (Dresses, Tops, Ethnic, etc.)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Featured Collection banner — editorial-style full-bleed with shop link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Bestsellers grid — 3x2 product grid with ratings and prices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Lookbook teaser — styled editorial block with 'View Collection' CTA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Trust signals bar: Free shipping threshold, easy returns, secure checkout, Indian brand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Brand story / 'About Deevuh' block — short, visual, evocative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Instagram feed integration — shoppable posts embedded at bottom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Newsletter subscription banner with incentive (10% off first order)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6.2 Product Listing Page (PLP)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Sticky filter sidebar (desktop) / bottom sheet (mobile) with: Category, Size, Color, Price range, Occasion, Rating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Sort options: Newest, Price Low–High, Price High–Low, Bestsellers, Trending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Product card: Primary + secondary image on hover, name, price, discount badge, wishlist icon, quick view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Quick View modal: Key product info, size selector, add to cart without page navigation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Infinite scroll or paginated grid (A/B testable)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Active filter chips shown above results with individual dismiss option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'No results' state with similar product suggestions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6.3 Product Detail Page (PDP)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Image gallery: 4–6 images, thumbnail strip, zoom on hover, swipe on mobile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Product name, price, discount percentage, savings amount clearly displayed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Size selector: Visual size bubbles, size guide modal, size recommendations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Color selector: Visual swatches linked to different image sets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Add to Cart + Buy Now CTAs — prominent, sticky on mobile scroll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Product description with tabs: Details, Size &amp; Fit, Care Instructions, Shipping &amp; Returns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Review section: Average rating, star distribution, photo reviews, pagination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Recently Viewed and 'You Might Also Like' carousels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Share product via WhatsApp, Instagram, copy link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Stock urgency indicators: 'Only 3 left!' or 'Back in Stock — Hurry'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6.4 Cart &amp; Checkout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Persistent cart accessible via icon — mini cart slide-in (desktop), full cart page (mobile)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Cart: Product thumbnails, size/color, quantity stepper, remove, save to wishlist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Promo code field with real-time validation and discount display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Order summary with itemized pricing: subtotal, discount, shipping, GST, total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Checkout: 3-step (Address → Shipping → Payment) with progress indicator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Guest checkout option (no forced registration)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Saved addresses for logged-in users; Google Maps autocomplete for address entry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Payment options: UPI, Credit/Debit Card, Net Banking, EMI, COD, Wallets (via Razorpay or PhonePe)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Order confirmation page + email with estimated delivery date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98111E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98111E"/>
          <w:sz w:val="32"/>
          <w:szCs w:val="32"/>
        </w:rPr>
        <w:t xml:space="preserve">7. Non-Functional Requirements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7.1 Performance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Page load time: Under 2.5 seconds on 4G mobile connection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Largest Contentful Paint (LCP): &lt; 2.5s; First Input Delay (FID): &lt; 100ms; CLS: &lt; 0.1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Image optimization: WebP format, lazy loading, CDN delivery for all product images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Lighthouse performance score: 85+ on mobile, 90+ on desktop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7.2 Responsiveness &amp; Device Support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Mobile-first responsive design across all screen sizes (320px to 2560px)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Support for iOS Safari, Android Chrome, and all major desktop browsers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Touch gestures: Swipe for carousels, pinch-to-zoom for product images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Progressive Web App (PWA) support for app-like mobile experience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7.3 Accessibility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WCAG 2.1 Level AA compliance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Keyboard navigation fully supported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Alt text on all product images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Screen reader compatibility (ARIA labels)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Minimum color contrast ratio of 4.5:1 for all text elements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7.4 Security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HTTPS enforced across all pages (SSL/TLS)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PCI-DSS compliance for payment processing (handled via Razorpay)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OWASP Top 10 vulnerabilities addressed in development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JWT-based authentication with refresh token rotation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Rate limiting on auth and payment endpoints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GDPR-aligned data privacy policy and cookie consent banner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7.5 SEO &amp; Discoverability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Server-Side Rendering (SSR) or Static Site Generation (SSG) for all product and category pages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Dynamic meta titles, descriptions, and Open Graph tags per product/category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Structured data markup (JSON-LD) for products, reviews, breadcrumbs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Clean URL structure: /shop/dresses/floral-wrap-dress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XML sitemap auto-generation and robots.txt configuration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Page speed optimization for Core Web Vitals (Google ranking factor)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98111E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98111E"/>
          <w:sz w:val="32"/>
          <w:szCs w:val="32"/>
        </w:rPr>
        <w:t xml:space="preserve">8. Recommended Technology Stack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811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811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811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Next.js 14 (React)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SSR/SSG for SEO, App Router, fast performance, great DX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Styling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Tailwind CSS + Framer Motion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Utility-first styling, smooth animations for premium feel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Node.js + Express.js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Fast, scalable API development; large ecosystem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PostgreSQL (primary)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Relational data for orders, users, products; ACID compliance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Cache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Redis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Session management, cart persistence, API response caching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Search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Algolia or Meilisearch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Instant, typo-tolerant product search with filters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Image 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AWS S3 + CloudFront CDN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Scalable image hosting; global CDN for fast delivery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NextAuth.js / JWT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Social login (Google), email/phone OTP, session management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Payment Gateway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Razorpay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Indian UPI, cards, wallets, EMI; PCI-DSS compliant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Resend or Sendgrid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Transactional emails: OTP, order confirmation, marketing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Sanity.io or Contentful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Non-technical team manages banners, lookbooks, content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Analytics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Google Analytics 4 + Mixpanel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Traffic analytics + funnel/event tracking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Vercel (Frontend) + AWS EC2/ECS (Backend)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Managed deployment with auto-scaling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Sentry + Datadog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Error tracking and performance monitoring in production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98111E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98111E"/>
          <w:sz w:val="32"/>
          <w:szCs w:val="32"/>
        </w:rPr>
        <w:t xml:space="preserve">9. Payments, Shipping &amp; Logistics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9.1 Payment Methods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UPI (Google Pay, PhonePe, Paytm, BHIM)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Credit &amp; Debit Cards (Visa, Mastercard, RuPay)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Net Banking (all major Indian banks)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Buy Now Pay Later / EMI (Razorpay BNPL, Simpl, LazyPay)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Cash on Delivery (COD) — with availability check by pin code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Digital Wallets (Paytm, Amazon Pay)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Gift Cards (redeemable at checkout)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9.2 Shipping &amp; Fulfillment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Integration with Shiprocket or Delhivery for multi-courier shipping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Real-time pin code serviceability check at product and checkout pages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Free shipping above a set threshold (e.g., ₹999)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Estimated delivery date displayed on PDP and during checkout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Tracking page with shipment status timeline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Automated shipping label generation and warehouse dispatch workflow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9.3 Returns &amp; Refunds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Self-serve returns portal: Initiate return within 7–14 days of delivery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Reason selection with optional photo upload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Refund to original payment method or store credit (with bonus incentive)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Exchange option for size/color variants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Reverse pickup scheduling via logistics partner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98111E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98111E"/>
          <w:sz w:val="32"/>
          <w:szCs w:val="32"/>
        </w:rPr>
        <w:t xml:space="preserve">10. Product Roadmap &amp; Milestones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811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811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811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Phase 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Discovery &amp; Design — Brand system, wireframes, UI design, component library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Weeks 1–4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Phase 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Backend Setup — Database schema, APIs for products, users, auth, payments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Weeks 3–6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Phase 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Frontend MVP — Homepage, PLP, PDP, Cart, Checkout, Account pages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Weeks 5–10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Phase 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Admin Dashboard — Product, order, inventory, customer management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Weeks 7–10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Phase 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Integrations — Payment gateway, shipping, CMS, email, search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Weeks 9–12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Phase 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QA &amp; Testing — Cross-browser, device testing, performance, security audit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Weeks 11–13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Phase 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Soft Launch — Beta users, feedback loop, bug fixes, SEO setup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Week 14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Phase 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Full Launch — Marketing campaigns, influencer push, analytics go-live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Week 16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Phase 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Growth Features — Loyalty program, personalization, PWA, lookbooks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Weeks 17–24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98111E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98111E"/>
          <w:sz w:val="32"/>
          <w:szCs w:val="32"/>
        </w:rPr>
        <w:t xml:space="preserve">11. Success Metrics &amp; KPIs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11.1 Business Metrics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Monthly Revenue Growth: 20% month-over-month in first 6 months post-launch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Average Order Value (AOV): Target ₹1,800+ per order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Repeat Purchase Rate: 30%+ customers making a second purchase within 90 days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Customer Acquisition Cost (CAC): Track and optimize to below ₹250 per customer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11.2 Product &amp; UX Metrics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Conversion Rate: 2.5%+ (industry benchmark for Indian fashion e-commerce)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Cart Abandonment Rate: Keep below 65% (industry avg: 70–75%)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Bounce Rate: Below 45% on homepage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Session Duration: 3+ minutes average on site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Search-to-Purchase Rate: 15%+ of sessions using search leading to purchase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11.3 Technical Metrics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Uptime SLA: 99.9% availability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API Response Time: P95 &lt; 300ms for all critical APIs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Mobile Lighthouse Score: 85+ across all key pages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Zero critical security vulnerabilities in quarterly audits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98111E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98111E"/>
          <w:sz w:val="32"/>
          <w:szCs w:val="32"/>
        </w:rPr>
        <w:t xml:space="preserve">12. Assumptions, Dependencies &amp; Out of Scope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12.1 Assumptions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Brand photography and product imagery will be provided by the Deevuh team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Product catalog (SKUs, descriptions, pricing) will be ready before development completion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Razorpay merchant account and Shiprocket account will be set up by the client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Domain name and brand email (e.g., hello@deevuh.com) are registered or in progress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Content for homepage (hero images, lookbooks, copy) will be provided by the brand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12.2 Out of Scope (v1.0)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Mobile app (iOS / Android) — planned for Phase 2 post-launch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B2B or wholesale portal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International shipping and multi-currency support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Physical store (POS) integration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Custom AR try-on feature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Subscription box or membership commerce model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98111E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98111E"/>
          <w:sz w:val="32"/>
          <w:szCs w:val="32"/>
        </w:rPr>
        <w:t xml:space="preserve">13. Appendix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13.1 Color Palette Quick Reference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Ruby Red — #98111E — Primary brand accent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Cream / Hex — #FDF0D5 — Warm background fills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White — #FFFFFF — Base background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Off-Black — #2C2C2C — Primary text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Mid-Gray — #CCCCCC — Borders, dividers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13.2 Design Reference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Inspiration website: https://diamondlady.in/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Design system will be built in Figma with reusable component library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All UI components must follow Deevuh brand identity guidelines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13.3 Glossary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PDP: Product Detail Page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PLP: Product Listing Page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SKU: Stock Keeping Unit — unique product identifier per size/color variant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AOV: Average Order Value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CTA: Call to Action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COD: Cash on Delivery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PWA: Progressive Web App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SSR: Server-Side Rendering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SSG: Static Site Generation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CMS: Content Management System</w:t>
      </w:r>
    </w:p>
    <w:p>
      <w:pPr>
        <w:spacing w:after="0" w:before="200"/>
      </w:pPr>
      <w:r>
        <w:t xml:space="preserve"/>
      </w:r>
    </w:p>
    <w:p>
      <w:pPr>
        <w:pBdr>
          <w:top w:val="single" w:color="98111E" w:sz="4" w:space="8"/>
        </w:pBdr>
        <w:spacing w:after="60" w:before="16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DEEVUH — Product Requirements Document v1.0</w:t>
      </w:r>
    </w:p>
    <w:p>
      <w:pP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Confidential. All rights reserved © Deevuh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98111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C2C2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98111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2026-04-26T13:11:22.953Z</dcterms:created>
  <dcterms:modified xsi:type="dcterms:W3CDTF">2026-04-26T13:11:22.953Z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