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5C92" w14:textId="09EB86CB" w:rsidR="002E684C" w:rsidRPr="001F59DC" w:rsidRDefault="002E684C" w:rsidP="001F59DC">
      <w:pPr>
        <w:jc w:val="center"/>
        <w:rPr>
          <w:b/>
          <w:bCs/>
        </w:rPr>
      </w:pPr>
      <w:r w:rsidRPr="001F59DC">
        <w:rPr>
          <w:b/>
          <w:bCs/>
        </w:rPr>
        <w:t>Practical 6</w:t>
      </w:r>
    </w:p>
    <w:p w14:paraId="0913B446" w14:textId="2A94E200" w:rsidR="002E684C" w:rsidRDefault="002E684C">
      <w:r w:rsidRPr="001F59DC">
        <w:rPr>
          <w:b/>
          <w:bCs/>
        </w:rPr>
        <w:t>Aim:</w:t>
      </w:r>
      <w:r>
        <w:t xml:space="preserve"> </w:t>
      </w:r>
      <w:r w:rsidRPr="002E684C">
        <w:t>Test lines ending with ''com''</w:t>
      </w:r>
      <w:r>
        <w:t>.</w:t>
      </w:r>
    </w:p>
    <w:p w14:paraId="57E28D17" w14:textId="15810CEB" w:rsidR="002E684C" w:rsidRDefault="002E684C" w:rsidP="002E684C">
      <w:r w:rsidRPr="001F59DC">
        <w:rPr>
          <w:b/>
          <w:bCs/>
        </w:rPr>
        <w:t>Theory:</w:t>
      </w:r>
      <w:r>
        <w:t xml:space="preserve"> </w:t>
      </w:r>
      <w:r>
        <w:t>In this practical, we aim to detect whether a given input line ends with the string "com". This can be useful in applications such as:</w:t>
      </w:r>
    </w:p>
    <w:p w14:paraId="54C8383A" w14:textId="12D95AA2" w:rsidR="002E684C" w:rsidRDefault="002E684C" w:rsidP="002E684C">
      <w:pPr>
        <w:pStyle w:val="ListParagraph"/>
        <w:numPr>
          <w:ilvl w:val="0"/>
          <w:numId w:val="1"/>
        </w:numPr>
      </w:pPr>
      <w:r>
        <w:t>Detecting domain extensions like .com in URLs.</w:t>
      </w:r>
    </w:p>
    <w:p w14:paraId="5086453F" w14:textId="3776A25D" w:rsidR="002E684C" w:rsidRDefault="002E684C" w:rsidP="002E684C">
      <w:pPr>
        <w:pStyle w:val="ListParagraph"/>
        <w:numPr>
          <w:ilvl w:val="0"/>
          <w:numId w:val="1"/>
        </w:numPr>
      </w:pPr>
      <w:r>
        <w:t>Pattern validation in data processing.</w:t>
      </w:r>
    </w:p>
    <w:p w14:paraId="4C776BAD" w14:textId="4A1B5462" w:rsidR="002E684C" w:rsidRDefault="002E684C" w:rsidP="002E684C">
      <w:pPr>
        <w:pStyle w:val="ListParagraph"/>
        <w:numPr>
          <w:ilvl w:val="0"/>
          <w:numId w:val="1"/>
        </w:numPr>
      </w:pPr>
      <w:r>
        <w:t>Filtering specific text formats.</w:t>
      </w:r>
    </w:p>
    <w:p w14:paraId="082A9F2E" w14:textId="77777777" w:rsidR="0020517F" w:rsidRPr="001F59DC" w:rsidRDefault="0020517F" w:rsidP="0020517F">
      <w:pPr>
        <w:rPr>
          <w:b/>
          <w:bCs/>
        </w:rPr>
      </w:pPr>
      <w:r w:rsidRPr="001F59DC">
        <w:rPr>
          <w:b/>
          <w:bCs/>
        </w:rPr>
        <w:t xml:space="preserve">Working of program: </w:t>
      </w:r>
    </w:p>
    <w:p w14:paraId="03FC744E" w14:textId="66294AB3" w:rsidR="0020517F" w:rsidRDefault="0020517F" w:rsidP="0020517F">
      <w:pPr>
        <w:pStyle w:val="ListParagraph"/>
        <w:numPr>
          <w:ilvl w:val="0"/>
          <w:numId w:val="2"/>
        </w:numPr>
      </w:pPr>
      <w:proofErr w:type="gramStart"/>
      <w:r>
        <w:t>.*</w:t>
      </w:r>
      <w:proofErr w:type="gramEnd"/>
      <w:r>
        <w:t xml:space="preserve"> → Matches zero or more occurrences of any character.</w:t>
      </w:r>
    </w:p>
    <w:p w14:paraId="220217D0" w14:textId="00BDD4F8" w:rsidR="0020517F" w:rsidRDefault="0020517F" w:rsidP="0020517F">
      <w:pPr>
        <w:pStyle w:val="ListParagraph"/>
        <w:numPr>
          <w:ilvl w:val="0"/>
          <w:numId w:val="2"/>
        </w:numPr>
      </w:pPr>
      <w:r>
        <w:t xml:space="preserve">com → </w:t>
      </w:r>
      <w:r w:rsidR="00FC06D2" w:rsidRPr="00FC06D2">
        <w:t>Matches the exact string "com".</w:t>
      </w:r>
    </w:p>
    <w:p w14:paraId="66B42C69" w14:textId="533942ED" w:rsidR="0020517F" w:rsidRDefault="0020517F" w:rsidP="0020517F">
      <w:pPr>
        <w:pStyle w:val="ListParagraph"/>
        <w:numPr>
          <w:ilvl w:val="0"/>
          <w:numId w:val="2"/>
        </w:numPr>
      </w:pPr>
      <w:r>
        <w:t>$ → Anchors the match to the end of the line.</w:t>
      </w:r>
    </w:p>
    <w:p w14:paraId="767D139D" w14:textId="39149E48" w:rsidR="0020517F" w:rsidRDefault="00FC06D2" w:rsidP="0020517F">
      <w:r w:rsidRPr="00FC06D2">
        <w:t>This ensures that only lines that end with "com" (and not those having "com" in the middle) are matched.</w:t>
      </w:r>
      <w:r>
        <w:t xml:space="preserve"> </w:t>
      </w:r>
      <w:r w:rsidR="0020517F">
        <w:t>If the input line matches this pattern, the program prints a message stating that the line ends with "com".</w:t>
      </w:r>
    </w:p>
    <w:p w14:paraId="5E345B43" w14:textId="0D4DE56B" w:rsidR="002E22F8" w:rsidRPr="001F59DC" w:rsidRDefault="002E22F8" w:rsidP="002E22F8">
      <w:pPr>
        <w:rPr>
          <w:b/>
          <w:bCs/>
        </w:rPr>
      </w:pPr>
      <w:r w:rsidRPr="001F59DC">
        <w:rPr>
          <w:b/>
          <w:bCs/>
        </w:rPr>
        <w:t>Key Observations</w:t>
      </w:r>
      <w:r w:rsidRPr="001F59DC">
        <w:rPr>
          <w:b/>
          <w:bCs/>
        </w:rPr>
        <w:t>:</w:t>
      </w:r>
    </w:p>
    <w:p w14:paraId="5E193FC4" w14:textId="4DE9B82A" w:rsidR="002E22F8" w:rsidRDefault="002E22F8" w:rsidP="002E22F8">
      <w:pPr>
        <w:pStyle w:val="ListParagraph"/>
        <w:numPr>
          <w:ilvl w:val="0"/>
          <w:numId w:val="3"/>
        </w:numPr>
      </w:pPr>
      <w:r>
        <w:t>The $ symbol in regex is crucial for restricting the match to the end of the line.</w:t>
      </w:r>
    </w:p>
    <w:p w14:paraId="466CA9EF" w14:textId="0824F815" w:rsidR="002E22F8" w:rsidRDefault="002E22F8" w:rsidP="002E22F8">
      <w:pPr>
        <w:pStyle w:val="ListParagraph"/>
        <w:numPr>
          <w:ilvl w:val="0"/>
          <w:numId w:val="3"/>
        </w:numPr>
      </w:pPr>
      <w:r>
        <w:t>Without $, any line containing "com" anywhere would match.</w:t>
      </w:r>
    </w:p>
    <w:p w14:paraId="66600823" w14:textId="51C000C0" w:rsidR="002E22F8" w:rsidRDefault="002E22F8" w:rsidP="002E22F8">
      <w:pPr>
        <w:pStyle w:val="ListParagraph"/>
        <w:numPr>
          <w:ilvl w:val="0"/>
          <w:numId w:val="3"/>
        </w:numPr>
      </w:pPr>
      <w:proofErr w:type="gramStart"/>
      <w:r>
        <w:t>The .</w:t>
      </w:r>
      <w:proofErr w:type="gramEnd"/>
      <w:r>
        <w:t>* ensures that any preceding characters (including none) are allowed.</w:t>
      </w:r>
    </w:p>
    <w:p w14:paraId="73093530" w14:textId="5B837C5F" w:rsidR="00AF6A46" w:rsidRPr="001F59DC" w:rsidRDefault="00AF6A46" w:rsidP="00AF6A46">
      <w:pPr>
        <w:rPr>
          <w:b/>
          <w:bCs/>
        </w:rPr>
      </w:pPr>
      <w:r w:rsidRPr="001F59DC">
        <w:rPr>
          <w:b/>
          <w:bCs/>
        </w:rPr>
        <w:t>Code &amp; Output:</w:t>
      </w:r>
    </w:p>
    <w:p w14:paraId="4F4A869F" w14:textId="5567CCCB" w:rsidR="00002463" w:rsidRDefault="004840AE">
      <w:r>
        <w:rPr>
          <w:noProof/>
        </w:rPr>
        <w:drawing>
          <wp:inline distT="0" distB="0" distL="0" distR="0" wp14:anchorId="65B24AA0" wp14:editId="376BA521">
            <wp:extent cx="5583555" cy="2029460"/>
            <wp:effectExtent l="0" t="0" r="0" b="8890"/>
            <wp:docPr id="21293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F4EA6" wp14:editId="5B8A864D">
            <wp:extent cx="5728970" cy="1371600"/>
            <wp:effectExtent l="0" t="0" r="5080" b="0"/>
            <wp:docPr id="199095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44E0" w14:textId="4E90DA36" w:rsidR="00AF6A46" w:rsidRDefault="00AF6A46">
      <w:r w:rsidRPr="001F59DC">
        <w:rPr>
          <w:b/>
          <w:bCs/>
        </w:rPr>
        <w:lastRenderedPageBreak/>
        <w:t>Conclusion:</w:t>
      </w:r>
      <w:r>
        <w:t xml:space="preserve"> </w:t>
      </w:r>
      <w:r>
        <w:t>This practical demonstrates the integration of regular expressions within the LEX framework to detect text patterns—in this case, strings ending with "com".</w:t>
      </w:r>
      <w:r>
        <w:t xml:space="preserve"> </w:t>
      </w:r>
      <w:r>
        <w:t>The approach is efficient, requires minimal manual parsing logic, and reflects how lexical analysis principles can be applied beyond compiler construction in real-world data filtering and validation tasks.</w:t>
      </w:r>
    </w:p>
    <w:sectPr w:rsidR="00AF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821"/>
    <w:multiLevelType w:val="hybridMultilevel"/>
    <w:tmpl w:val="AB2C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4A4"/>
    <w:multiLevelType w:val="hybridMultilevel"/>
    <w:tmpl w:val="76647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41744"/>
    <w:multiLevelType w:val="hybridMultilevel"/>
    <w:tmpl w:val="839A2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028495">
    <w:abstractNumId w:val="1"/>
  </w:num>
  <w:num w:numId="2" w16cid:durableId="2129277679">
    <w:abstractNumId w:val="2"/>
  </w:num>
  <w:num w:numId="3" w16cid:durableId="18063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1C"/>
    <w:rsid w:val="00002463"/>
    <w:rsid w:val="001A291C"/>
    <w:rsid w:val="001F59DC"/>
    <w:rsid w:val="0020517F"/>
    <w:rsid w:val="002E22F8"/>
    <w:rsid w:val="002E684C"/>
    <w:rsid w:val="004840AE"/>
    <w:rsid w:val="005B77B8"/>
    <w:rsid w:val="00703168"/>
    <w:rsid w:val="00853F4A"/>
    <w:rsid w:val="0099206D"/>
    <w:rsid w:val="00AF6A46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2F21"/>
  <w15:chartTrackingRefBased/>
  <w15:docId w15:val="{5148312A-9FE4-4CB1-A499-8AFAD2FA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9</cp:revision>
  <dcterms:created xsi:type="dcterms:W3CDTF">2025-08-08T04:57:00Z</dcterms:created>
  <dcterms:modified xsi:type="dcterms:W3CDTF">2025-08-09T06:34:00Z</dcterms:modified>
</cp:coreProperties>
</file>