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5894" w14:textId="15E06F6D" w:rsidR="00DB416E" w:rsidRPr="005329CA" w:rsidRDefault="00DB416E" w:rsidP="005329CA">
      <w:pPr>
        <w:jc w:val="center"/>
        <w:rPr>
          <w:b/>
          <w:bCs/>
        </w:rPr>
      </w:pPr>
      <w:r w:rsidRPr="005329CA">
        <w:rPr>
          <w:b/>
          <w:bCs/>
        </w:rPr>
        <w:t>Practical 10</w:t>
      </w:r>
    </w:p>
    <w:p w14:paraId="76FED556" w14:textId="5D0A5027" w:rsidR="00DB416E" w:rsidRDefault="00DB416E" w:rsidP="003F5ABB">
      <w:r w:rsidRPr="005329CA">
        <w:rPr>
          <w:b/>
          <w:bCs/>
        </w:rPr>
        <w:t>Aim:</w:t>
      </w:r>
      <w:r>
        <w:t xml:space="preserve"> </w:t>
      </w:r>
      <w:r w:rsidRPr="00DB416E">
        <w:t>Intermediate code (IC) generator for arithmetic expression.</w:t>
      </w:r>
    </w:p>
    <w:p w14:paraId="5D34050B" w14:textId="2A1E7562" w:rsidR="00DB416E" w:rsidRDefault="00DB416E" w:rsidP="00DB416E">
      <w:r w:rsidRPr="005329CA">
        <w:rPr>
          <w:b/>
          <w:bCs/>
        </w:rPr>
        <w:t>Theory:</w:t>
      </w:r>
      <w:r>
        <w:t xml:space="preserve"> In the process of compilation, the compiler converts a high-level source code into an equivalent low-level representation step by step. One of the most crucial stages is Intermediate Code Generation (ICG).</w:t>
      </w:r>
    </w:p>
    <w:p w14:paraId="6AD9051D" w14:textId="6D89ED84" w:rsidR="00DB416E" w:rsidRDefault="00DB416E" w:rsidP="00DB416E">
      <w:r>
        <w:t>The Intermediate Code is a representation of the source code that lies between the high-level language and the machine code. It is independent of both the source and the target machine, making the compiler more portable and modular.</w:t>
      </w:r>
    </w:p>
    <w:p w14:paraId="4667EB56" w14:textId="77777777" w:rsidR="00B526FF" w:rsidRDefault="00B526FF" w:rsidP="00B526FF">
      <w:r>
        <w:t>The Intermediate Code Generation (ICG) phase of a compiler translates a parsed source program into a machine-independent representation, which lies between the source code and the final machine code. This phase simplifies code optimization and target code generation.</w:t>
      </w:r>
    </w:p>
    <w:p w14:paraId="10C02029" w14:textId="7A0F82CC" w:rsidR="00DB416E" w:rsidRDefault="00DB416E" w:rsidP="00DB416E">
      <w:r>
        <w:t>This intermediate representation is used for optimization and final code generation. For arithmetic expressions, intermediate code is often represented in three-address code (TAC) form.</w:t>
      </w:r>
    </w:p>
    <w:p w14:paraId="6FB3F933" w14:textId="01F4A107" w:rsidR="00B526FF" w:rsidRDefault="00B526FF" w:rsidP="00B526FF">
      <w:r>
        <w:t>Intermediate Code for Arithmetic Expressions:</w:t>
      </w:r>
      <w:r w:rsidR="0063110E">
        <w:t xml:space="preserve"> </w:t>
      </w:r>
      <w:r>
        <w:t xml:space="preserve">Arithmetic expressions like </w:t>
      </w:r>
      <w:r w:rsidR="001136C1">
        <w:t>“</w:t>
      </w:r>
      <w:r>
        <w:t>a + b * c – d</w:t>
      </w:r>
      <w:r w:rsidR="001136C1">
        <w:t>”</w:t>
      </w:r>
      <w:r>
        <w:t xml:space="preserve"> are decomposed into smaller operations using temporary variables. Each step corresponds to a single operation, forming Three Address Code (TAC), e.g.:</w:t>
      </w:r>
    </w:p>
    <w:p w14:paraId="666C0007" w14:textId="77777777" w:rsidR="00B526FF" w:rsidRDefault="00B526FF" w:rsidP="00B526FF">
      <w:pPr>
        <w:ind w:left="720"/>
      </w:pPr>
      <w:r>
        <w:t>t0 = b * c</w:t>
      </w:r>
    </w:p>
    <w:p w14:paraId="5849F8F7" w14:textId="77777777" w:rsidR="00B526FF" w:rsidRDefault="00B526FF" w:rsidP="00B526FF">
      <w:pPr>
        <w:ind w:left="720"/>
      </w:pPr>
      <w:r>
        <w:t>t1 = a + t0</w:t>
      </w:r>
    </w:p>
    <w:p w14:paraId="28E0EF34" w14:textId="77777777" w:rsidR="00B526FF" w:rsidRDefault="00B526FF" w:rsidP="00B526FF">
      <w:pPr>
        <w:ind w:left="720"/>
      </w:pPr>
      <w:r>
        <w:t>t2 = t1 - d</w:t>
      </w:r>
    </w:p>
    <w:p w14:paraId="096B7638" w14:textId="6A8E57B4" w:rsidR="00B526FF" w:rsidRDefault="00B526FF" w:rsidP="00B526FF">
      <w:pPr>
        <w:ind w:left="720"/>
      </w:pPr>
      <w:r>
        <w:t>Final Result in t2</w:t>
      </w:r>
    </w:p>
    <w:p w14:paraId="1CCFE94F" w14:textId="7AA3069A" w:rsidR="00B526FF" w:rsidRDefault="00B526FF" w:rsidP="00B526FF">
      <w:r>
        <w:t>Here, t0, t1, and t2 are temporary variables generated by the compiler during parsing.</w:t>
      </w:r>
    </w:p>
    <w:p w14:paraId="0EEA506C" w14:textId="17E8E9E2" w:rsidR="00B526FF" w:rsidRDefault="00B526FF" w:rsidP="00B526FF">
      <w:r>
        <w:t>Role of LEX: LEX performs tokenization</w:t>
      </w:r>
      <w:r w:rsidR="00FC6A39">
        <w:t>,</w:t>
      </w:r>
      <w:r>
        <w:t xml:space="preserve"> it reads the expression character by character and classifies them into tokens such as: Identifiers, Numbers, Operators, Parentheses. These tokens are then passed to YACC for syntax analysis.</w:t>
      </w:r>
    </w:p>
    <w:p w14:paraId="73E3178F" w14:textId="7C570C49" w:rsidR="0078649D" w:rsidRDefault="0078649D" w:rsidP="0078649D">
      <w:r>
        <w:t>Role of YACC:</w:t>
      </w:r>
      <w:r w:rsidR="005329CA">
        <w:t xml:space="preserve"> </w:t>
      </w:r>
      <w:r>
        <w:t>YACC defines grammar rules for arithmetic expressions and generates intermediate code during parsing.</w:t>
      </w:r>
    </w:p>
    <w:p w14:paraId="61E2E6E5" w14:textId="327F5A23" w:rsidR="0078649D" w:rsidRDefault="0078649D" w:rsidP="0078649D">
      <w:r>
        <w:t>For each production rule like:</w:t>
      </w:r>
    </w:p>
    <w:p w14:paraId="7082B19E" w14:textId="6DB5294C" w:rsidR="0078649D" w:rsidRDefault="0078649D" w:rsidP="005329CA">
      <w:pPr>
        <w:ind w:firstLine="720"/>
      </w:pPr>
      <w:r>
        <w:t>expr: expr PLUS expr</w:t>
      </w:r>
    </w:p>
    <w:p w14:paraId="471EE95A" w14:textId="59FE2B4A" w:rsidR="0078649D" w:rsidRDefault="0078649D" w:rsidP="0078649D">
      <w:r>
        <w:t>YACC creates a new temporary variable and prints a corresponding TAC line:</w:t>
      </w:r>
    </w:p>
    <w:p w14:paraId="7E621EEE" w14:textId="0F8A7499" w:rsidR="0078649D" w:rsidRDefault="0078649D" w:rsidP="005329CA">
      <w:pPr>
        <w:ind w:firstLine="720"/>
      </w:pPr>
      <w:r>
        <w:t>t0 = expr1 + expr2</w:t>
      </w:r>
    </w:p>
    <w:p w14:paraId="742D4EB2" w14:textId="154988E0" w:rsidR="0078649D" w:rsidRDefault="0078649D" w:rsidP="0078649D">
      <w:r>
        <w:lastRenderedPageBreak/>
        <w:t>This is achieved using a helper function such as newTemp() to dynamically create temporary variable names (t0, t1, t2, ...).</w:t>
      </w:r>
    </w:p>
    <w:p w14:paraId="3A33CB9E" w14:textId="42B0D563" w:rsidR="005329CA" w:rsidRPr="005329CA" w:rsidRDefault="005329CA" w:rsidP="0078649D">
      <w:pPr>
        <w:rPr>
          <w:b/>
          <w:bCs/>
        </w:rPr>
      </w:pPr>
      <w:r w:rsidRPr="005329CA">
        <w:rPr>
          <w:b/>
          <w:bCs/>
        </w:rPr>
        <w:t>Code &amp; Output:</w:t>
      </w:r>
    </w:p>
    <w:p w14:paraId="6BA7DC3B" w14:textId="77777777" w:rsidR="00327936" w:rsidRDefault="00E8007C" w:rsidP="003F5ABB">
      <w:r w:rsidRPr="00E8007C">
        <w:rPr>
          <w:noProof/>
        </w:rPr>
        <w:drawing>
          <wp:inline distT="0" distB="0" distL="0" distR="0" wp14:anchorId="538B3A9C" wp14:editId="5300C98B">
            <wp:extent cx="4030327" cy="2339340"/>
            <wp:effectExtent l="0" t="0" r="8890" b="3810"/>
            <wp:docPr id="2978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3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49713" cy="2350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BC35" w14:textId="13BE288E" w:rsidR="00327936" w:rsidRDefault="00D506DA" w:rsidP="003F5ABB">
      <w:r w:rsidRPr="00D506DA">
        <w:rPr>
          <w:noProof/>
        </w:rPr>
        <w:drawing>
          <wp:inline distT="0" distB="0" distL="0" distR="0" wp14:anchorId="75AAABB7" wp14:editId="501AB001">
            <wp:extent cx="5303520" cy="5249462"/>
            <wp:effectExtent l="0" t="0" r="0" b="8890"/>
            <wp:docPr id="40322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9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120" cy="526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D870" w14:textId="21B8BC72" w:rsidR="00171778" w:rsidRDefault="00F361E7" w:rsidP="003F5ABB">
      <w:r w:rsidRPr="00F361E7">
        <w:rPr>
          <w:noProof/>
        </w:rPr>
        <w:lastRenderedPageBreak/>
        <w:drawing>
          <wp:inline distT="0" distB="0" distL="0" distR="0" wp14:anchorId="37F626B3" wp14:editId="0ED041F5">
            <wp:extent cx="2598420" cy="1202174"/>
            <wp:effectExtent l="0" t="0" r="0" b="0"/>
            <wp:docPr id="19536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37" cy="12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FC73E" w14:textId="1BB3ED75" w:rsidR="00327936" w:rsidRPr="003F5ABB" w:rsidRDefault="00327936" w:rsidP="00327936">
      <w:r w:rsidRPr="00327936">
        <w:rPr>
          <w:b/>
          <w:bCs/>
        </w:rPr>
        <w:t>Conclusion:</w:t>
      </w:r>
      <w:r>
        <w:t xml:space="preserve"> The program successfully generates intermediate code (three-address code) for arithmetic expressions using LEX and YACC. It demonstrates how the compiler converts high-level arithmetic expressions into an intermediate machine-independent form, which serves as a bridge for further optimization and target code generation.</w:t>
      </w:r>
    </w:p>
    <w:sectPr w:rsidR="00327936" w:rsidRPr="003F5A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CA1"/>
    <w:rsid w:val="00002463"/>
    <w:rsid w:val="000C01E8"/>
    <w:rsid w:val="001136C1"/>
    <w:rsid w:val="00171778"/>
    <w:rsid w:val="0032473A"/>
    <w:rsid w:val="00327936"/>
    <w:rsid w:val="003672F3"/>
    <w:rsid w:val="003B3BB3"/>
    <w:rsid w:val="003F5ABB"/>
    <w:rsid w:val="005329CA"/>
    <w:rsid w:val="005B77B8"/>
    <w:rsid w:val="0063110E"/>
    <w:rsid w:val="0078649D"/>
    <w:rsid w:val="00794CA1"/>
    <w:rsid w:val="00853F4A"/>
    <w:rsid w:val="00B526FF"/>
    <w:rsid w:val="00BD51BB"/>
    <w:rsid w:val="00D36B1F"/>
    <w:rsid w:val="00D506DA"/>
    <w:rsid w:val="00DB416E"/>
    <w:rsid w:val="00DE45FB"/>
    <w:rsid w:val="00E8007C"/>
    <w:rsid w:val="00F361E7"/>
    <w:rsid w:val="00FC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84595"/>
  <w15:chartTrackingRefBased/>
  <w15:docId w15:val="{4F7D3010-D41C-4565-8FF9-598891BA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Devanshu Sawarkar</dc:creator>
  <cp:keywords/>
  <dc:description/>
  <cp:lastModifiedBy>Devanshu Sawarkar</cp:lastModifiedBy>
  <cp:revision>20</cp:revision>
  <dcterms:created xsi:type="dcterms:W3CDTF">2025-10-05T08:57:00Z</dcterms:created>
  <dcterms:modified xsi:type="dcterms:W3CDTF">2025-10-09T14:12:00Z</dcterms:modified>
</cp:coreProperties>
</file>