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7925AD" w14:textId="77777777" w:rsidR="006939C4" w:rsidRDefault="006939C4" w:rsidP="006939C4">
      <w:pPr>
        <w:pStyle w:val="s3"/>
        <w:spacing w:before="0" w:beforeAutospacing="0" w:after="0" w:afterAutospacing="0" w:line="216" w:lineRule="atLeast"/>
        <w:jc w:val="both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2"/>
          <w:b/>
          <w:bCs/>
          <w:color w:val="000000"/>
          <w:sz w:val="18"/>
          <w:szCs w:val="18"/>
        </w:rPr>
        <w:t>NAME- DEVANSHU SURANA</w:t>
      </w:r>
    </w:p>
    <w:p w14:paraId="1DA7130D" w14:textId="77777777" w:rsidR="006939C4" w:rsidRDefault="006939C4" w:rsidP="006939C4">
      <w:pPr>
        <w:pStyle w:val="s3"/>
        <w:spacing w:before="0" w:beforeAutospacing="0" w:after="0" w:afterAutospacing="0" w:line="216" w:lineRule="atLeast"/>
        <w:jc w:val="both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2"/>
          <w:b/>
          <w:bCs/>
          <w:color w:val="000000"/>
          <w:sz w:val="18"/>
          <w:szCs w:val="18"/>
        </w:rPr>
        <w:t>ELECTIVE ROLL NO-BT1-18</w:t>
      </w:r>
    </w:p>
    <w:p w14:paraId="2D928BDA" w14:textId="77777777" w:rsidR="006939C4" w:rsidRDefault="006939C4" w:rsidP="006939C4">
      <w:pPr>
        <w:pStyle w:val="s3"/>
        <w:spacing w:before="0" w:beforeAutospacing="0" w:after="0" w:afterAutospacing="0" w:line="216" w:lineRule="atLeast"/>
        <w:jc w:val="both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2"/>
          <w:b/>
          <w:bCs/>
          <w:color w:val="000000"/>
          <w:sz w:val="18"/>
          <w:szCs w:val="18"/>
        </w:rPr>
        <w:t>PANEL ROLL NO- PC-23</w:t>
      </w:r>
      <w:r>
        <w:rPr>
          <w:rStyle w:val="apple-converted-space"/>
          <w:b/>
          <w:bCs/>
          <w:color w:val="000000"/>
          <w:sz w:val="18"/>
          <w:szCs w:val="18"/>
        </w:rPr>
        <w:t> </w:t>
      </w:r>
    </w:p>
    <w:p w14:paraId="6A0BF186" w14:textId="77777777" w:rsidR="006939C4" w:rsidRDefault="006939C4" w:rsidP="006939C4">
      <w:pPr>
        <w:pStyle w:val="s3"/>
        <w:spacing w:before="0" w:beforeAutospacing="0" w:after="0" w:afterAutospacing="0" w:line="216" w:lineRule="atLeast"/>
        <w:jc w:val="both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2"/>
          <w:b/>
          <w:bCs/>
          <w:color w:val="000000"/>
          <w:sz w:val="18"/>
          <w:szCs w:val="18"/>
        </w:rPr>
        <w:t>PRN-1032210755</w:t>
      </w:r>
    </w:p>
    <w:p w14:paraId="673D9EE2" w14:textId="77777777" w:rsidR="006939C4" w:rsidRDefault="006939C4" w:rsidP="006939C4">
      <w:pPr>
        <w:pStyle w:val="s3"/>
        <w:spacing w:before="0" w:beforeAutospacing="0" w:after="0" w:afterAutospacing="0" w:line="216" w:lineRule="atLeast"/>
        <w:jc w:val="both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2"/>
          <w:b/>
          <w:bCs/>
          <w:color w:val="000000"/>
          <w:sz w:val="18"/>
          <w:szCs w:val="18"/>
        </w:rPr>
        <w:t>PANEL-C</w:t>
      </w:r>
    </w:p>
    <w:p w14:paraId="18A1BE4F" w14:textId="77777777" w:rsidR="006939C4" w:rsidRDefault="006939C4" w:rsidP="006939C4">
      <w:pPr>
        <w:rPr>
          <w:lang w:val="en-US"/>
        </w:rPr>
      </w:pPr>
    </w:p>
    <w:p w14:paraId="30CC5441" w14:textId="2AC3124C" w:rsidR="00376E82" w:rsidRDefault="00376E82" w:rsidP="00376E82">
      <w:pPr>
        <w:jc w:val="center"/>
        <w:rPr>
          <w:lang w:val="en-US"/>
        </w:rPr>
      </w:pPr>
      <w:r>
        <w:rPr>
          <w:lang w:val="en-US"/>
        </w:rPr>
        <w:t>Experiment 5</w:t>
      </w:r>
    </w:p>
    <w:p w14:paraId="5BB48454" w14:textId="0868D6D1" w:rsidR="00BC6A38" w:rsidRDefault="00376E82" w:rsidP="00750B64">
      <w:pPr>
        <w:jc w:val="center"/>
        <w:rPr>
          <w:lang w:val="en-US"/>
        </w:rPr>
      </w:pPr>
      <w:r>
        <w:rPr>
          <w:lang w:val="en-US"/>
        </w:rPr>
        <w:t>BT</w:t>
      </w:r>
    </w:p>
    <w:p w14:paraId="7DCE55B7" w14:textId="69E5C1EF" w:rsidR="00BC6A38" w:rsidRDefault="00BC6A38" w:rsidP="00BC6A38">
      <w:pPr>
        <w:rPr>
          <w:b/>
          <w:bCs/>
          <w:sz w:val="28"/>
          <w:szCs w:val="24"/>
          <w:lang w:val="en-US"/>
        </w:rPr>
      </w:pPr>
      <w:r w:rsidRPr="00BC6A38">
        <w:rPr>
          <w:b/>
          <w:bCs/>
          <w:sz w:val="28"/>
          <w:szCs w:val="24"/>
          <w:lang w:val="en-US"/>
        </w:rPr>
        <w:t>Problem Statement:</w:t>
      </w:r>
    </w:p>
    <w:p w14:paraId="529065F6" w14:textId="605F679B" w:rsidR="00BC6A38" w:rsidRPr="00FB49C9" w:rsidRDefault="00FB49C9" w:rsidP="00BC6A38">
      <w:pPr>
        <w:rPr>
          <w:sz w:val="28"/>
          <w:szCs w:val="24"/>
          <w:lang w:val="en-US"/>
        </w:rPr>
      </w:pPr>
      <w:r w:rsidRPr="00FB49C9">
        <w:rPr>
          <w:sz w:val="28"/>
          <w:szCs w:val="24"/>
          <w:lang w:val="en-US"/>
        </w:rPr>
        <w:t>Install Ganache blockchain test network and deploy solidity smart</w:t>
      </w:r>
    </w:p>
    <w:p w14:paraId="7AEE5F89" w14:textId="77777777" w:rsidR="00BC6A38" w:rsidRDefault="00BC6A38" w:rsidP="00BC6A38">
      <w:pPr>
        <w:rPr>
          <w:lang w:val="en-US"/>
        </w:rPr>
      </w:pPr>
    </w:p>
    <w:p w14:paraId="474EED00" w14:textId="7D6F0789" w:rsidR="00FB49C9" w:rsidRPr="00FB49C9" w:rsidRDefault="00FB49C9" w:rsidP="00BC6A38">
      <w:pPr>
        <w:rPr>
          <w:b/>
          <w:bCs/>
          <w:sz w:val="28"/>
          <w:szCs w:val="24"/>
          <w:lang w:val="en-US"/>
        </w:rPr>
      </w:pPr>
      <w:r w:rsidRPr="00FB49C9">
        <w:rPr>
          <w:b/>
          <w:bCs/>
          <w:sz w:val="28"/>
          <w:szCs w:val="24"/>
          <w:lang w:val="en-US"/>
        </w:rPr>
        <w:t>Aim:</w:t>
      </w:r>
    </w:p>
    <w:p w14:paraId="1CB3785D" w14:textId="12C4F01C" w:rsidR="00FB49C9" w:rsidRPr="00FB49C9" w:rsidRDefault="00FB49C9" w:rsidP="00BC6A38">
      <w:pPr>
        <w:rPr>
          <w:sz w:val="28"/>
          <w:szCs w:val="24"/>
          <w:lang w:val="en-US"/>
        </w:rPr>
      </w:pPr>
      <w:r w:rsidRPr="00FB49C9">
        <w:rPr>
          <w:sz w:val="28"/>
          <w:szCs w:val="24"/>
          <w:lang w:val="en-US"/>
        </w:rPr>
        <w:t>To install Ganache blockchain test network and deploy solidity smart</w:t>
      </w:r>
    </w:p>
    <w:p w14:paraId="237EF9D5" w14:textId="77777777" w:rsidR="00FB49C9" w:rsidRDefault="00FB49C9" w:rsidP="00376E82">
      <w:pPr>
        <w:rPr>
          <w:lang w:val="en-US"/>
        </w:rPr>
      </w:pPr>
    </w:p>
    <w:p w14:paraId="66448C89" w14:textId="283C11AE" w:rsidR="00376E82" w:rsidRPr="00897739" w:rsidRDefault="00376E82" w:rsidP="00376E82">
      <w:pPr>
        <w:rPr>
          <w:sz w:val="28"/>
          <w:szCs w:val="24"/>
          <w:lang w:val="en-US"/>
        </w:rPr>
      </w:pPr>
      <w:r w:rsidRPr="00897739">
        <w:rPr>
          <w:sz w:val="28"/>
          <w:szCs w:val="24"/>
          <w:lang w:val="en-US"/>
        </w:rPr>
        <w:t>Theory:</w:t>
      </w:r>
    </w:p>
    <w:p w14:paraId="6ED05E46" w14:textId="77777777" w:rsidR="00376E82" w:rsidRPr="00897739" w:rsidRDefault="00376E82" w:rsidP="00376E82">
      <w:pPr>
        <w:rPr>
          <w:sz w:val="28"/>
          <w:szCs w:val="24"/>
          <w:lang w:val="en-US"/>
        </w:rPr>
      </w:pPr>
      <w:r w:rsidRPr="00897739">
        <w:rPr>
          <w:sz w:val="28"/>
          <w:szCs w:val="24"/>
          <w:lang w:val="en-US"/>
        </w:rPr>
        <w:t>Ganache:</w:t>
      </w:r>
      <w:r w:rsidRPr="00897739">
        <w:rPr>
          <w:sz w:val="28"/>
          <w:szCs w:val="24"/>
          <w:lang w:val="en-US"/>
        </w:rPr>
        <w:br/>
      </w:r>
      <w:proofErr w:type="spellStart"/>
      <w:proofErr w:type="gramStart"/>
      <w:r w:rsidRPr="00897739">
        <w:rPr>
          <w:sz w:val="28"/>
          <w:szCs w:val="24"/>
          <w:lang w:val="en-US"/>
        </w:rPr>
        <w:t>i</w:t>
      </w:r>
      <w:proofErr w:type="spellEnd"/>
      <w:r w:rsidRPr="00897739">
        <w:rPr>
          <w:sz w:val="28"/>
          <w:szCs w:val="24"/>
          <w:lang w:val="en-US"/>
        </w:rPr>
        <w:t>)Ganache</w:t>
      </w:r>
      <w:proofErr w:type="gramEnd"/>
      <w:r w:rsidRPr="00897739">
        <w:rPr>
          <w:sz w:val="28"/>
          <w:szCs w:val="24"/>
          <w:lang w:val="en-US"/>
        </w:rPr>
        <w:t xml:space="preserve"> is a personal blockchain for rapid Ethereum and </w:t>
      </w:r>
      <w:proofErr w:type="spellStart"/>
      <w:r w:rsidRPr="00897739">
        <w:rPr>
          <w:sz w:val="28"/>
          <w:szCs w:val="24"/>
          <w:lang w:val="en-US"/>
        </w:rPr>
        <w:t>Filecoin</w:t>
      </w:r>
      <w:proofErr w:type="spellEnd"/>
      <w:r w:rsidRPr="00897739">
        <w:rPr>
          <w:sz w:val="28"/>
          <w:szCs w:val="24"/>
          <w:lang w:val="en-US"/>
        </w:rPr>
        <w:t xml:space="preserve"> distributed application development. </w:t>
      </w:r>
    </w:p>
    <w:p w14:paraId="4ABDA2F5" w14:textId="77777777" w:rsidR="00376E82" w:rsidRPr="00897739" w:rsidRDefault="00376E82" w:rsidP="00376E82">
      <w:pPr>
        <w:rPr>
          <w:sz w:val="28"/>
          <w:szCs w:val="24"/>
          <w:lang w:val="en-US"/>
        </w:rPr>
      </w:pPr>
      <w:r w:rsidRPr="00897739">
        <w:rPr>
          <w:sz w:val="28"/>
          <w:szCs w:val="24"/>
          <w:lang w:val="en-US"/>
        </w:rPr>
        <w:t xml:space="preserve">ii)You can use Ganache across the entire development cycle; enabling you to develop, deploy, and test your </w:t>
      </w:r>
      <w:proofErr w:type="spellStart"/>
      <w:r w:rsidRPr="00897739">
        <w:rPr>
          <w:sz w:val="28"/>
          <w:szCs w:val="24"/>
          <w:lang w:val="en-US"/>
        </w:rPr>
        <w:t>dApps</w:t>
      </w:r>
      <w:proofErr w:type="spellEnd"/>
      <w:r w:rsidRPr="00897739">
        <w:rPr>
          <w:sz w:val="28"/>
          <w:szCs w:val="24"/>
          <w:lang w:val="en-US"/>
        </w:rPr>
        <w:t xml:space="preserve"> in a safe and deterministic environment.</w:t>
      </w:r>
    </w:p>
    <w:p w14:paraId="682170D6" w14:textId="77777777" w:rsidR="00376E82" w:rsidRPr="00897739" w:rsidRDefault="00376E82" w:rsidP="00376E82">
      <w:pPr>
        <w:rPr>
          <w:sz w:val="28"/>
          <w:szCs w:val="24"/>
          <w:lang w:val="en-US"/>
        </w:rPr>
      </w:pPr>
      <w:r w:rsidRPr="00897739">
        <w:rPr>
          <w:sz w:val="28"/>
          <w:szCs w:val="24"/>
          <w:lang w:val="en-US"/>
        </w:rPr>
        <w:t xml:space="preserve">iii)Ganache comes in two flavors: a UI and CLI. </w:t>
      </w:r>
    </w:p>
    <w:p w14:paraId="65F2A7CB" w14:textId="77777777" w:rsidR="00376E82" w:rsidRPr="00897739" w:rsidRDefault="00376E82" w:rsidP="00376E82">
      <w:pPr>
        <w:rPr>
          <w:sz w:val="28"/>
          <w:szCs w:val="24"/>
          <w:lang w:val="en-US"/>
        </w:rPr>
      </w:pPr>
      <w:r w:rsidRPr="00897739">
        <w:rPr>
          <w:sz w:val="28"/>
          <w:szCs w:val="24"/>
          <w:lang w:val="en-US"/>
        </w:rPr>
        <w:t xml:space="preserve">iv)Ganache UI is a desktop application supporting Ethereum and </w:t>
      </w:r>
      <w:proofErr w:type="spellStart"/>
      <w:r w:rsidRPr="00897739">
        <w:rPr>
          <w:sz w:val="28"/>
          <w:szCs w:val="24"/>
          <w:lang w:val="en-US"/>
        </w:rPr>
        <w:t>Filecoin</w:t>
      </w:r>
      <w:proofErr w:type="spellEnd"/>
      <w:r w:rsidRPr="00897739">
        <w:rPr>
          <w:sz w:val="28"/>
          <w:szCs w:val="24"/>
          <w:lang w:val="en-US"/>
        </w:rPr>
        <w:t xml:space="preserve"> technology.</w:t>
      </w:r>
    </w:p>
    <w:p w14:paraId="291BFFB9" w14:textId="77777777" w:rsidR="00376E82" w:rsidRPr="00897739" w:rsidRDefault="00376E82" w:rsidP="00376E82">
      <w:pPr>
        <w:rPr>
          <w:sz w:val="28"/>
          <w:szCs w:val="24"/>
          <w:lang w:val="en-US"/>
        </w:rPr>
      </w:pPr>
      <w:r w:rsidRPr="00897739">
        <w:rPr>
          <w:sz w:val="28"/>
          <w:szCs w:val="24"/>
          <w:lang w:val="en-US"/>
        </w:rPr>
        <w:t>v)It offers:</w:t>
      </w:r>
    </w:p>
    <w:p w14:paraId="322E220B" w14:textId="77777777" w:rsidR="00376E82" w:rsidRPr="00897739" w:rsidRDefault="00376E82" w:rsidP="00376E82">
      <w:pPr>
        <w:rPr>
          <w:sz w:val="28"/>
          <w:szCs w:val="24"/>
          <w:lang w:val="en-US"/>
        </w:rPr>
      </w:pPr>
      <w:r w:rsidRPr="00897739">
        <w:rPr>
          <w:sz w:val="28"/>
          <w:szCs w:val="24"/>
          <w:lang w:val="en-US"/>
        </w:rPr>
        <w:t xml:space="preserve">     </w:t>
      </w:r>
      <w:proofErr w:type="spellStart"/>
      <w:proofErr w:type="gramStart"/>
      <w:r w:rsidRPr="00897739">
        <w:rPr>
          <w:sz w:val="28"/>
          <w:szCs w:val="24"/>
          <w:lang w:val="en-US"/>
        </w:rPr>
        <w:t>a.Zero</w:t>
      </w:r>
      <w:proofErr w:type="spellEnd"/>
      <w:proofErr w:type="gramEnd"/>
      <w:r w:rsidRPr="00897739">
        <w:rPr>
          <w:sz w:val="28"/>
          <w:szCs w:val="24"/>
          <w:lang w:val="en-US"/>
        </w:rPr>
        <w:t xml:space="preserve">-config </w:t>
      </w:r>
      <w:proofErr w:type="spellStart"/>
      <w:r w:rsidRPr="00897739">
        <w:rPr>
          <w:sz w:val="28"/>
          <w:szCs w:val="24"/>
          <w:lang w:val="en-US"/>
        </w:rPr>
        <w:t>Mainnet</w:t>
      </w:r>
      <w:proofErr w:type="spellEnd"/>
      <w:r w:rsidRPr="00897739">
        <w:rPr>
          <w:sz w:val="28"/>
          <w:szCs w:val="24"/>
          <w:lang w:val="en-US"/>
        </w:rPr>
        <w:t xml:space="preserve"> and </w:t>
      </w:r>
      <w:proofErr w:type="spellStart"/>
      <w:r w:rsidRPr="00897739">
        <w:rPr>
          <w:sz w:val="28"/>
          <w:szCs w:val="24"/>
          <w:lang w:val="en-US"/>
        </w:rPr>
        <w:t>testnet</w:t>
      </w:r>
      <w:proofErr w:type="spellEnd"/>
      <w:r w:rsidRPr="00897739">
        <w:rPr>
          <w:sz w:val="28"/>
          <w:szCs w:val="24"/>
          <w:lang w:val="en-US"/>
        </w:rPr>
        <w:t xml:space="preserve"> forking</w:t>
      </w:r>
    </w:p>
    <w:p w14:paraId="2EDCBE90" w14:textId="77777777" w:rsidR="00376E82" w:rsidRPr="00897739" w:rsidRDefault="00376E82" w:rsidP="00376E82">
      <w:pPr>
        <w:rPr>
          <w:sz w:val="28"/>
          <w:szCs w:val="24"/>
          <w:lang w:val="en-US"/>
        </w:rPr>
      </w:pPr>
      <w:r w:rsidRPr="00897739">
        <w:rPr>
          <w:sz w:val="28"/>
          <w:szCs w:val="24"/>
          <w:lang w:val="en-US"/>
        </w:rPr>
        <w:t xml:space="preserve">     </w:t>
      </w:r>
      <w:proofErr w:type="spellStart"/>
      <w:proofErr w:type="gramStart"/>
      <w:r w:rsidRPr="00897739">
        <w:rPr>
          <w:sz w:val="28"/>
          <w:szCs w:val="24"/>
          <w:lang w:val="en-US"/>
        </w:rPr>
        <w:t>b.Fork</w:t>
      </w:r>
      <w:proofErr w:type="spellEnd"/>
      <w:proofErr w:type="gramEnd"/>
      <w:r w:rsidRPr="00897739">
        <w:rPr>
          <w:sz w:val="28"/>
          <w:szCs w:val="24"/>
          <w:lang w:val="en-US"/>
        </w:rPr>
        <w:t xml:space="preserve"> any Ethereum network without waiting to sync</w:t>
      </w:r>
    </w:p>
    <w:p w14:paraId="6587677D" w14:textId="77777777" w:rsidR="00376E82" w:rsidRPr="00897739" w:rsidRDefault="00376E82" w:rsidP="00376E82">
      <w:pPr>
        <w:rPr>
          <w:sz w:val="28"/>
          <w:szCs w:val="24"/>
          <w:lang w:val="en-US"/>
        </w:rPr>
      </w:pPr>
      <w:r w:rsidRPr="00897739">
        <w:rPr>
          <w:sz w:val="28"/>
          <w:szCs w:val="24"/>
          <w:lang w:val="en-US"/>
        </w:rPr>
        <w:t xml:space="preserve">     </w:t>
      </w:r>
      <w:proofErr w:type="spellStart"/>
      <w:r w:rsidRPr="00897739">
        <w:rPr>
          <w:sz w:val="28"/>
          <w:szCs w:val="24"/>
          <w:lang w:val="en-US"/>
        </w:rPr>
        <w:t>c.Ethereum</w:t>
      </w:r>
      <w:proofErr w:type="spellEnd"/>
      <w:r w:rsidRPr="00897739">
        <w:rPr>
          <w:sz w:val="28"/>
          <w:szCs w:val="24"/>
          <w:lang w:val="en-US"/>
        </w:rPr>
        <w:t xml:space="preserve"> JSON-RPC support</w:t>
      </w:r>
    </w:p>
    <w:p w14:paraId="169A03B3" w14:textId="77777777" w:rsidR="00376E82" w:rsidRPr="00897739" w:rsidRDefault="00376E82" w:rsidP="00376E82">
      <w:pPr>
        <w:rPr>
          <w:sz w:val="28"/>
          <w:szCs w:val="24"/>
          <w:lang w:val="en-US"/>
        </w:rPr>
      </w:pPr>
      <w:r w:rsidRPr="00897739">
        <w:rPr>
          <w:sz w:val="28"/>
          <w:szCs w:val="24"/>
          <w:lang w:val="en-US"/>
        </w:rPr>
        <w:t xml:space="preserve">     </w:t>
      </w:r>
      <w:proofErr w:type="spellStart"/>
      <w:r w:rsidRPr="00897739">
        <w:rPr>
          <w:sz w:val="28"/>
          <w:szCs w:val="24"/>
          <w:lang w:val="en-US"/>
        </w:rPr>
        <w:t>d.Snapshot</w:t>
      </w:r>
      <w:proofErr w:type="spellEnd"/>
      <w:r w:rsidRPr="00897739">
        <w:rPr>
          <w:sz w:val="28"/>
          <w:szCs w:val="24"/>
          <w:lang w:val="en-US"/>
        </w:rPr>
        <w:t>/revert state</w:t>
      </w:r>
    </w:p>
    <w:p w14:paraId="2D8CA2F9" w14:textId="77777777" w:rsidR="00376E82" w:rsidRPr="00897739" w:rsidRDefault="00376E82" w:rsidP="00376E82">
      <w:pPr>
        <w:rPr>
          <w:sz w:val="28"/>
          <w:szCs w:val="24"/>
          <w:lang w:val="en-US"/>
        </w:rPr>
      </w:pPr>
      <w:r w:rsidRPr="00897739">
        <w:rPr>
          <w:sz w:val="28"/>
          <w:szCs w:val="24"/>
          <w:lang w:val="en-US"/>
        </w:rPr>
        <w:t xml:space="preserve">     </w:t>
      </w:r>
      <w:proofErr w:type="spellStart"/>
      <w:proofErr w:type="gramStart"/>
      <w:r w:rsidRPr="00897739">
        <w:rPr>
          <w:sz w:val="28"/>
          <w:szCs w:val="24"/>
          <w:lang w:val="en-US"/>
        </w:rPr>
        <w:t>e.Mine</w:t>
      </w:r>
      <w:proofErr w:type="spellEnd"/>
      <w:proofErr w:type="gramEnd"/>
      <w:r w:rsidRPr="00897739">
        <w:rPr>
          <w:sz w:val="28"/>
          <w:szCs w:val="24"/>
          <w:lang w:val="en-US"/>
        </w:rPr>
        <w:t xml:space="preserve"> blocks instantly, on demand, or at an interval</w:t>
      </w:r>
    </w:p>
    <w:p w14:paraId="07550619" w14:textId="77777777" w:rsidR="00376E82" w:rsidRPr="00897739" w:rsidRDefault="00376E82" w:rsidP="00376E82">
      <w:pPr>
        <w:rPr>
          <w:sz w:val="28"/>
          <w:szCs w:val="24"/>
          <w:lang w:val="en-US"/>
        </w:rPr>
      </w:pPr>
    </w:p>
    <w:p w14:paraId="63D7A62D" w14:textId="77777777" w:rsidR="00376E82" w:rsidRDefault="00376E82" w:rsidP="00376E82">
      <w:pPr>
        <w:rPr>
          <w:sz w:val="28"/>
          <w:szCs w:val="24"/>
          <w:lang w:val="en-US"/>
        </w:rPr>
      </w:pPr>
      <w:r w:rsidRPr="00897739">
        <w:rPr>
          <w:sz w:val="28"/>
          <w:szCs w:val="24"/>
          <w:lang w:val="en-US"/>
        </w:rPr>
        <w:t>Output:</w:t>
      </w:r>
    </w:p>
    <w:p w14:paraId="6BA827CF" w14:textId="654D8248" w:rsidR="00897739" w:rsidRPr="00897739" w:rsidRDefault="00897739" w:rsidP="00376E82">
      <w:pPr>
        <w:rPr>
          <w:sz w:val="28"/>
          <w:szCs w:val="24"/>
          <w:lang w:val="en-US"/>
        </w:rPr>
      </w:pPr>
      <w:proofErr w:type="spellStart"/>
      <w:r>
        <w:rPr>
          <w:sz w:val="28"/>
          <w:szCs w:val="24"/>
          <w:lang w:val="en-US"/>
        </w:rPr>
        <w:lastRenderedPageBreak/>
        <w:t>i</w:t>
      </w:r>
      <w:proofErr w:type="spellEnd"/>
      <w:r>
        <w:rPr>
          <w:sz w:val="28"/>
          <w:szCs w:val="24"/>
          <w:lang w:val="en-US"/>
        </w:rPr>
        <w:t>)Visit trufflesuite.com/ganache/ and download “Ganache for Windows”.</w:t>
      </w:r>
    </w:p>
    <w:p w14:paraId="45F4E93D" w14:textId="25F701E2" w:rsidR="007A3DC6" w:rsidRDefault="00376E82" w:rsidP="00376E82">
      <w:pPr>
        <w:rPr>
          <w:noProof/>
        </w:rPr>
      </w:pPr>
      <w:r>
        <w:rPr>
          <w:noProof/>
        </w:rPr>
        <w:drawing>
          <wp:inline distT="0" distB="0" distL="0" distR="0" wp14:anchorId="46E127AF" wp14:editId="335E45B9">
            <wp:extent cx="5731510" cy="3223895"/>
            <wp:effectExtent l="0" t="0" r="2540" b="0"/>
            <wp:docPr id="16370125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8881E" w14:textId="77777777" w:rsidR="007A3DC6" w:rsidRDefault="007A3DC6" w:rsidP="00376E82">
      <w:pPr>
        <w:rPr>
          <w:noProof/>
        </w:rPr>
      </w:pPr>
    </w:p>
    <w:p w14:paraId="0090C961" w14:textId="1213115E" w:rsidR="007A3DC6" w:rsidRPr="007A3DC6" w:rsidRDefault="007A3DC6" w:rsidP="00376E82">
      <w:pPr>
        <w:rPr>
          <w:noProof/>
          <w:sz w:val="28"/>
          <w:szCs w:val="24"/>
        </w:rPr>
      </w:pPr>
      <w:r w:rsidRPr="007A3DC6">
        <w:rPr>
          <w:noProof/>
          <w:sz w:val="28"/>
          <w:szCs w:val="24"/>
        </w:rPr>
        <w:t>ii)Install Ganache</w:t>
      </w:r>
    </w:p>
    <w:p w14:paraId="4FFD35F3" w14:textId="77777777" w:rsidR="00376E82" w:rsidRDefault="00376E82" w:rsidP="00376E82">
      <w:pPr>
        <w:rPr>
          <w:noProof/>
        </w:rPr>
      </w:pPr>
      <w:r>
        <w:rPr>
          <w:noProof/>
        </w:rPr>
        <w:drawing>
          <wp:inline distT="0" distB="0" distL="0" distR="0" wp14:anchorId="3FF52BB2" wp14:editId="207493FE">
            <wp:extent cx="5731510" cy="3223895"/>
            <wp:effectExtent l="0" t="0" r="2540" b="0"/>
            <wp:docPr id="18069007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445C9" w14:textId="77777777" w:rsidR="007A3DC6" w:rsidRDefault="007A3DC6" w:rsidP="00376E82">
      <w:pPr>
        <w:rPr>
          <w:noProof/>
        </w:rPr>
      </w:pPr>
    </w:p>
    <w:p w14:paraId="6DBDCE79" w14:textId="77777777" w:rsidR="007A3DC6" w:rsidRDefault="007A3DC6" w:rsidP="00376E82">
      <w:pPr>
        <w:rPr>
          <w:noProof/>
        </w:rPr>
      </w:pPr>
    </w:p>
    <w:p w14:paraId="0F1E2A94" w14:textId="77777777" w:rsidR="007A3DC6" w:rsidRDefault="007A3DC6" w:rsidP="00376E82">
      <w:pPr>
        <w:rPr>
          <w:noProof/>
        </w:rPr>
      </w:pPr>
    </w:p>
    <w:p w14:paraId="1FFDDA7F" w14:textId="77777777" w:rsidR="007A3DC6" w:rsidRDefault="007A3DC6" w:rsidP="00376E82">
      <w:pPr>
        <w:rPr>
          <w:noProof/>
        </w:rPr>
      </w:pPr>
    </w:p>
    <w:p w14:paraId="5C64328A" w14:textId="59887067" w:rsidR="007A3DC6" w:rsidRPr="00AF33E3" w:rsidRDefault="007A3DC6" w:rsidP="00376E82">
      <w:pPr>
        <w:rPr>
          <w:noProof/>
          <w:sz w:val="28"/>
          <w:szCs w:val="24"/>
        </w:rPr>
      </w:pPr>
      <w:r w:rsidRPr="00AF33E3">
        <w:rPr>
          <w:noProof/>
          <w:sz w:val="28"/>
          <w:szCs w:val="24"/>
        </w:rPr>
        <w:lastRenderedPageBreak/>
        <w:t>iii)</w:t>
      </w:r>
      <w:r w:rsidR="00AF33E3" w:rsidRPr="00AF33E3">
        <w:rPr>
          <w:noProof/>
          <w:sz w:val="28"/>
          <w:szCs w:val="24"/>
        </w:rPr>
        <w:t>De-select Analytics enabled and click on continue.</w:t>
      </w:r>
    </w:p>
    <w:p w14:paraId="400B959A" w14:textId="624D1727" w:rsidR="00376E82" w:rsidRDefault="00376E82" w:rsidP="00376E82">
      <w:pPr>
        <w:rPr>
          <w:noProof/>
        </w:rPr>
      </w:pPr>
    </w:p>
    <w:p w14:paraId="1777051F" w14:textId="77777777" w:rsidR="00376E82" w:rsidRDefault="00376E82" w:rsidP="00376E82">
      <w:pPr>
        <w:rPr>
          <w:noProof/>
        </w:rPr>
      </w:pPr>
      <w:r>
        <w:rPr>
          <w:noProof/>
        </w:rPr>
        <w:drawing>
          <wp:inline distT="0" distB="0" distL="0" distR="0" wp14:anchorId="1A40DAA9" wp14:editId="0806201B">
            <wp:extent cx="5731510" cy="3223895"/>
            <wp:effectExtent l="0" t="0" r="2540" b="0"/>
            <wp:docPr id="16069676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BA684" w14:textId="77777777" w:rsidR="00AF33E3" w:rsidRDefault="00AF33E3" w:rsidP="00376E82">
      <w:pPr>
        <w:rPr>
          <w:noProof/>
          <w:sz w:val="28"/>
          <w:szCs w:val="24"/>
        </w:rPr>
      </w:pPr>
    </w:p>
    <w:p w14:paraId="7A470611" w14:textId="35167D49" w:rsidR="00AF33E3" w:rsidRPr="00AF33E3" w:rsidRDefault="00AF33E3" w:rsidP="00376E82">
      <w:pPr>
        <w:rPr>
          <w:noProof/>
          <w:sz w:val="28"/>
          <w:szCs w:val="24"/>
        </w:rPr>
      </w:pPr>
      <w:r>
        <w:rPr>
          <w:noProof/>
          <w:sz w:val="28"/>
          <w:szCs w:val="24"/>
        </w:rPr>
        <w:t>iv)</w:t>
      </w:r>
      <w:r w:rsidR="004B12BD">
        <w:rPr>
          <w:noProof/>
          <w:sz w:val="28"/>
          <w:szCs w:val="24"/>
        </w:rPr>
        <w:t>Click on “Quicstart” for Ethereum.</w:t>
      </w:r>
    </w:p>
    <w:p w14:paraId="4C0C3760" w14:textId="77777777" w:rsidR="00376E82" w:rsidRDefault="00376E82" w:rsidP="00376E82">
      <w:pPr>
        <w:rPr>
          <w:noProof/>
        </w:rPr>
      </w:pPr>
      <w:r>
        <w:rPr>
          <w:noProof/>
        </w:rPr>
        <w:drawing>
          <wp:inline distT="0" distB="0" distL="0" distR="0" wp14:anchorId="4485693B" wp14:editId="33C0D708">
            <wp:extent cx="5731510" cy="3223895"/>
            <wp:effectExtent l="0" t="0" r="2540" b="0"/>
            <wp:docPr id="3046359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5364D" w14:textId="77777777" w:rsidR="00E25D11" w:rsidRDefault="00E25D11" w:rsidP="00376E82">
      <w:pPr>
        <w:rPr>
          <w:noProof/>
        </w:rPr>
      </w:pPr>
    </w:p>
    <w:p w14:paraId="6A6639FD" w14:textId="77777777" w:rsidR="00E25D11" w:rsidRDefault="00E25D11" w:rsidP="00376E82">
      <w:pPr>
        <w:rPr>
          <w:noProof/>
        </w:rPr>
      </w:pPr>
    </w:p>
    <w:p w14:paraId="145667B4" w14:textId="77777777" w:rsidR="00E25D11" w:rsidRDefault="00E25D11" w:rsidP="00376E82">
      <w:pPr>
        <w:rPr>
          <w:noProof/>
        </w:rPr>
      </w:pPr>
      <w:bookmarkStart w:id="0" w:name="_GoBack"/>
      <w:bookmarkEnd w:id="0"/>
    </w:p>
    <w:p w14:paraId="7AC745DD" w14:textId="0041631F" w:rsidR="00E25D11" w:rsidRPr="00E25D11" w:rsidRDefault="00E25D11" w:rsidP="00376E82">
      <w:pPr>
        <w:rPr>
          <w:noProof/>
          <w:sz w:val="28"/>
          <w:szCs w:val="24"/>
        </w:rPr>
      </w:pPr>
      <w:r>
        <w:rPr>
          <w:noProof/>
          <w:sz w:val="28"/>
          <w:szCs w:val="24"/>
        </w:rPr>
        <w:lastRenderedPageBreak/>
        <w:t xml:space="preserve">v)Now, to deploy the smart contract, go to your “Remix IDE” and change environment to “Dev Ganache Provider”. </w:t>
      </w:r>
      <w:r w:rsidR="00BA6D2D">
        <w:rPr>
          <w:noProof/>
          <w:sz w:val="28"/>
          <w:szCs w:val="24"/>
        </w:rPr>
        <w:t>Change the endpoint to 7545 and select “Ok”.</w:t>
      </w:r>
    </w:p>
    <w:p w14:paraId="0BB531CC" w14:textId="77777777" w:rsidR="00376E82" w:rsidRDefault="00376E82" w:rsidP="00376E82">
      <w:pPr>
        <w:rPr>
          <w:noProof/>
        </w:rPr>
      </w:pPr>
      <w:r>
        <w:rPr>
          <w:noProof/>
        </w:rPr>
        <w:drawing>
          <wp:inline distT="0" distB="0" distL="0" distR="0" wp14:anchorId="4BE7D416" wp14:editId="40AF4536">
            <wp:extent cx="5731510" cy="3037779"/>
            <wp:effectExtent l="0" t="0" r="0" b="0"/>
            <wp:docPr id="17209918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73"/>
                    <a:stretch/>
                  </pic:blipFill>
                  <pic:spPr bwMode="auto">
                    <a:xfrm>
                      <a:off x="0" y="0"/>
                      <a:ext cx="5731510" cy="3037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4235F" w14:textId="77777777" w:rsidR="00376E82" w:rsidRDefault="00376E82" w:rsidP="00376E82">
      <w:pPr>
        <w:rPr>
          <w:noProof/>
        </w:rPr>
      </w:pPr>
      <w:r>
        <w:rPr>
          <w:noProof/>
        </w:rPr>
        <w:drawing>
          <wp:inline distT="0" distB="0" distL="0" distR="0" wp14:anchorId="40DB3005" wp14:editId="4FBEF673">
            <wp:extent cx="5731510" cy="3021594"/>
            <wp:effectExtent l="0" t="0" r="0" b="1270"/>
            <wp:docPr id="20955387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75"/>
                    <a:stretch/>
                  </pic:blipFill>
                  <pic:spPr bwMode="auto">
                    <a:xfrm>
                      <a:off x="0" y="0"/>
                      <a:ext cx="5731510" cy="3021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474D2" w14:textId="77777777" w:rsidR="00BA6D2D" w:rsidRDefault="00BA6D2D" w:rsidP="00376E82">
      <w:pPr>
        <w:rPr>
          <w:noProof/>
        </w:rPr>
      </w:pPr>
    </w:p>
    <w:p w14:paraId="6105EB3B" w14:textId="77777777" w:rsidR="00BA6D2D" w:rsidRDefault="00BA6D2D" w:rsidP="00376E82">
      <w:pPr>
        <w:rPr>
          <w:noProof/>
        </w:rPr>
      </w:pPr>
    </w:p>
    <w:p w14:paraId="0B07233E" w14:textId="77777777" w:rsidR="00BA6D2D" w:rsidRDefault="00BA6D2D" w:rsidP="00376E82">
      <w:pPr>
        <w:rPr>
          <w:noProof/>
        </w:rPr>
      </w:pPr>
    </w:p>
    <w:p w14:paraId="42A2367B" w14:textId="77777777" w:rsidR="00BA6D2D" w:rsidRDefault="00BA6D2D" w:rsidP="00376E82">
      <w:pPr>
        <w:rPr>
          <w:noProof/>
        </w:rPr>
      </w:pPr>
    </w:p>
    <w:p w14:paraId="74F010CD" w14:textId="77777777" w:rsidR="00BA6D2D" w:rsidRPr="00BA6D2D" w:rsidRDefault="00BA6D2D" w:rsidP="00376E82">
      <w:pPr>
        <w:rPr>
          <w:noProof/>
          <w:sz w:val="28"/>
          <w:szCs w:val="24"/>
        </w:rPr>
      </w:pPr>
    </w:p>
    <w:p w14:paraId="6E0DB931" w14:textId="55EB384A" w:rsidR="00376E82" w:rsidRPr="00BA6D2D" w:rsidRDefault="00BA6D2D" w:rsidP="00376E82">
      <w:pPr>
        <w:rPr>
          <w:noProof/>
          <w:sz w:val="28"/>
          <w:szCs w:val="24"/>
        </w:rPr>
      </w:pPr>
      <w:r w:rsidRPr="00BA6D2D">
        <w:rPr>
          <w:noProof/>
          <w:sz w:val="28"/>
          <w:szCs w:val="24"/>
        </w:rPr>
        <w:t>vi)Deploy the contract and Forcefully “Send Transaction”.</w:t>
      </w:r>
    </w:p>
    <w:p w14:paraId="1F868A28" w14:textId="77777777" w:rsidR="00376E82" w:rsidRDefault="00376E82" w:rsidP="00376E8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19CE15F" wp14:editId="72DAD264">
            <wp:extent cx="5731510" cy="2997318"/>
            <wp:effectExtent l="0" t="0" r="0" b="0"/>
            <wp:docPr id="14179032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28"/>
                    <a:stretch/>
                  </pic:blipFill>
                  <pic:spPr bwMode="auto">
                    <a:xfrm>
                      <a:off x="0" y="0"/>
                      <a:ext cx="5731510" cy="2997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B40D8" w14:textId="77777777" w:rsidR="00BA6D2D" w:rsidRPr="007763C0" w:rsidRDefault="00BA6D2D" w:rsidP="00376E82">
      <w:pPr>
        <w:rPr>
          <w:noProof/>
          <w:sz w:val="28"/>
          <w:szCs w:val="24"/>
        </w:rPr>
      </w:pPr>
    </w:p>
    <w:p w14:paraId="0A8F5951" w14:textId="66FB3B22" w:rsidR="00BA6D2D" w:rsidRPr="007763C0" w:rsidRDefault="00BA6D2D" w:rsidP="00376E82">
      <w:pPr>
        <w:rPr>
          <w:noProof/>
          <w:sz w:val="28"/>
          <w:szCs w:val="24"/>
        </w:rPr>
      </w:pPr>
      <w:r w:rsidRPr="007763C0">
        <w:rPr>
          <w:noProof/>
          <w:sz w:val="28"/>
          <w:szCs w:val="24"/>
        </w:rPr>
        <w:t xml:space="preserve">vii)Finally, Verify the Transaction in Ganache </w:t>
      </w:r>
      <w:r w:rsidR="007763C0" w:rsidRPr="007763C0">
        <w:rPr>
          <w:noProof/>
          <w:sz w:val="28"/>
          <w:szCs w:val="24"/>
        </w:rPr>
        <w:t>Application under “Transactions” tab.</w:t>
      </w:r>
    </w:p>
    <w:p w14:paraId="076EF607" w14:textId="77777777" w:rsidR="00376E82" w:rsidRPr="00376E82" w:rsidRDefault="00376E82" w:rsidP="00376E82">
      <w:pPr>
        <w:rPr>
          <w:lang w:val="en-US"/>
        </w:rPr>
      </w:pPr>
      <w:r>
        <w:rPr>
          <w:noProof/>
        </w:rPr>
        <w:drawing>
          <wp:inline distT="0" distB="0" distL="0" distR="0" wp14:anchorId="64C5CD39" wp14:editId="4C85BE5C">
            <wp:extent cx="5731510" cy="3223895"/>
            <wp:effectExtent l="0" t="0" r="2540" b="0"/>
            <wp:docPr id="889027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6E82" w:rsidRPr="00376E8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E82"/>
    <w:rsid w:val="00376E82"/>
    <w:rsid w:val="00433CEF"/>
    <w:rsid w:val="004B12BD"/>
    <w:rsid w:val="006939C4"/>
    <w:rsid w:val="00750B64"/>
    <w:rsid w:val="007763C0"/>
    <w:rsid w:val="007A3DC6"/>
    <w:rsid w:val="00897739"/>
    <w:rsid w:val="00AF33E3"/>
    <w:rsid w:val="00BA6D2D"/>
    <w:rsid w:val="00BC6A38"/>
    <w:rsid w:val="00E25D11"/>
    <w:rsid w:val="00FB4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973B5"/>
  <w15:chartTrackingRefBased/>
  <w15:docId w15:val="{B2B1D081-D8DF-4448-8B90-5499FE2CB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3">
    <w:name w:val="s3"/>
    <w:basedOn w:val="Normal"/>
    <w:rsid w:val="006939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ar-SA"/>
      <w14:ligatures w14:val="none"/>
    </w:rPr>
  </w:style>
  <w:style w:type="character" w:customStyle="1" w:styleId="s2">
    <w:name w:val="s2"/>
    <w:basedOn w:val="DefaultParagraphFont"/>
    <w:rsid w:val="006939C4"/>
  </w:style>
  <w:style w:type="character" w:customStyle="1" w:styleId="apple-converted-space">
    <w:name w:val="apple-converted-space"/>
    <w:basedOn w:val="DefaultParagraphFont"/>
    <w:rsid w:val="006939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789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214</Words>
  <Characters>1223</Characters>
  <Application>Microsoft Office Word</Application>
  <DocSecurity>0</DocSecurity>
  <Lines>10</Lines>
  <Paragraphs>2</Paragraphs>
  <ScaleCrop>false</ScaleCrop>
  <Company/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 Ware</dc:creator>
  <cp:keywords/>
  <dc:description/>
  <cp:lastModifiedBy>Microsoft Office User</cp:lastModifiedBy>
  <cp:revision>13</cp:revision>
  <dcterms:created xsi:type="dcterms:W3CDTF">2024-04-22T04:08:00Z</dcterms:created>
  <dcterms:modified xsi:type="dcterms:W3CDTF">2024-04-25T04:33:00Z</dcterms:modified>
</cp:coreProperties>
</file>