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B48E26" w14:textId="77777777" w:rsidR="006B0490" w:rsidRDefault="006B0490" w:rsidP="006B0490">
      <w:pPr>
        <w:pStyle w:val="s3"/>
        <w:spacing w:before="0" w:beforeAutospacing="0" w:after="0" w:afterAutospacing="0" w:line="216" w:lineRule="atLeast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b/>
          <w:bCs/>
          <w:color w:val="000000"/>
          <w:sz w:val="18"/>
          <w:szCs w:val="18"/>
        </w:rPr>
        <w:t>NAME- DEVANSHU SURANA</w:t>
      </w:r>
    </w:p>
    <w:p w14:paraId="4DBE4F6D" w14:textId="77777777" w:rsidR="006B0490" w:rsidRDefault="006B0490" w:rsidP="006B0490">
      <w:pPr>
        <w:pStyle w:val="s3"/>
        <w:spacing w:before="0" w:beforeAutospacing="0" w:after="0" w:afterAutospacing="0" w:line="216" w:lineRule="atLeast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b/>
          <w:bCs/>
          <w:color w:val="000000"/>
          <w:sz w:val="18"/>
          <w:szCs w:val="18"/>
        </w:rPr>
        <w:t>ELECTIVE ROLL NO-BT1-18</w:t>
      </w:r>
    </w:p>
    <w:p w14:paraId="18F9D9BF" w14:textId="77777777" w:rsidR="006B0490" w:rsidRDefault="006B0490" w:rsidP="006B0490">
      <w:pPr>
        <w:pStyle w:val="s3"/>
        <w:spacing w:before="0" w:beforeAutospacing="0" w:after="0" w:afterAutospacing="0" w:line="216" w:lineRule="atLeast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b/>
          <w:bCs/>
          <w:color w:val="000000"/>
          <w:sz w:val="18"/>
          <w:szCs w:val="18"/>
        </w:rPr>
        <w:t>PANEL ROLL NO- PC-23</w:t>
      </w:r>
      <w:r>
        <w:rPr>
          <w:rStyle w:val="apple-converted-space"/>
          <w:b/>
          <w:bCs/>
          <w:color w:val="000000"/>
          <w:sz w:val="18"/>
          <w:szCs w:val="18"/>
        </w:rPr>
        <w:t> </w:t>
      </w:r>
      <w:bookmarkStart w:id="0" w:name="_GoBack"/>
    </w:p>
    <w:bookmarkEnd w:id="0"/>
    <w:p w14:paraId="4423435C" w14:textId="77777777" w:rsidR="006B0490" w:rsidRDefault="006B0490" w:rsidP="006B0490">
      <w:pPr>
        <w:pStyle w:val="s3"/>
        <w:spacing w:before="0" w:beforeAutospacing="0" w:after="0" w:afterAutospacing="0" w:line="216" w:lineRule="atLeast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b/>
          <w:bCs/>
          <w:color w:val="000000"/>
          <w:sz w:val="18"/>
          <w:szCs w:val="18"/>
        </w:rPr>
        <w:t>PRN-1032210755</w:t>
      </w:r>
    </w:p>
    <w:p w14:paraId="17DC0B7F" w14:textId="77777777" w:rsidR="006B0490" w:rsidRDefault="006B0490" w:rsidP="006B0490">
      <w:pPr>
        <w:pStyle w:val="s3"/>
        <w:spacing w:before="0" w:beforeAutospacing="0" w:after="0" w:afterAutospacing="0" w:line="216" w:lineRule="atLeast"/>
        <w:jc w:val="both"/>
        <w:rPr>
          <w:rFonts w:ascii="-webkit-standard" w:hAnsi="-webkit-standard"/>
          <w:color w:val="000000"/>
          <w:sz w:val="18"/>
          <w:szCs w:val="18"/>
        </w:rPr>
      </w:pPr>
      <w:r>
        <w:rPr>
          <w:rStyle w:val="s2"/>
          <w:b/>
          <w:bCs/>
          <w:color w:val="000000"/>
          <w:sz w:val="18"/>
          <w:szCs w:val="18"/>
        </w:rPr>
        <w:t>PANEL-C</w:t>
      </w:r>
    </w:p>
    <w:p w14:paraId="1CC0CC26" w14:textId="77777777" w:rsidR="006B0490" w:rsidRDefault="006B0490" w:rsidP="006B0490">
      <w:pPr>
        <w:rPr>
          <w:lang w:val="en-US"/>
        </w:rPr>
      </w:pPr>
    </w:p>
    <w:p w14:paraId="0BADB91A" w14:textId="1920DCBC" w:rsidR="0096313C" w:rsidRPr="006B0490" w:rsidRDefault="0096313C" w:rsidP="0096313C">
      <w:pPr>
        <w:jc w:val="center"/>
        <w:rPr>
          <w:b/>
          <w:sz w:val="24"/>
          <w:lang w:val="en-US"/>
        </w:rPr>
      </w:pPr>
      <w:r w:rsidRPr="006B0490">
        <w:rPr>
          <w:b/>
          <w:sz w:val="24"/>
          <w:lang w:val="en-US"/>
        </w:rPr>
        <w:t>Experiment 6</w:t>
      </w:r>
    </w:p>
    <w:p w14:paraId="22A2DE08" w14:textId="77777777" w:rsidR="0096313C" w:rsidRPr="006B0490" w:rsidRDefault="0096313C" w:rsidP="0096313C">
      <w:pPr>
        <w:jc w:val="center"/>
        <w:rPr>
          <w:b/>
          <w:sz w:val="24"/>
          <w:lang w:val="en-US"/>
        </w:rPr>
      </w:pPr>
      <w:r w:rsidRPr="006B0490">
        <w:rPr>
          <w:b/>
          <w:sz w:val="24"/>
          <w:lang w:val="en-US"/>
        </w:rPr>
        <w:t>BT</w:t>
      </w:r>
    </w:p>
    <w:p w14:paraId="4CAD40B4" w14:textId="77777777" w:rsidR="0096313C" w:rsidRDefault="0096313C" w:rsidP="0096313C">
      <w:pPr>
        <w:jc w:val="right"/>
        <w:rPr>
          <w:lang w:val="en-US"/>
        </w:rPr>
      </w:pPr>
    </w:p>
    <w:p w14:paraId="7C361BA1" w14:textId="77777777" w:rsidR="00C45153" w:rsidRDefault="007C7A78" w:rsidP="00C45153">
      <w:pPr>
        <w:rPr>
          <w:b/>
          <w:bCs/>
          <w:sz w:val="28"/>
          <w:szCs w:val="24"/>
          <w:lang w:val="en-US"/>
        </w:rPr>
      </w:pPr>
      <w:r w:rsidRPr="00C45153">
        <w:rPr>
          <w:b/>
          <w:bCs/>
          <w:sz w:val="28"/>
          <w:szCs w:val="24"/>
          <w:lang w:val="en-US"/>
        </w:rPr>
        <w:t>Problem Statement:</w:t>
      </w:r>
      <w:r w:rsidR="00C45153">
        <w:rPr>
          <w:b/>
          <w:bCs/>
          <w:sz w:val="28"/>
          <w:szCs w:val="24"/>
          <w:lang w:val="en-US"/>
        </w:rPr>
        <w:t xml:space="preserve"> </w:t>
      </w:r>
    </w:p>
    <w:p w14:paraId="6018CB06" w14:textId="3081BCD6" w:rsidR="007C7A78" w:rsidRPr="00004EF1" w:rsidRDefault="00C45153" w:rsidP="00C45153">
      <w:pPr>
        <w:rPr>
          <w:sz w:val="28"/>
          <w:szCs w:val="24"/>
          <w:lang w:val="en-US"/>
        </w:rPr>
      </w:pPr>
      <w:r w:rsidRPr="00004EF1">
        <w:rPr>
          <w:sz w:val="28"/>
          <w:szCs w:val="24"/>
          <w:lang w:val="en-US"/>
        </w:rPr>
        <w:t xml:space="preserve">Demonstrate setup of </w:t>
      </w:r>
      <w:proofErr w:type="spellStart"/>
      <w:r w:rsidRPr="00004EF1">
        <w:rPr>
          <w:sz w:val="28"/>
          <w:szCs w:val="24"/>
          <w:lang w:val="en-US"/>
        </w:rPr>
        <w:t>myEtherWallet</w:t>
      </w:r>
      <w:proofErr w:type="spellEnd"/>
      <w:r w:rsidRPr="00004EF1">
        <w:rPr>
          <w:sz w:val="28"/>
          <w:szCs w:val="24"/>
          <w:lang w:val="en-US"/>
        </w:rPr>
        <w:t xml:space="preserve"> and connect it to Ganache Network</w:t>
      </w:r>
      <w:r w:rsidRPr="00004EF1">
        <w:rPr>
          <w:lang w:val="en-US"/>
        </w:rPr>
        <w:t xml:space="preserve">  </w:t>
      </w:r>
    </w:p>
    <w:p w14:paraId="685B0987" w14:textId="77777777" w:rsidR="007C7A78" w:rsidRDefault="007C7A78" w:rsidP="007C7A78">
      <w:pPr>
        <w:rPr>
          <w:lang w:val="en-US"/>
        </w:rPr>
      </w:pPr>
    </w:p>
    <w:p w14:paraId="57990637" w14:textId="720C1BA6" w:rsidR="00004EF1" w:rsidRPr="00004EF1" w:rsidRDefault="00004EF1" w:rsidP="007C7A78">
      <w:pPr>
        <w:rPr>
          <w:b/>
          <w:bCs/>
          <w:lang w:val="en-US"/>
        </w:rPr>
      </w:pPr>
      <w:r w:rsidRPr="00004EF1">
        <w:rPr>
          <w:b/>
          <w:bCs/>
          <w:sz w:val="28"/>
          <w:szCs w:val="24"/>
          <w:lang w:val="en-US"/>
        </w:rPr>
        <w:t>Aim:</w:t>
      </w:r>
      <w:r w:rsidRPr="00004EF1">
        <w:rPr>
          <w:b/>
          <w:bCs/>
          <w:lang w:val="en-US"/>
        </w:rPr>
        <w:t xml:space="preserve"> </w:t>
      </w:r>
    </w:p>
    <w:p w14:paraId="33AA8CFB" w14:textId="1487F5CF" w:rsidR="00004EF1" w:rsidRPr="00004EF1" w:rsidRDefault="00004EF1" w:rsidP="00004EF1">
      <w:pPr>
        <w:rPr>
          <w:sz w:val="28"/>
          <w:szCs w:val="24"/>
          <w:lang w:val="en-US"/>
        </w:rPr>
      </w:pPr>
      <w:r w:rsidRPr="00004EF1">
        <w:rPr>
          <w:sz w:val="28"/>
          <w:szCs w:val="24"/>
          <w:lang w:val="en-US"/>
        </w:rPr>
        <w:t xml:space="preserve">To demonstrate setup of </w:t>
      </w:r>
      <w:proofErr w:type="spellStart"/>
      <w:r w:rsidRPr="00004EF1">
        <w:rPr>
          <w:sz w:val="28"/>
          <w:szCs w:val="24"/>
          <w:lang w:val="en-US"/>
        </w:rPr>
        <w:t>myEtherWallet</w:t>
      </w:r>
      <w:proofErr w:type="spellEnd"/>
      <w:r w:rsidRPr="00004EF1">
        <w:rPr>
          <w:sz w:val="28"/>
          <w:szCs w:val="24"/>
          <w:lang w:val="en-US"/>
        </w:rPr>
        <w:t xml:space="preserve"> and connect it to Ganache Network</w:t>
      </w:r>
    </w:p>
    <w:p w14:paraId="41F5E824" w14:textId="77777777" w:rsidR="00004EF1" w:rsidRDefault="00004EF1" w:rsidP="00B71EC6">
      <w:pPr>
        <w:rPr>
          <w:lang w:val="en-US"/>
        </w:rPr>
      </w:pPr>
    </w:p>
    <w:p w14:paraId="2D981960" w14:textId="3EEDC045" w:rsidR="00B71EC6" w:rsidRPr="008819E9" w:rsidRDefault="00B71EC6" w:rsidP="00B71EC6">
      <w:pPr>
        <w:rPr>
          <w:sz w:val="28"/>
          <w:szCs w:val="24"/>
          <w:lang w:val="en-US"/>
        </w:rPr>
      </w:pPr>
      <w:r w:rsidRPr="008819E9">
        <w:rPr>
          <w:sz w:val="28"/>
          <w:szCs w:val="24"/>
          <w:lang w:val="en-US"/>
        </w:rPr>
        <w:t>Theory:</w:t>
      </w:r>
    </w:p>
    <w:p w14:paraId="3F124580" w14:textId="77777777" w:rsidR="00B71EC6" w:rsidRPr="008819E9" w:rsidRDefault="00B71EC6" w:rsidP="00B71EC6">
      <w:pPr>
        <w:rPr>
          <w:sz w:val="28"/>
          <w:szCs w:val="24"/>
          <w:lang w:val="en-US"/>
        </w:rPr>
      </w:pPr>
      <w:proofErr w:type="spellStart"/>
      <w:r w:rsidRPr="008819E9">
        <w:rPr>
          <w:sz w:val="28"/>
          <w:szCs w:val="24"/>
          <w:lang w:val="en-US"/>
        </w:rPr>
        <w:t>MyEtherWallet</w:t>
      </w:r>
      <w:proofErr w:type="spellEnd"/>
      <w:r w:rsidRPr="008819E9">
        <w:rPr>
          <w:sz w:val="28"/>
          <w:szCs w:val="24"/>
          <w:lang w:val="en-US"/>
        </w:rPr>
        <w:t>:</w:t>
      </w:r>
    </w:p>
    <w:p w14:paraId="3B01203C" w14:textId="77777777" w:rsidR="00B71EC6" w:rsidRPr="008819E9" w:rsidRDefault="00B71EC6" w:rsidP="00B71EC6">
      <w:pPr>
        <w:rPr>
          <w:sz w:val="28"/>
          <w:szCs w:val="24"/>
          <w:lang w:val="en-US"/>
        </w:rPr>
      </w:pPr>
      <w:proofErr w:type="spellStart"/>
      <w:r w:rsidRPr="008819E9">
        <w:rPr>
          <w:sz w:val="28"/>
          <w:szCs w:val="24"/>
          <w:lang w:val="en-US"/>
        </w:rPr>
        <w:t>i</w:t>
      </w:r>
      <w:proofErr w:type="spellEnd"/>
      <w:r w:rsidRPr="008819E9">
        <w:rPr>
          <w:sz w:val="28"/>
          <w:szCs w:val="24"/>
          <w:lang w:val="en-US"/>
        </w:rPr>
        <w:t>)</w:t>
      </w:r>
      <w:proofErr w:type="spellStart"/>
      <w:r w:rsidRPr="008819E9">
        <w:rPr>
          <w:sz w:val="28"/>
          <w:szCs w:val="24"/>
          <w:lang w:val="en-US"/>
        </w:rPr>
        <w:t>MyEtherWallet</w:t>
      </w:r>
      <w:proofErr w:type="spellEnd"/>
      <w:r w:rsidRPr="008819E9">
        <w:rPr>
          <w:sz w:val="28"/>
          <w:szCs w:val="24"/>
          <w:lang w:val="en-US"/>
        </w:rPr>
        <w:t xml:space="preserve"> is an open source, </w:t>
      </w:r>
      <w:proofErr w:type="spellStart"/>
      <w:r w:rsidRPr="008819E9">
        <w:rPr>
          <w:sz w:val="28"/>
          <w:szCs w:val="24"/>
          <w:lang w:val="en-US"/>
        </w:rPr>
        <w:t>javascript</w:t>
      </w:r>
      <w:proofErr w:type="spellEnd"/>
      <w:r w:rsidRPr="008819E9">
        <w:rPr>
          <w:sz w:val="28"/>
          <w:szCs w:val="24"/>
          <w:lang w:val="en-US"/>
        </w:rPr>
        <w:t xml:space="preserve">, client-side tool for generating </w:t>
      </w:r>
      <w:proofErr w:type="spellStart"/>
      <w:r w:rsidRPr="008819E9">
        <w:rPr>
          <w:sz w:val="28"/>
          <w:szCs w:val="24"/>
          <w:lang w:val="en-US"/>
        </w:rPr>
        <w:t>Ethererum</w:t>
      </w:r>
      <w:proofErr w:type="spellEnd"/>
      <w:r w:rsidRPr="008819E9">
        <w:rPr>
          <w:sz w:val="28"/>
          <w:szCs w:val="24"/>
          <w:lang w:val="en-US"/>
        </w:rPr>
        <w:t xml:space="preserve"> Wallets &amp; sending transactions.</w:t>
      </w:r>
    </w:p>
    <w:p w14:paraId="353E6461" w14:textId="77777777" w:rsidR="00B71EC6" w:rsidRPr="008819E9" w:rsidRDefault="00B71EC6" w:rsidP="00B71EC6">
      <w:pPr>
        <w:rPr>
          <w:sz w:val="28"/>
          <w:szCs w:val="24"/>
          <w:lang w:val="en-US"/>
        </w:rPr>
      </w:pPr>
      <w:r w:rsidRPr="008819E9">
        <w:rPr>
          <w:sz w:val="28"/>
          <w:szCs w:val="24"/>
          <w:lang w:val="en-US"/>
        </w:rPr>
        <w:t>ii)</w:t>
      </w:r>
      <w:proofErr w:type="spellStart"/>
      <w:r w:rsidRPr="008819E9">
        <w:rPr>
          <w:sz w:val="28"/>
          <w:szCs w:val="24"/>
          <w:lang w:val="en-US"/>
        </w:rPr>
        <w:t>MyEtherWallet</w:t>
      </w:r>
      <w:proofErr w:type="spellEnd"/>
      <w:r w:rsidRPr="008819E9">
        <w:rPr>
          <w:sz w:val="28"/>
          <w:szCs w:val="24"/>
          <w:lang w:val="en-US"/>
        </w:rPr>
        <w:t xml:space="preserve"> gives you the ability to generate new wallets so you can store your Ether yourself, not on an exchange. </w:t>
      </w:r>
    </w:p>
    <w:p w14:paraId="359DBB20" w14:textId="77777777" w:rsidR="00B71EC6" w:rsidRPr="008819E9" w:rsidRDefault="00B71EC6" w:rsidP="00B71EC6">
      <w:pPr>
        <w:rPr>
          <w:sz w:val="28"/>
          <w:szCs w:val="24"/>
          <w:lang w:val="en-US"/>
        </w:rPr>
      </w:pPr>
      <w:r w:rsidRPr="008819E9">
        <w:rPr>
          <w:sz w:val="28"/>
          <w:szCs w:val="24"/>
          <w:lang w:val="en-US"/>
        </w:rPr>
        <w:t xml:space="preserve">iii)This process happens entirely on your computer, not our servers. </w:t>
      </w:r>
    </w:p>
    <w:p w14:paraId="7F2084F3" w14:textId="77777777" w:rsidR="00B71EC6" w:rsidRPr="008819E9" w:rsidRDefault="00B71EC6" w:rsidP="00B71EC6">
      <w:pPr>
        <w:rPr>
          <w:sz w:val="28"/>
          <w:szCs w:val="24"/>
          <w:lang w:val="en-US"/>
        </w:rPr>
      </w:pPr>
      <w:r w:rsidRPr="008819E9">
        <w:rPr>
          <w:sz w:val="28"/>
          <w:szCs w:val="24"/>
          <w:lang w:val="en-US"/>
        </w:rPr>
        <w:t>iv)Therefore, when you generate a new wallet, you are responsible for safely backing it up.</w:t>
      </w:r>
    </w:p>
    <w:p w14:paraId="1D9965AD" w14:textId="77777777" w:rsidR="00B71EC6" w:rsidRPr="008819E9" w:rsidRDefault="00B71EC6" w:rsidP="00B71EC6">
      <w:pPr>
        <w:rPr>
          <w:sz w:val="28"/>
          <w:szCs w:val="24"/>
          <w:lang w:val="en-US"/>
        </w:rPr>
      </w:pPr>
      <w:r w:rsidRPr="008819E9">
        <w:rPr>
          <w:sz w:val="28"/>
          <w:szCs w:val="24"/>
          <w:lang w:val="en-US"/>
        </w:rPr>
        <w:t xml:space="preserve">v)MyEtherWallet.com &amp; </w:t>
      </w:r>
      <w:proofErr w:type="spellStart"/>
      <w:r w:rsidRPr="008819E9">
        <w:rPr>
          <w:sz w:val="28"/>
          <w:szCs w:val="24"/>
          <w:lang w:val="en-US"/>
        </w:rPr>
        <w:t>MyEtherWallet</w:t>
      </w:r>
      <w:proofErr w:type="spellEnd"/>
      <w:r w:rsidRPr="008819E9">
        <w:rPr>
          <w:sz w:val="28"/>
          <w:szCs w:val="24"/>
          <w:lang w:val="en-US"/>
        </w:rPr>
        <w:t xml:space="preserve"> CX are not “web wallets”. </w:t>
      </w:r>
    </w:p>
    <w:p w14:paraId="20DE5A04" w14:textId="77777777" w:rsidR="00B71EC6" w:rsidRPr="008819E9" w:rsidRDefault="00B71EC6" w:rsidP="00B71EC6">
      <w:pPr>
        <w:rPr>
          <w:sz w:val="28"/>
          <w:szCs w:val="24"/>
          <w:lang w:val="en-US"/>
        </w:rPr>
      </w:pPr>
      <w:r w:rsidRPr="008819E9">
        <w:rPr>
          <w:sz w:val="28"/>
          <w:szCs w:val="24"/>
          <w:lang w:val="en-US"/>
        </w:rPr>
        <w:t xml:space="preserve">vi)You do not create an account or give </w:t>
      </w:r>
      <w:proofErr w:type="spellStart"/>
      <w:r w:rsidRPr="008819E9">
        <w:rPr>
          <w:sz w:val="28"/>
          <w:szCs w:val="24"/>
          <w:lang w:val="en-US"/>
        </w:rPr>
        <w:t>themyour</w:t>
      </w:r>
      <w:proofErr w:type="spellEnd"/>
      <w:r w:rsidRPr="008819E9">
        <w:rPr>
          <w:sz w:val="28"/>
          <w:szCs w:val="24"/>
          <w:lang w:val="en-US"/>
        </w:rPr>
        <w:t xml:space="preserve"> Ether to hold onto. </w:t>
      </w:r>
    </w:p>
    <w:p w14:paraId="0D301FD3" w14:textId="77777777" w:rsidR="00B71EC6" w:rsidRPr="008819E9" w:rsidRDefault="00B71EC6" w:rsidP="00B71EC6">
      <w:pPr>
        <w:rPr>
          <w:sz w:val="28"/>
          <w:szCs w:val="24"/>
          <w:lang w:val="en-US"/>
        </w:rPr>
      </w:pPr>
      <w:r w:rsidRPr="008819E9">
        <w:rPr>
          <w:sz w:val="28"/>
          <w:szCs w:val="24"/>
          <w:lang w:val="en-US"/>
        </w:rPr>
        <w:t xml:space="preserve">vii)All data is created on our computer/your browser, not </w:t>
      </w:r>
      <w:proofErr w:type="spellStart"/>
      <w:r w:rsidRPr="008819E9">
        <w:rPr>
          <w:sz w:val="28"/>
          <w:szCs w:val="24"/>
          <w:lang w:val="en-US"/>
        </w:rPr>
        <w:t>theirservers</w:t>
      </w:r>
      <w:proofErr w:type="spellEnd"/>
      <w:r w:rsidRPr="008819E9">
        <w:rPr>
          <w:sz w:val="28"/>
          <w:szCs w:val="24"/>
          <w:lang w:val="en-US"/>
        </w:rPr>
        <w:t xml:space="preserve">. </w:t>
      </w:r>
    </w:p>
    <w:p w14:paraId="0A41A95D" w14:textId="77777777" w:rsidR="00B71EC6" w:rsidRPr="008819E9" w:rsidRDefault="00B71EC6" w:rsidP="00B71EC6">
      <w:pPr>
        <w:rPr>
          <w:sz w:val="28"/>
          <w:szCs w:val="24"/>
          <w:lang w:val="en-US"/>
        </w:rPr>
      </w:pPr>
      <w:r w:rsidRPr="008819E9">
        <w:rPr>
          <w:sz w:val="28"/>
          <w:szCs w:val="24"/>
          <w:lang w:val="en-US"/>
        </w:rPr>
        <w:t xml:space="preserve">viii)It’s not a website where you put your Ether and </w:t>
      </w:r>
      <w:proofErr w:type="spellStart"/>
      <w:r w:rsidRPr="008819E9">
        <w:rPr>
          <w:sz w:val="28"/>
          <w:szCs w:val="24"/>
          <w:lang w:val="en-US"/>
        </w:rPr>
        <w:t>theystore</w:t>
      </w:r>
      <w:proofErr w:type="spellEnd"/>
      <w:r w:rsidRPr="008819E9">
        <w:rPr>
          <w:sz w:val="28"/>
          <w:szCs w:val="24"/>
          <w:lang w:val="en-US"/>
        </w:rPr>
        <w:t xml:space="preserve"> </w:t>
      </w:r>
      <w:proofErr w:type="spellStart"/>
      <w:r w:rsidRPr="008819E9">
        <w:rPr>
          <w:sz w:val="28"/>
          <w:szCs w:val="24"/>
          <w:lang w:val="en-US"/>
        </w:rPr>
        <w:t>itfor</w:t>
      </w:r>
      <w:proofErr w:type="spellEnd"/>
      <w:r w:rsidRPr="008819E9">
        <w:rPr>
          <w:sz w:val="28"/>
          <w:szCs w:val="24"/>
          <w:lang w:val="en-US"/>
        </w:rPr>
        <w:t xml:space="preserve"> you. </w:t>
      </w:r>
    </w:p>
    <w:p w14:paraId="232DFFFD" w14:textId="77777777" w:rsidR="008819E9" w:rsidRDefault="00B71EC6" w:rsidP="00B71EC6">
      <w:pPr>
        <w:rPr>
          <w:sz w:val="28"/>
          <w:szCs w:val="24"/>
          <w:lang w:val="en-US"/>
        </w:rPr>
      </w:pPr>
      <w:r w:rsidRPr="008819E9">
        <w:rPr>
          <w:sz w:val="28"/>
          <w:szCs w:val="24"/>
          <w:lang w:val="en-US"/>
        </w:rPr>
        <w:t xml:space="preserve">ix)They just make it easy for you to save your wallet information in your browser/on your computer. </w:t>
      </w:r>
    </w:p>
    <w:p w14:paraId="140B01BF" w14:textId="557D6404" w:rsidR="00B71EC6" w:rsidRPr="008819E9" w:rsidRDefault="008819E9" w:rsidP="00B71EC6">
      <w:p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x)</w:t>
      </w:r>
      <w:r w:rsidR="00B71EC6" w:rsidRPr="008819E9">
        <w:rPr>
          <w:sz w:val="28"/>
          <w:szCs w:val="24"/>
          <w:lang w:val="en-US"/>
        </w:rPr>
        <w:t>Then they</w:t>
      </w:r>
      <w:r>
        <w:rPr>
          <w:sz w:val="28"/>
          <w:szCs w:val="24"/>
          <w:lang w:val="en-US"/>
        </w:rPr>
        <w:t xml:space="preserve"> </w:t>
      </w:r>
      <w:r w:rsidR="00B71EC6" w:rsidRPr="008819E9">
        <w:rPr>
          <w:sz w:val="28"/>
          <w:szCs w:val="24"/>
          <w:lang w:val="en-US"/>
        </w:rPr>
        <w:t>give you a place where you can access that information and do stuff with it.</w:t>
      </w:r>
    </w:p>
    <w:p w14:paraId="054EAF44" w14:textId="77777777" w:rsidR="00B71EC6" w:rsidRDefault="00B71EC6" w:rsidP="00B71EC6">
      <w:pPr>
        <w:rPr>
          <w:lang w:val="en-US"/>
        </w:rPr>
      </w:pPr>
    </w:p>
    <w:p w14:paraId="36A683FE" w14:textId="77777777" w:rsidR="0096313C" w:rsidRDefault="0096313C" w:rsidP="0096313C">
      <w:pPr>
        <w:rPr>
          <w:lang w:val="en-US"/>
        </w:rPr>
      </w:pPr>
      <w:r>
        <w:rPr>
          <w:lang w:val="en-US"/>
        </w:rPr>
        <w:t>Output:</w:t>
      </w:r>
    </w:p>
    <w:p w14:paraId="4E1CED06" w14:textId="2D05B46D" w:rsidR="00F326CF" w:rsidRDefault="00F326CF" w:rsidP="0096313C">
      <w:pPr>
        <w:rPr>
          <w:lang w:val="en-US"/>
        </w:rPr>
      </w:pPr>
      <w:r>
        <w:rPr>
          <w:lang w:val="en-US"/>
        </w:rPr>
        <w:t>1</w:t>
      </w:r>
      <w:r w:rsidR="002B06BC">
        <w:rPr>
          <w:lang w:val="en-US"/>
        </w:rPr>
        <w:t>.</w:t>
      </w:r>
      <w:r>
        <w:rPr>
          <w:lang w:val="en-US"/>
        </w:rPr>
        <w:t xml:space="preserve">Install MEW from </w:t>
      </w:r>
      <w:proofErr w:type="gramStart"/>
      <w:r w:rsidR="000402E7" w:rsidRPr="000402E7">
        <w:rPr>
          <w:lang w:val="en-US"/>
        </w:rPr>
        <w:t>https://github.com/MyEtherWallet/etherwallet/releases/tag/v3.21.06</w:t>
      </w:r>
      <w:r w:rsidR="000402E7">
        <w:rPr>
          <w:lang w:val="en-US"/>
        </w:rPr>
        <w:t xml:space="preserve"> </w:t>
      </w:r>
      <w:r w:rsidR="00C20D6C">
        <w:rPr>
          <w:lang w:val="en-US"/>
        </w:rPr>
        <w:t>.</w:t>
      </w:r>
      <w:proofErr w:type="gramEnd"/>
      <w:r w:rsidR="00C20D6C">
        <w:rPr>
          <w:lang w:val="en-US"/>
        </w:rPr>
        <w:t xml:space="preserve"> Find its index.html file and run it.</w:t>
      </w:r>
    </w:p>
    <w:p w14:paraId="2D227B45" w14:textId="77777777" w:rsidR="0096313C" w:rsidRDefault="0096313C" w:rsidP="0096313C">
      <w:pPr>
        <w:rPr>
          <w:noProof/>
        </w:rPr>
      </w:pPr>
      <w:r>
        <w:rPr>
          <w:noProof/>
        </w:rPr>
        <w:drawing>
          <wp:inline distT="0" distB="0" distL="0" distR="0" wp14:anchorId="0CAC663A" wp14:editId="4CDA87E6">
            <wp:extent cx="5731510" cy="3223895"/>
            <wp:effectExtent l="0" t="0" r="2540" b="0"/>
            <wp:docPr id="925289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A090" w14:textId="77777777" w:rsidR="00C20D6C" w:rsidRDefault="00C20D6C" w:rsidP="0096313C">
      <w:pPr>
        <w:rPr>
          <w:noProof/>
        </w:rPr>
      </w:pPr>
    </w:p>
    <w:p w14:paraId="5935DF73" w14:textId="2E9FD6F9" w:rsidR="00C20D6C" w:rsidRDefault="00C20D6C" w:rsidP="0096313C">
      <w:pPr>
        <w:rPr>
          <w:noProof/>
        </w:rPr>
      </w:pPr>
      <w:r>
        <w:rPr>
          <w:noProof/>
        </w:rPr>
        <w:t xml:space="preserve">2.After running select Netowork by clicking on a drop-down located at top right corner </w:t>
      </w:r>
      <w:r w:rsidR="00205163">
        <w:rPr>
          <w:noProof/>
        </w:rPr>
        <w:t>and select option “Add Custom Network / Node”.</w:t>
      </w:r>
    </w:p>
    <w:p w14:paraId="1EDFD14C" w14:textId="77777777" w:rsidR="00B71EC6" w:rsidRDefault="00B71EC6" w:rsidP="0096313C">
      <w:pPr>
        <w:rPr>
          <w:noProof/>
        </w:rPr>
      </w:pPr>
      <w:r>
        <w:rPr>
          <w:noProof/>
        </w:rPr>
        <w:drawing>
          <wp:inline distT="0" distB="0" distL="0" distR="0" wp14:anchorId="769C71AC" wp14:editId="297DCE56">
            <wp:extent cx="5731510" cy="3223895"/>
            <wp:effectExtent l="0" t="0" r="2540" b="0"/>
            <wp:docPr id="5320632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B46A4" w14:textId="77777777" w:rsidR="00E13CDD" w:rsidRDefault="00E13CDD" w:rsidP="0096313C">
      <w:pPr>
        <w:rPr>
          <w:noProof/>
        </w:rPr>
      </w:pPr>
    </w:p>
    <w:p w14:paraId="671F319E" w14:textId="7003463E" w:rsidR="00E13CDD" w:rsidRDefault="00E13CDD" w:rsidP="0096313C">
      <w:pPr>
        <w:rPr>
          <w:noProof/>
        </w:rPr>
      </w:pPr>
      <w:r>
        <w:rPr>
          <w:noProof/>
        </w:rPr>
        <w:lastRenderedPageBreak/>
        <w:t>3.Now go to your Ganache Application and copy the “RPC Server” Address</w:t>
      </w:r>
      <w:r w:rsidR="00B560E6">
        <w:rPr>
          <w:noProof/>
        </w:rPr>
        <w:t>.</w:t>
      </w:r>
      <w:r>
        <w:rPr>
          <w:noProof/>
        </w:rPr>
        <w:t xml:space="preserve"> </w:t>
      </w:r>
    </w:p>
    <w:p w14:paraId="0B6D122D" w14:textId="77777777" w:rsidR="00B71EC6" w:rsidRDefault="00B71EC6" w:rsidP="0096313C">
      <w:pPr>
        <w:rPr>
          <w:noProof/>
        </w:rPr>
      </w:pPr>
      <w:r>
        <w:rPr>
          <w:noProof/>
        </w:rPr>
        <w:drawing>
          <wp:inline distT="0" distB="0" distL="0" distR="0" wp14:anchorId="25482246" wp14:editId="0E7AF68C">
            <wp:extent cx="5731510" cy="3223895"/>
            <wp:effectExtent l="0" t="0" r="2540" b="0"/>
            <wp:docPr id="648110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EFA34" w14:textId="77777777" w:rsidR="00B560E6" w:rsidRDefault="00B560E6" w:rsidP="0096313C">
      <w:pPr>
        <w:rPr>
          <w:noProof/>
        </w:rPr>
      </w:pPr>
    </w:p>
    <w:p w14:paraId="2ABA247B" w14:textId="2BA3F762" w:rsidR="00B560E6" w:rsidRDefault="00B560E6" w:rsidP="0096313C">
      <w:pPr>
        <w:rPr>
          <w:noProof/>
        </w:rPr>
      </w:pPr>
      <w:r>
        <w:rPr>
          <w:noProof/>
        </w:rPr>
        <w:t xml:space="preserve">4.Set Node Name as give below and paste your RPC Address such that </w:t>
      </w:r>
      <w:r w:rsidR="0028056B">
        <w:rPr>
          <w:noProof/>
        </w:rPr>
        <w:t>put numbers after colon(:) in the port. “Save &amp; Use Custom Node”.</w:t>
      </w:r>
      <w:r>
        <w:rPr>
          <w:noProof/>
        </w:rPr>
        <w:t xml:space="preserve"> </w:t>
      </w:r>
    </w:p>
    <w:p w14:paraId="725EF959" w14:textId="77777777" w:rsidR="00B71EC6" w:rsidRDefault="00B71EC6" w:rsidP="0096313C">
      <w:pPr>
        <w:rPr>
          <w:noProof/>
        </w:rPr>
      </w:pPr>
      <w:r>
        <w:rPr>
          <w:noProof/>
        </w:rPr>
        <w:drawing>
          <wp:inline distT="0" distB="0" distL="0" distR="0" wp14:anchorId="4D4420BB" wp14:editId="18548FB7">
            <wp:extent cx="5731510" cy="3223895"/>
            <wp:effectExtent l="0" t="0" r="2540" b="0"/>
            <wp:docPr id="17915624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FD357" w14:textId="77777777" w:rsidR="00B41537" w:rsidRDefault="00B41537" w:rsidP="0096313C">
      <w:pPr>
        <w:rPr>
          <w:noProof/>
        </w:rPr>
      </w:pPr>
    </w:p>
    <w:p w14:paraId="3960825D" w14:textId="77777777" w:rsidR="00B41537" w:rsidRDefault="00B41537" w:rsidP="0096313C">
      <w:pPr>
        <w:rPr>
          <w:noProof/>
        </w:rPr>
      </w:pPr>
    </w:p>
    <w:p w14:paraId="35064A5F" w14:textId="77777777" w:rsidR="00B41537" w:rsidRDefault="00B41537" w:rsidP="0096313C">
      <w:pPr>
        <w:rPr>
          <w:noProof/>
        </w:rPr>
      </w:pPr>
    </w:p>
    <w:p w14:paraId="23EF64DA" w14:textId="77777777" w:rsidR="00B41537" w:rsidRDefault="00B41537" w:rsidP="0096313C">
      <w:pPr>
        <w:rPr>
          <w:noProof/>
        </w:rPr>
      </w:pPr>
    </w:p>
    <w:p w14:paraId="1DF27A3D" w14:textId="7614D3F1" w:rsidR="00B41537" w:rsidRDefault="00D425DC" w:rsidP="0096313C">
      <w:pPr>
        <w:rPr>
          <w:noProof/>
        </w:rPr>
      </w:pPr>
      <w:r>
        <w:rPr>
          <w:noProof/>
        </w:rPr>
        <w:lastRenderedPageBreak/>
        <w:t>5.We have finally connected</w:t>
      </w:r>
      <w:r w:rsidR="00E9540C">
        <w:rPr>
          <w:noProof/>
        </w:rPr>
        <w:t xml:space="preserve"> </w:t>
      </w:r>
      <w:r w:rsidR="009A3BA9">
        <w:rPr>
          <w:noProof/>
        </w:rPr>
        <w:t>Ganache Network to MyEtherWallet.</w:t>
      </w:r>
      <w:r>
        <w:rPr>
          <w:noProof/>
        </w:rPr>
        <w:t xml:space="preserve"> </w:t>
      </w:r>
    </w:p>
    <w:p w14:paraId="4090C398" w14:textId="749219A9" w:rsidR="0096313C" w:rsidRPr="0096313C" w:rsidRDefault="0096313C" w:rsidP="0096313C">
      <w:pPr>
        <w:rPr>
          <w:lang w:val="en-US"/>
        </w:rPr>
      </w:pPr>
      <w:r>
        <w:rPr>
          <w:noProof/>
        </w:rPr>
        <w:drawing>
          <wp:inline distT="0" distB="0" distL="0" distR="0" wp14:anchorId="60E9F8B6" wp14:editId="0AF748AB">
            <wp:extent cx="5731510" cy="3223895"/>
            <wp:effectExtent l="0" t="0" r="2540" b="0"/>
            <wp:docPr id="204283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313C" w:rsidRPr="0096313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13C"/>
    <w:rsid w:val="00004EF1"/>
    <w:rsid w:val="00015C08"/>
    <w:rsid w:val="000402E7"/>
    <w:rsid w:val="00205163"/>
    <w:rsid w:val="0028056B"/>
    <w:rsid w:val="002B06BC"/>
    <w:rsid w:val="006B0490"/>
    <w:rsid w:val="007C7A78"/>
    <w:rsid w:val="008819E9"/>
    <w:rsid w:val="0096313C"/>
    <w:rsid w:val="009A3BA9"/>
    <w:rsid w:val="009A513C"/>
    <w:rsid w:val="00B15D41"/>
    <w:rsid w:val="00B41537"/>
    <w:rsid w:val="00B560E6"/>
    <w:rsid w:val="00B71EC6"/>
    <w:rsid w:val="00C20D6C"/>
    <w:rsid w:val="00C45153"/>
    <w:rsid w:val="00D425DC"/>
    <w:rsid w:val="00E13CDD"/>
    <w:rsid w:val="00E9540C"/>
    <w:rsid w:val="00ED132E"/>
    <w:rsid w:val="00F32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69D7E"/>
  <w15:chartTrackingRefBased/>
  <w15:docId w15:val="{211FE08C-12EE-4F05-B90C-9F672E874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402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2E7"/>
    <w:rPr>
      <w:color w:val="605E5C"/>
      <w:shd w:val="clear" w:color="auto" w:fill="E1DFDD"/>
    </w:rPr>
  </w:style>
  <w:style w:type="paragraph" w:customStyle="1" w:styleId="s3">
    <w:name w:val="s3"/>
    <w:basedOn w:val="Normal"/>
    <w:rsid w:val="006B04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  <w:style w:type="character" w:customStyle="1" w:styleId="s2">
    <w:name w:val="s2"/>
    <w:basedOn w:val="DefaultParagraphFont"/>
    <w:rsid w:val="006B0490"/>
  </w:style>
  <w:style w:type="character" w:customStyle="1" w:styleId="apple-converted-space">
    <w:name w:val="apple-converted-space"/>
    <w:basedOn w:val="DefaultParagraphFont"/>
    <w:rsid w:val="006B04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27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Ware</dc:creator>
  <cp:keywords/>
  <dc:description/>
  <cp:lastModifiedBy>Microsoft Office User</cp:lastModifiedBy>
  <cp:revision>22</cp:revision>
  <cp:lastPrinted>2024-04-22T04:44:00Z</cp:lastPrinted>
  <dcterms:created xsi:type="dcterms:W3CDTF">2024-04-22T04:16:00Z</dcterms:created>
  <dcterms:modified xsi:type="dcterms:W3CDTF">2024-04-22T15:27:00Z</dcterms:modified>
</cp:coreProperties>
</file>