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6CB8" w14:textId="6FD995DA" w:rsidR="00D4043C" w:rsidRDefault="00B6763C">
      <w:r w:rsidRPr="00B6763C">
        <w:t>http://bnci-horizon-2020.eu/database/data-sets</w:t>
      </w:r>
    </w:p>
    <w:sectPr w:rsidR="00D4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A4"/>
    <w:rsid w:val="00154189"/>
    <w:rsid w:val="002F27A4"/>
    <w:rsid w:val="00B6763C"/>
    <w:rsid w:val="00D4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08524-D068-4B55-86A4-2479DC8A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sunanda</dc:creator>
  <cp:keywords/>
  <dc:description/>
  <cp:lastModifiedBy>devara sunanda</cp:lastModifiedBy>
  <cp:revision>2</cp:revision>
  <dcterms:created xsi:type="dcterms:W3CDTF">2023-06-14T10:05:00Z</dcterms:created>
  <dcterms:modified xsi:type="dcterms:W3CDTF">2023-06-14T10:05:00Z</dcterms:modified>
</cp:coreProperties>
</file>