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B3C5" w14:textId="390C1E9C" w:rsidR="00592749" w:rsidRPr="00D573BC" w:rsidRDefault="00592749" w:rsidP="002C1706">
      <w:pPr>
        <w:pStyle w:val="SectionTitle"/>
        <w:rPr>
          <w:lang w:val="en-AU"/>
        </w:rPr>
      </w:pPr>
      <w:bookmarkStart w:id="0" w:name="_Toc56079275"/>
      <w:bookmarkStart w:id="1" w:name="_Toc56083969"/>
      <w:r w:rsidRPr="00D573BC">
        <w:rPr>
          <w:lang w:val="en-AU"/>
        </w:rPr>
        <w:t>Software Development Testing Plan</w:t>
      </w:r>
      <w:bookmarkEnd w:id="0"/>
      <w:bookmarkEnd w:id="1"/>
    </w:p>
    <w:p w14:paraId="20FF1712" w14:textId="1FCD48EA" w:rsidR="00986ADC" w:rsidRPr="00D573BC" w:rsidRDefault="00986ADC" w:rsidP="00986ADC">
      <w:pPr>
        <w:pStyle w:val="SubsectionHeading"/>
        <w:rPr>
          <w:lang w:val="en-AU"/>
        </w:rPr>
      </w:pPr>
      <w:r w:rsidRPr="00D573BC">
        <w:rPr>
          <w:lang w:val="en-AU"/>
        </w:rPr>
        <w:t>Develop a test plan for the project</w:t>
      </w:r>
    </w:p>
    <w:p w14:paraId="61A5B3C6" w14:textId="0A2EBAD4" w:rsidR="00592749" w:rsidRPr="00D573BC" w:rsidRDefault="00592749" w:rsidP="002C1706">
      <w:pPr>
        <w:rPr>
          <w:lang w:val="en-AU"/>
        </w:rPr>
      </w:pPr>
    </w:p>
    <w:p w14:paraId="3DC1FECE" w14:textId="77777777" w:rsidR="00E27443" w:rsidRPr="00D573BC" w:rsidRDefault="00E27443" w:rsidP="002C1706">
      <w:pPr>
        <w:rPr>
          <w:lang w:val="en-AU"/>
        </w:rPr>
      </w:pPr>
    </w:p>
    <w:p w14:paraId="61A5B3C7" w14:textId="77777777" w:rsidR="00592749" w:rsidRPr="00D573BC" w:rsidRDefault="00592749" w:rsidP="002C1706">
      <w:pPr>
        <w:pStyle w:val="TOCHeading"/>
        <w:rPr>
          <w:lang w:val="en-AU"/>
        </w:rPr>
      </w:pPr>
      <w:r w:rsidRPr="00D573BC">
        <w:rPr>
          <w:lang w:val="en-AU"/>
        </w:rPr>
        <w:t>CHANGELOG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1095"/>
        <w:gridCol w:w="1674"/>
        <w:gridCol w:w="2077"/>
        <w:gridCol w:w="3794"/>
      </w:tblGrid>
      <w:tr w:rsidR="00592749" w:rsidRPr="00D573BC" w14:paraId="61A5B3CC" w14:textId="77777777" w:rsidTr="002C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1A5B3C8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Version #</w:t>
            </w:r>
          </w:p>
        </w:tc>
        <w:tc>
          <w:tcPr>
            <w:tcW w:w="1842" w:type="dxa"/>
          </w:tcPr>
          <w:p w14:paraId="61A5B3C9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Date of change</w:t>
            </w:r>
          </w:p>
        </w:tc>
        <w:tc>
          <w:tcPr>
            <w:tcW w:w="2410" w:type="dxa"/>
          </w:tcPr>
          <w:p w14:paraId="61A5B3CA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Change by</w:t>
            </w:r>
          </w:p>
        </w:tc>
        <w:tc>
          <w:tcPr>
            <w:tcW w:w="4678" w:type="dxa"/>
          </w:tcPr>
          <w:p w14:paraId="61A5B3CB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Outline</w:t>
            </w:r>
          </w:p>
        </w:tc>
      </w:tr>
      <w:tr w:rsidR="00592749" w:rsidRPr="00D573BC" w14:paraId="61A5B3D1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CD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1.0</w:t>
            </w:r>
          </w:p>
        </w:tc>
        <w:tc>
          <w:tcPr>
            <w:tcW w:w="1842" w:type="dxa"/>
          </w:tcPr>
          <w:p w14:paraId="61A5B3CE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5/11/2020</w:t>
            </w:r>
          </w:p>
        </w:tc>
        <w:tc>
          <w:tcPr>
            <w:tcW w:w="2410" w:type="dxa"/>
          </w:tcPr>
          <w:p w14:paraId="61A5B3CF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Daniel Ewen</w:t>
            </w:r>
          </w:p>
        </w:tc>
        <w:tc>
          <w:tcPr>
            <w:tcW w:w="4678" w:type="dxa"/>
          </w:tcPr>
          <w:p w14:paraId="61A5B3D0" w14:textId="77777777" w:rsidR="00592749" w:rsidRPr="00D573BC" w:rsidRDefault="00592749" w:rsidP="009977E4">
            <w:pPr>
              <w:spacing w:after="200"/>
              <w:rPr>
                <w:szCs w:val="20"/>
                <w:lang w:val="en-AU"/>
              </w:rPr>
            </w:pPr>
            <w:r w:rsidRPr="00D573BC">
              <w:rPr>
                <w:szCs w:val="20"/>
                <w:lang w:val="en-AU"/>
              </w:rPr>
              <w:t>Test Plan Creation</w:t>
            </w:r>
          </w:p>
        </w:tc>
      </w:tr>
      <w:tr w:rsidR="00592749" w:rsidRPr="00D573BC" w14:paraId="61A5B3D6" w14:textId="77777777" w:rsidTr="002C1706">
        <w:tc>
          <w:tcPr>
            <w:tcW w:w="988" w:type="dxa"/>
          </w:tcPr>
          <w:p w14:paraId="61A5B3D2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1842" w:type="dxa"/>
          </w:tcPr>
          <w:p w14:paraId="61A5B3D3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2410" w:type="dxa"/>
          </w:tcPr>
          <w:p w14:paraId="61A5B3D4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4678" w:type="dxa"/>
          </w:tcPr>
          <w:p w14:paraId="61A5B3D5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</w:tr>
      <w:tr w:rsidR="00592749" w:rsidRPr="00D573BC" w14:paraId="61A5B3DB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D7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1842" w:type="dxa"/>
          </w:tcPr>
          <w:p w14:paraId="61A5B3D8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2410" w:type="dxa"/>
          </w:tcPr>
          <w:p w14:paraId="61A5B3D9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4678" w:type="dxa"/>
          </w:tcPr>
          <w:p w14:paraId="61A5B3DA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</w:tr>
      <w:tr w:rsidR="00592749" w:rsidRPr="00D573BC" w14:paraId="61A5B3E0" w14:textId="77777777" w:rsidTr="002C1706">
        <w:tc>
          <w:tcPr>
            <w:tcW w:w="988" w:type="dxa"/>
          </w:tcPr>
          <w:p w14:paraId="61A5B3DC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1842" w:type="dxa"/>
          </w:tcPr>
          <w:p w14:paraId="61A5B3DD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2410" w:type="dxa"/>
          </w:tcPr>
          <w:p w14:paraId="61A5B3DE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  <w:tc>
          <w:tcPr>
            <w:tcW w:w="4678" w:type="dxa"/>
          </w:tcPr>
          <w:p w14:paraId="61A5B3DF" w14:textId="77777777" w:rsidR="00592749" w:rsidRPr="00D573BC" w:rsidRDefault="00592749" w:rsidP="009977E4">
            <w:pPr>
              <w:spacing w:after="200"/>
              <w:rPr>
                <w:lang w:val="en-AU"/>
              </w:rPr>
            </w:pPr>
          </w:p>
        </w:tc>
      </w:tr>
    </w:tbl>
    <w:p w14:paraId="61A5B3E1" w14:textId="77777777" w:rsidR="00592749" w:rsidRPr="00D573BC" w:rsidRDefault="00592749">
      <w:pPr>
        <w:rPr>
          <w:lang w:val="en-AU"/>
        </w:rPr>
      </w:pPr>
      <w:r w:rsidRPr="00D573BC">
        <w:rPr>
          <w:lang w:val="en-AU"/>
        </w:rPr>
        <w:br w:type="page"/>
      </w:r>
    </w:p>
    <w:p w14:paraId="61A5B3E2" w14:textId="77777777" w:rsidR="00592749" w:rsidRPr="00D573BC" w:rsidRDefault="00592749" w:rsidP="00FD6C3A">
      <w:pPr>
        <w:pStyle w:val="Heading1"/>
        <w:rPr>
          <w:lang w:val="en-AU"/>
        </w:rPr>
      </w:pPr>
      <w:bookmarkStart w:id="2" w:name="_Toc56079276"/>
      <w:bookmarkStart w:id="3" w:name="_Toc56083970"/>
      <w:r w:rsidRPr="00D573BC">
        <w:rPr>
          <w:lang w:val="en-AU"/>
        </w:rPr>
        <w:lastRenderedPageBreak/>
        <w:t>Introduction</w:t>
      </w:r>
      <w:bookmarkEnd w:id="2"/>
      <w:bookmarkEnd w:id="3"/>
    </w:p>
    <w:p w14:paraId="61A5B3E3" w14:textId="77777777" w:rsidR="00592749" w:rsidRPr="00D573BC" w:rsidRDefault="00592749" w:rsidP="00FD6C3A">
      <w:pPr>
        <w:pStyle w:val="Heading2"/>
        <w:rPr>
          <w:lang w:val="en-AU"/>
        </w:rPr>
      </w:pPr>
      <w:bookmarkStart w:id="4" w:name="_Toc56079277"/>
      <w:bookmarkStart w:id="5" w:name="_Toc56083971"/>
      <w:r w:rsidRPr="00D573BC">
        <w:rPr>
          <w:lang w:val="en-AU"/>
        </w:rPr>
        <w:t>Scope</w:t>
      </w:r>
      <w:bookmarkEnd w:id="4"/>
      <w:bookmarkEnd w:id="5"/>
    </w:p>
    <w:p w14:paraId="61A5B3E4" w14:textId="77777777" w:rsidR="00592749" w:rsidRPr="00D573BC" w:rsidRDefault="00592749" w:rsidP="00FD6C3A">
      <w:pPr>
        <w:pStyle w:val="Heading3"/>
        <w:rPr>
          <w:lang w:val="en-AU"/>
        </w:rPr>
      </w:pPr>
      <w:bookmarkStart w:id="6" w:name="_Toc56079278"/>
      <w:bookmarkStart w:id="7" w:name="_Toc56083972"/>
      <w:r w:rsidRPr="00D573BC">
        <w:rPr>
          <w:lang w:val="en-AU"/>
        </w:rPr>
        <w:t>In Scope</w:t>
      </w:r>
      <w:bookmarkEnd w:id="6"/>
      <w:bookmarkEnd w:id="7"/>
    </w:p>
    <w:p w14:paraId="61A5B3E5" w14:textId="77777777" w:rsidR="00592749" w:rsidRPr="00D573BC" w:rsidRDefault="00592749" w:rsidP="00FD6C3A">
      <w:pPr>
        <w:rPr>
          <w:lang w:val="en-AU"/>
        </w:rPr>
      </w:pPr>
      <w:r w:rsidRPr="00D573BC">
        <w:rPr>
          <w:lang w:val="en-AU"/>
        </w:rPr>
        <w:t>Features to be tested:</w:t>
      </w:r>
    </w:p>
    <w:p w14:paraId="61A5B3E6" w14:textId="77777777" w:rsidR="00592749" w:rsidRPr="00D573BC" w:rsidRDefault="00592749" w:rsidP="00592749">
      <w:pPr>
        <w:pStyle w:val="ListParagraph"/>
        <w:numPr>
          <w:ilvl w:val="0"/>
          <w:numId w:val="23"/>
        </w:numPr>
        <w:rPr>
          <w:lang w:val="en-AU"/>
        </w:rPr>
      </w:pPr>
      <w:r w:rsidRPr="00D573BC">
        <w:rPr>
          <w:lang w:val="en-AU"/>
        </w:rPr>
        <w:t>Application design is responsive</w:t>
      </w:r>
    </w:p>
    <w:p w14:paraId="61A5B3E7" w14:textId="77777777" w:rsidR="00592749" w:rsidRPr="00D573BC" w:rsidRDefault="00592749" w:rsidP="00592749">
      <w:pPr>
        <w:pStyle w:val="ListParagraph"/>
        <w:numPr>
          <w:ilvl w:val="0"/>
          <w:numId w:val="23"/>
        </w:numPr>
        <w:rPr>
          <w:lang w:val="en-AU"/>
        </w:rPr>
      </w:pPr>
      <w:r w:rsidRPr="00D573BC">
        <w:rPr>
          <w:lang w:val="en-AU"/>
        </w:rPr>
        <w:t>User Interface</w:t>
      </w:r>
    </w:p>
    <w:p w14:paraId="61A5B3E8" w14:textId="77777777" w:rsidR="00592749" w:rsidRPr="00D573BC" w:rsidRDefault="00592749" w:rsidP="00592749">
      <w:pPr>
        <w:pStyle w:val="ListParagraph"/>
        <w:numPr>
          <w:ilvl w:val="0"/>
          <w:numId w:val="23"/>
        </w:numPr>
        <w:rPr>
          <w:lang w:val="en-AU"/>
        </w:rPr>
      </w:pPr>
      <w:r w:rsidRPr="00D573BC">
        <w:rPr>
          <w:lang w:val="en-AU"/>
        </w:rPr>
        <w:t>Interface responds in real-time</w:t>
      </w:r>
    </w:p>
    <w:p w14:paraId="61A5B3E9" w14:textId="77777777" w:rsidR="00592749" w:rsidRPr="00D573BC" w:rsidRDefault="00592749" w:rsidP="00592749">
      <w:pPr>
        <w:pStyle w:val="ListParagraph"/>
        <w:numPr>
          <w:ilvl w:val="0"/>
          <w:numId w:val="23"/>
        </w:numPr>
        <w:rPr>
          <w:lang w:val="en-AU"/>
        </w:rPr>
      </w:pPr>
      <w:r w:rsidRPr="00D573BC">
        <w:rPr>
          <w:lang w:val="en-AU"/>
        </w:rPr>
        <w:t>Database migrates correctly to the new design.</w:t>
      </w:r>
    </w:p>
    <w:p w14:paraId="61A5B3EB" w14:textId="77777777" w:rsidR="00592749" w:rsidRPr="00D573BC" w:rsidRDefault="00592749" w:rsidP="00F94690">
      <w:pPr>
        <w:pStyle w:val="Heading3"/>
        <w:rPr>
          <w:lang w:val="en-AU"/>
        </w:rPr>
      </w:pPr>
      <w:bookmarkStart w:id="8" w:name="_Toc56002076"/>
      <w:bookmarkStart w:id="9" w:name="_Toc56079279"/>
      <w:bookmarkStart w:id="10" w:name="_Toc56083973"/>
      <w:r w:rsidRPr="00D573BC">
        <w:rPr>
          <w:lang w:val="en-AU"/>
        </w:rPr>
        <w:t>Out of Scope</w:t>
      </w:r>
      <w:bookmarkEnd w:id="8"/>
      <w:bookmarkEnd w:id="9"/>
      <w:bookmarkEnd w:id="10"/>
    </w:p>
    <w:p w14:paraId="61A5B3EC" w14:textId="77777777" w:rsidR="00592749" w:rsidRPr="00D573BC" w:rsidRDefault="00592749" w:rsidP="00FD6C3A">
      <w:pPr>
        <w:rPr>
          <w:lang w:val="en-AU"/>
        </w:rPr>
      </w:pPr>
      <w:r w:rsidRPr="00D573BC">
        <w:rPr>
          <w:lang w:val="en-AU"/>
        </w:rPr>
        <w:t>Features that won’t be tested:</w:t>
      </w:r>
    </w:p>
    <w:p w14:paraId="61A5B3ED" w14:textId="77777777" w:rsidR="00592749" w:rsidRPr="00D573BC" w:rsidRDefault="00592749" w:rsidP="00592749">
      <w:pPr>
        <w:pStyle w:val="ListParagraph"/>
        <w:numPr>
          <w:ilvl w:val="0"/>
          <w:numId w:val="25"/>
        </w:numPr>
        <w:rPr>
          <w:lang w:val="en-AU"/>
        </w:rPr>
      </w:pPr>
      <w:r w:rsidRPr="00D573BC">
        <w:rPr>
          <w:lang w:val="en-AU"/>
        </w:rPr>
        <w:t>Movie database</w:t>
      </w:r>
    </w:p>
    <w:p w14:paraId="61A5B3EE" w14:textId="77777777" w:rsidR="00592749" w:rsidRPr="00D573BC" w:rsidRDefault="00592749" w:rsidP="009B042F">
      <w:pPr>
        <w:rPr>
          <w:lang w:val="en-AU"/>
        </w:rPr>
      </w:pPr>
    </w:p>
    <w:p w14:paraId="61A5B3EF" w14:textId="77777777" w:rsidR="00592749" w:rsidRPr="00D573BC" w:rsidRDefault="00592749" w:rsidP="00025362">
      <w:pPr>
        <w:pStyle w:val="Heading2"/>
        <w:rPr>
          <w:lang w:val="en-AU"/>
        </w:rPr>
      </w:pPr>
      <w:bookmarkStart w:id="11" w:name="_Toc56002077"/>
      <w:bookmarkStart w:id="12" w:name="_Toc56079280"/>
      <w:bookmarkStart w:id="13" w:name="_Toc56083974"/>
      <w:r w:rsidRPr="00D573BC">
        <w:rPr>
          <w:lang w:val="en-AU"/>
        </w:rPr>
        <w:t>Quality Objective</w:t>
      </w:r>
      <w:bookmarkEnd w:id="11"/>
      <w:bookmarkEnd w:id="12"/>
      <w:bookmarkEnd w:id="13"/>
    </w:p>
    <w:p w14:paraId="61A5B3F0" w14:textId="77777777" w:rsidR="00592749" w:rsidRPr="00D573BC" w:rsidRDefault="00592749" w:rsidP="00025362">
      <w:pPr>
        <w:rPr>
          <w:lang w:val="en-AU"/>
        </w:rPr>
      </w:pPr>
      <w:r w:rsidRPr="00D573BC">
        <w:rPr>
          <w:lang w:val="en-AU"/>
        </w:rPr>
        <w:t>Our team’s objective is to deliver a working prototype to the client with the following qualities:</w:t>
      </w:r>
    </w:p>
    <w:p w14:paraId="61A5B3F1" w14:textId="77777777" w:rsidR="00592749" w:rsidRPr="00D573BC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AUT</w:t>
      </w:r>
      <w:hyperlink w:anchor="_Terms_/_Acronyms" w:history="1">
        <w:r w:rsidRPr="00D573BC">
          <w:rPr>
            <w:rStyle w:val="Hyperlink"/>
            <w:lang w:val="en-AU"/>
          </w:rPr>
          <w:t>*</w:t>
        </w:r>
      </w:hyperlink>
      <w:r w:rsidRPr="00D573BC">
        <w:rPr>
          <w:lang w:val="en-AU"/>
        </w:rPr>
        <w:t xml:space="preserve"> must conform to the client’s requirements for each sprint.</w:t>
      </w:r>
    </w:p>
    <w:p w14:paraId="61A5B3F2" w14:textId="77777777" w:rsidR="00592749" w:rsidRPr="00D573BC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AUT must meet the client’s quality standards.</w:t>
      </w:r>
    </w:p>
    <w:p w14:paraId="61A5B3F3" w14:textId="77777777" w:rsidR="00592749" w:rsidRPr="00D573BC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Bugs/defects are tested and fixed before the application is deployed for the client.</w:t>
      </w:r>
    </w:p>
    <w:p w14:paraId="61A5B3F4" w14:textId="77777777" w:rsidR="00592749" w:rsidRPr="00D573BC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The AUT meets coding and commenting standards defined by each coding language standard.</w:t>
      </w:r>
    </w:p>
    <w:p w14:paraId="61A5B3F5" w14:textId="77777777" w:rsidR="00592749" w:rsidRPr="00D573BC" w:rsidRDefault="00592749">
      <w:pPr>
        <w:rPr>
          <w:lang w:val="en-AU"/>
        </w:rPr>
      </w:pPr>
      <w:r w:rsidRPr="00D573BC">
        <w:rPr>
          <w:lang w:val="en-AU"/>
        </w:rPr>
        <w:br w:type="page"/>
      </w:r>
    </w:p>
    <w:p w14:paraId="61A5B3F6" w14:textId="77777777" w:rsidR="00592749" w:rsidRPr="00D573BC" w:rsidRDefault="00592749" w:rsidP="00DE2F8D">
      <w:pPr>
        <w:pStyle w:val="Heading2"/>
        <w:rPr>
          <w:lang w:val="en-AU"/>
        </w:rPr>
      </w:pPr>
      <w:bookmarkStart w:id="14" w:name="_Toc56002078"/>
      <w:bookmarkStart w:id="15" w:name="_Toc56079281"/>
      <w:bookmarkStart w:id="16" w:name="_Toc56083975"/>
      <w:r w:rsidRPr="00D573BC">
        <w:rPr>
          <w:lang w:val="en-AU"/>
        </w:rPr>
        <w:lastRenderedPageBreak/>
        <w:t>Roles and Responsibilities</w:t>
      </w:r>
      <w:bookmarkEnd w:id="14"/>
      <w:bookmarkEnd w:id="15"/>
      <w:bookmarkEnd w:id="16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331"/>
        <w:gridCol w:w="6309"/>
      </w:tblGrid>
      <w:tr w:rsidR="00592749" w:rsidRPr="00D573BC" w14:paraId="61A5B3F9" w14:textId="77777777" w:rsidTr="00DE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1A5B3F7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Role</w:t>
            </w:r>
          </w:p>
        </w:tc>
        <w:tc>
          <w:tcPr>
            <w:tcW w:w="7371" w:type="dxa"/>
          </w:tcPr>
          <w:p w14:paraId="61A5B3F8" w14:textId="3CE6C4BA" w:rsidR="00592749" w:rsidRPr="00D573BC" w:rsidRDefault="00262627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Description</w:t>
            </w:r>
          </w:p>
        </w:tc>
      </w:tr>
      <w:tr w:rsidR="00592749" w:rsidRPr="00D573BC" w14:paraId="61A5B3FC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3FA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Developers</w:t>
            </w:r>
          </w:p>
        </w:tc>
        <w:tc>
          <w:tcPr>
            <w:tcW w:w="7371" w:type="dxa"/>
          </w:tcPr>
          <w:p w14:paraId="61A5B3FB" w14:textId="5C5852CD" w:rsidR="00592749" w:rsidRPr="00D573BC" w:rsidRDefault="00D573BC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Research, design, implement and manag</w:t>
            </w:r>
            <w:r w:rsidR="00255AA1">
              <w:rPr>
                <w:lang w:val="en-AU"/>
              </w:rPr>
              <w:t>e</w:t>
            </w:r>
            <w:r w:rsidRPr="00D573BC">
              <w:rPr>
                <w:lang w:val="en-AU"/>
              </w:rPr>
              <w:t xml:space="preserve"> software programs</w:t>
            </w:r>
          </w:p>
        </w:tc>
      </w:tr>
      <w:tr w:rsidR="00592749" w:rsidRPr="00D573BC" w14:paraId="61A5B3FF" w14:textId="77777777" w:rsidTr="00DE2F8D">
        <w:tc>
          <w:tcPr>
            <w:tcW w:w="2547" w:type="dxa"/>
          </w:tcPr>
          <w:p w14:paraId="61A5B3FD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Test Manager</w:t>
            </w:r>
          </w:p>
        </w:tc>
        <w:tc>
          <w:tcPr>
            <w:tcW w:w="7371" w:type="dxa"/>
          </w:tcPr>
          <w:p w14:paraId="61A5B3FE" w14:textId="1E91C594" w:rsidR="00D573BC" w:rsidRPr="00D573BC" w:rsidRDefault="00D573BC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 xml:space="preserve">Organise and </w:t>
            </w:r>
            <w:r>
              <w:rPr>
                <w:lang w:val="en-AU"/>
              </w:rPr>
              <w:t>control the testing process to deliver a high-quality software</w:t>
            </w:r>
          </w:p>
        </w:tc>
      </w:tr>
      <w:tr w:rsidR="00592749" w:rsidRPr="00D573BC" w14:paraId="61A5B402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0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QA analyst</w:t>
            </w:r>
          </w:p>
        </w:tc>
        <w:tc>
          <w:tcPr>
            <w:tcW w:w="7371" w:type="dxa"/>
          </w:tcPr>
          <w:p w14:paraId="61A5B401" w14:textId="0CFB9D8B" w:rsidR="00592749" w:rsidRPr="00D573BC" w:rsidRDefault="00F43E91" w:rsidP="009977E4">
            <w:pPr>
              <w:rPr>
                <w:lang w:val="en-AU"/>
              </w:rPr>
            </w:pPr>
            <w:r>
              <w:rPr>
                <w:lang w:val="en-AU"/>
              </w:rPr>
              <w:t>Test software on other computers to ensure they are functioning accurately</w:t>
            </w:r>
          </w:p>
        </w:tc>
      </w:tr>
      <w:tr w:rsidR="00592749" w:rsidRPr="00D573BC" w14:paraId="61A5B405" w14:textId="77777777" w:rsidTr="00DE2F8D">
        <w:tc>
          <w:tcPr>
            <w:tcW w:w="2547" w:type="dxa"/>
          </w:tcPr>
          <w:p w14:paraId="61A5B403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Business Analyst</w:t>
            </w:r>
          </w:p>
        </w:tc>
        <w:tc>
          <w:tcPr>
            <w:tcW w:w="7371" w:type="dxa"/>
          </w:tcPr>
          <w:p w14:paraId="61A5B404" w14:textId="573C1A96" w:rsidR="00592749" w:rsidRPr="00D573BC" w:rsidRDefault="007465F0" w:rsidP="009977E4">
            <w:pPr>
              <w:rPr>
                <w:lang w:val="en-AU"/>
              </w:rPr>
            </w:pPr>
            <w:r>
              <w:rPr>
                <w:lang w:val="en-AU"/>
              </w:rPr>
              <w:t xml:space="preserve">Connect IT and business using data analytics and </w:t>
            </w:r>
            <w:r w:rsidR="00FD03AB">
              <w:rPr>
                <w:lang w:val="en-AU"/>
              </w:rPr>
              <w:t>determine client requirements</w:t>
            </w:r>
          </w:p>
        </w:tc>
      </w:tr>
      <w:tr w:rsidR="00592749" w:rsidRPr="00D573BC" w14:paraId="61A5B408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6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Bug Triage</w:t>
            </w:r>
          </w:p>
        </w:tc>
        <w:tc>
          <w:tcPr>
            <w:tcW w:w="7371" w:type="dxa"/>
          </w:tcPr>
          <w:p w14:paraId="61A5B407" w14:textId="2C416B35" w:rsidR="00592749" w:rsidRPr="00D573BC" w:rsidRDefault="0066115A" w:rsidP="009977E4">
            <w:pPr>
              <w:rPr>
                <w:lang w:val="en-AU"/>
              </w:rPr>
            </w:pPr>
            <w:r>
              <w:rPr>
                <w:lang w:val="en-AU"/>
              </w:rPr>
              <w:t>Evaluate</w:t>
            </w:r>
            <w:r w:rsidR="00122D04">
              <w:rPr>
                <w:lang w:val="en-AU"/>
              </w:rPr>
              <w:t>,</w:t>
            </w:r>
            <w:r>
              <w:rPr>
                <w:lang w:val="en-AU"/>
              </w:rPr>
              <w:t xml:space="preserve"> p</w:t>
            </w:r>
            <w:r w:rsidR="00751CF6">
              <w:rPr>
                <w:lang w:val="en-AU"/>
              </w:rPr>
              <w:t>rioritise and assign resolution defects</w:t>
            </w:r>
          </w:p>
        </w:tc>
      </w:tr>
    </w:tbl>
    <w:p w14:paraId="61A5B409" w14:textId="77777777" w:rsidR="00592749" w:rsidRPr="00D573BC" w:rsidRDefault="00592749" w:rsidP="003273F9">
      <w:pPr>
        <w:rPr>
          <w:lang w:val="en-AU"/>
        </w:rPr>
      </w:pPr>
      <w:r w:rsidRPr="00D573BC">
        <w:rPr>
          <w:lang w:val="en-AU"/>
        </w:rPr>
        <w:br w:type="page"/>
      </w:r>
    </w:p>
    <w:p w14:paraId="61A5B40A" w14:textId="77777777" w:rsidR="00592749" w:rsidRPr="00D573BC" w:rsidRDefault="00592749" w:rsidP="00652678">
      <w:pPr>
        <w:pStyle w:val="Heading1"/>
        <w:rPr>
          <w:lang w:val="en-AU"/>
        </w:rPr>
      </w:pPr>
      <w:bookmarkStart w:id="17" w:name="_Toc56002079"/>
      <w:bookmarkStart w:id="18" w:name="_Toc56079282"/>
      <w:bookmarkStart w:id="19" w:name="_Toc56083976"/>
      <w:r w:rsidRPr="00D573BC">
        <w:rPr>
          <w:lang w:val="en-AU"/>
        </w:rPr>
        <w:lastRenderedPageBreak/>
        <w:t>Test Methodology</w:t>
      </w:r>
      <w:bookmarkEnd w:id="17"/>
      <w:bookmarkEnd w:id="18"/>
      <w:bookmarkEnd w:id="19"/>
    </w:p>
    <w:p w14:paraId="61A5B40B" w14:textId="77777777" w:rsidR="00592749" w:rsidRPr="00D573BC" w:rsidRDefault="00592749" w:rsidP="00652678">
      <w:pPr>
        <w:pStyle w:val="Heading2"/>
        <w:rPr>
          <w:lang w:val="en-AU"/>
        </w:rPr>
      </w:pPr>
      <w:bookmarkStart w:id="20" w:name="_Toc56002080"/>
      <w:bookmarkStart w:id="21" w:name="_Toc56079283"/>
      <w:bookmarkStart w:id="22" w:name="_Toc56083977"/>
      <w:r w:rsidRPr="00D573BC">
        <w:rPr>
          <w:lang w:val="en-AU"/>
        </w:rPr>
        <w:t>Overview</w:t>
      </w:r>
      <w:bookmarkEnd w:id="20"/>
      <w:bookmarkEnd w:id="21"/>
      <w:bookmarkEnd w:id="22"/>
    </w:p>
    <w:p w14:paraId="61A5B40C" w14:textId="77777777" w:rsidR="00592749" w:rsidRPr="00D573BC" w:rsidRDefault="00592749" w:rsidP="00652678">
      <w:pPr>
        <w:jc w:val="both"/>
        <w:rPr>
          <w:lang w:val="en-AU"/>
        </w:rPr>
      </w:pPr>
      <w:r w:rsidRPr="00D573BC">
        <w:rPr>
          <w:lang w:val="en-AU"/>
        </w:rPr>
        <w:t>Our team will utilize the RAD</w:t>
      </w:r>
      <w:hyperlink w:anchor="_Terms_/_Acronyms" w:history="1">
        <w:r w:rsidRPr="00D573BC">
          <w:rPr>
            <w:rStyle w:val="Hyperlink"/>
            <w:lang w:val="en-AU"/>
          </w:rPr>
          <w:t>*</w:t>
        </w:r>
      </w:hyperlink>
      <w:r w:rsidRPr="00D573BC">
        <w:rPr>
          <w:lang w:val="en-AU"/>
        </w:rPr>
        <w:t xml:space="preserve"> test methodology throughout this project. Each sprint will seek to develop, test, and deliver a fully functioning prototype to the specification of the client.</w:t>
      </w:r>
    </w:p>
    <w:p w14:paraId="61A5B40D" w14:textId="77777777" w:rsidR="00592749" w:rsidRPr="00D573BC" w:rsidRDefault="00592749" w:rsidP="00652678">
      <w:pPr>
        <w:jc w:val="both"/>
        <w:rPr>
          <w:lang w:val="en-AU"/>
        </w:rPr>
      </w:pPr>
    </w:p>
    <w:p w14:paraId="61A5B40E" w14:textId="77777777" w:rsidR="00592749" w:rsidRPr="00D573BC" w:rsidRDefault="00592749" w:rsidP="00652678">
      <w:pPr>
        <w:pStyle w:val="Heading2"/>
        <w:rPr>
          <w:lang w:val="en-AU"/>
        </w:rPr>
      </w:pPr>
      <w:bookmarkStart w:id="23" w:name="_Toc56002081"/>
      <w:bookmarkStart w:id="24" w:name="_Toc56079284"/>
      <w:bookmarkStart w:id="25" w:name="_Toc56083978"/>
      <w:r w:rsidRPr="00D573BC">
        <w:rPr>
          <w:lang w:val="en-AU"/>
        </w:rPr>
        <w:t>Test Levels</w:t>
      </w:r>
      <w:bookmarkEnd w:id="23"/>
      <w:bookmarkEnd w:id="24"/>
      <w:bookmarkEnd w:id="25"/>
    </w:p>
    <w:p w14:paraId="61A5B40F" w14:textId="77777777" w:rsidR="00592749" w:rsidRPr="00D573BC" w:rsidRDefault="00592749" w:rsidP="00652678">
      <w:pPr>
        <w:rPr>
          <w:lang w:val="en-AU"/>
        </w:rPr>
      </w:pPr>
      <w:r w:rsidRPr="00D573BC">
        <w:rPr>
          <w:lang w:val="en-AU"/>
        </w:rPr>
        <w:t>Our testing team will implement the following test types for this project:</w:t>
      </w:r>
    </w:p>
    <w:p w14:paraId="61A5B410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Exploratory Testing</w:t>
      </w:r>
    </w:p>
    <w:p w14:paraId="61A5B411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Functional Testing</w:t>
      </w:r>
    </w:p>
    <w:p w14:paraId="61A5B412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Accessibility Testing</w:t>
      </w:r>
    </w:p>
    <w:p w14:paraId="61A5B413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Compatibility Testing</w:t>
      </w:r>
    </w:p>
    <w:p w14:paraId="61A5B414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Integration Testing</w:t>
      </w:r>
    </w:p>
    <w:p w14:paraId="61A5B415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System testing</w:t>
      </w:r>
    </w:p>
    <w:p w14:paraId="61A5B416" w14:textId="77777777" w:rsidR="00592749" w:rsidRPr="00D573BC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User Acceptance Testing (UAT)</w:t>
      </w:r>
    </w:p>
    <w:p w14:paraId="61A5B417" w14:textId="77777777" w:rsidR="00592749" w:rsidRPr="00D573BC" w:rsidRDefault="00592749" w:rsidP="00652678">
      <w:pPr>
        <w:ind w:left="360"/>
        <w:rPr>
          <w:lang w:val="en-AU"/>
        </w:rPr>
      </w:pPr>
    </w:p>
    <w:p w14:paraId="61A5B418" w14:textId="77777777" w:rsidR="00592749" w:rsidRPr="00D573BC" w:rsidRDefault="00592749" w:rsidP="00652678">
      <w:pPr>
        <w:pStyle w:val="Heading2"/>
        <w:rPr>
          <w:lang w:val="en-AU"/>
        </w:rPr>
      </w:pPr>
      <w:bookmarkStart w:id="26" w:name="_Toc56002082"/>
      <w:bookmarkStart w:id="27" w:name="_Toc56079285"/>
      <w:bookmarkStart w:id="28" w:name="_Toc56083979"/>
      <w:r w:rsidRPr="00D573BC">
        <w:rPr>
          <w:lang w:val="en-AU"/>
        </w:rPr>
        <w:t>Bug Triage</w:t>
      </w:r>
      <w:bookmarkEnd w:id="26"/>
      <w:bookmarkEnd w:id="27"/>
      <w:bookmarkEnd w:id="28"/>
    </w:p>
    <w:p w14:paraId="61A5B419" w14:textId="77777777" w:rsidR="00592749" w:rsidRPr="00D573BC" w:rsidRDefault="00592749" w:rsidP="00652678">
      <w:pPr>
        <w:rPr>
          <w:lang w:val="en-AU"/>
        </w:rPr>
      </w:pPr>
      <w:r w:rsidRPr="00D573BC">
        <w:rPr>
          <w:lang w:val="en-AU"/>
        </w:rPr>
        <w:t>Our process for bug/defect triage is as follows:</w:t>
      </w:r>
    </w:p>
    <w:p w14:paraId="61A5B41A" w14:textId="77777777" w:rsidR="00592749" w:rsidRPr="00D573BC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  <w:rPr>
          <w:lang w:val="en-AU"/>
        </w:rPr>
      </w:pPr>
      <w:r w:rsidRPr="00D573BC">
        <w:rPr>
          <w:b/>
          <w:bCs/>
          <w:lang w:val="en-AU"/>
        </w:rPr>
        <w:t>Bug discovered:</w:t>
      </w:r>
      <w:r w:rsidRPr="00D573BC">
        <w:rPr>
          <w:lang w:val="en-AU"/>
        </w:rPr>
        <w:t xml:space="preserve"> Bug report is added to the bug list. For this our team will use the issue tracker built into GitHub, detailing the bug.</w:t>
      </w:r>
    </w:p>
    <w:p w14:paraId="61A5B41B" w14:textId="77777777" w:rsidR="00592749" w:rsidRPr="00D573BC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  <w:rPr>
          <w:lang w:val="en-AU"/>
        </w:rPr>
      </w:pPr>
      <w:r w:rsidRPr="00D573BC">
        <w:rPr>
          <w:b/>
          <w:bCs/>
          <w:lang w:val="en-AU"/>
        </w:rPr>
        <w:t>Investigate:</w:t>
      </w:r>
      <w:r w:rsidRPr="00D573BC">
        <w:rPr>
          <w:lang w:val="en-AU"/>
        </w:rPr>
        <w:t xml:space="preserve"> Developers read the report and try to replicate the bug. If replication occurs, the bug can then be prioritized.</w:t>
      </w:r>
    </w:p>
    <w:p w14:paraId="61A5B41C" w14:textId="77777777" w:rsidR="00592749" w:rsidRPr="00D573BC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  <w:rPr>
          <w:lang w:val="en-AU"/>
        </w:rPr>
      </w:pPr>
      <w:r w:rsidRPr="00D573BC">
        <w:rPr>
          <w:b/>
          <w:bCs/>
          <w:lang w:val="en-AU"/>
        </w:rPr>
        <w:t>Bug added to backlog:</w:t>
      </w:r>
      <w:r w:rsidRPr="00D573BC">
        <w:rPr>
          <w:lang w:val="en-AU"/>
        </w:rPr>
        <w:t xml:space="preserve"> Bug is awaiting resolution during sprint.</w:t>
      </w:r>
    </w:p>
    <w:p w14:paraId="61A5B41D" w14:textId="77777777" w:rsidR="00592749" w:rsidRPr="00D573BC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  <w:rPr>
          <w:lang w:val="en-AU"/>
        </w:rPr>
      </w:pPr>
      <w:r w:rsidRPr="00D573BC">
        <w:rPr>
          <w:b/>
          <w:bCs/>
          <w:lang w:val="en-AU"/>
        </w:rPr>
        <w:t xml:space="preserve">Resolved: </w:t>
      </w:r>
      <w:r w:rsidRPr="00D573BC">
        <w:rPr>
          <w:lang w:val="en-AU"/>
        </w:rPr>
        <w:t>Bug is fixed during development and the issue is closed.</w:t>
      </w:r>
    </w:p>
    <w:p w14:paraId="61A5B41E" w14:textId="77777777" w:rsidR="00592749" w:rsidRPr="00D573BC" w:rsidRDefault="00592749">
      <w:pPr>
        <w:rPr>
          <w:lang w:val="en-AU"/>
        </w:rPr>
      </w:pPr>
      <w:r w:rsidRPr="00D573BC">
        <w:rPr>
          <w:lang w:val="en-AU"/>
        </w:rPr>
        <w:br w:type="page"/>
      </w:r>
    </w:p>
    <w:p w14:paraId="61A5B41F" w14:textId="77777777" w:rsidR="00592749" w:rsidRPr="00D573BC" w:rsidRDefault="00592749" w:rsidP="00652678">
      <w:pPr>
        <w:pStyle w:val="Heading2"/>
        <w:rPr>
          <w:lang w:val="en-AU"/>
        </w:rPr>
      </w:pPr>
      <w:bookmarkStart w:id="29" w:name="_Toc56002083"/>
      <w:bookmarkStart w:id="30" w:name="_Toc56079286"/>
      <w:bookmarkStart w:id="31" w:name="_Toc56083980"/>
      <w:r w:rsidRPr="00D573BC">
        <w:rPr>
          <w:lang w:val="en-AU"/>
        </w:rPr>
        <w:lastRenderedPageBreak/>
        <w:t>Suspension Criteria &amp; Resumption Requirements</w:t>
      </w:r>
      <w:bookmarkEnd w:id="29"/>
      <w:bookmarkEnd w:id="30"/>
      <w:bookmarkEnd w:id="31"/>
    </w:p>
    <w:p w14:paraId="61A5B420" w14:textId="77777777" w:rsidR="00592749" w:rsidRPr="00D573BC" w:rsidRDefault="00592749" w:rsidP="00652678">
      <w:pPr>
        <w:rPr>
          <w:lang w:val="en-AU"/>
        </w:rPr>
      </w:pPr>
      <w:r w:rsidRPr="00D573BC">
        <w:rPr>
          <w:lang w:val="en-AU"/>
        </w:rPr>
        <w:t>During testing, should any test return more than a 30% fail the following should occur:</w:t>
      </w:r>
    </w:p>
    <w:p w14:paraId="61A5B421" w14:textId="77777777" w:rsidR="00592749" w:rsidRPr="00D573BC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Testing ceases</w:t>
      </w:r>
    </w:p>
    <w:p w14:paraId="61A5B422" w14:textId="77777777" w:rsidR="00592749" w:rsidRPr="00D573BC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Test case / module being tested investigated for design flaws</w:t>
      </w:r>
    </w:p>
    <w:p w14:paraId="61A5B423" w14:textId="77777777" w:rsidR="00592749" w:rsidRPr="00D573BC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If bugs are discovered, add them to the triage queue.</w:t>
      </w:r>
    </w:p>
    <w:p w14:paraId="61A5B424" w14:textId="77777777" w:rsidR="00592749" w:rsidRPr="00D573BC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Once the bug has resolved in the triage queue, run the test again.</w:t>
      </w:r>
    </w:p>
    <w:p w14:paraId="61A5B425" w14:textId="77777777" w:rsidR="00592749" w:rsidRPr="00D573BC" w:rsidRDefault="00592749" w:rsidP="00652678">
      <w:pPr>
        <w:spacing w:before="0" w:after="0" w:line="276" w:lineRule="auto"/>
        <w:rPr>
          <w:lang w:val="en-AU"/>
        </w:rPr>
      </w:pPr>
    </w:p>
    <w:p w14:paraId="61A5B426" w14:textId="77777777" w:rsidR="00592749" w:rsidRPr="00D573BC" w:rsidRDefault="00592749" w:rsidP="00652678">
      <w:pPr>
        <w:pStyle w:val="Heading2"/>
        <w:rPr>
          <w:lang w:val="en-AU"/>
        </w:rPr>
      </w:pPr>
      <w:bookmarkStart w:id="32" w:name="_Toc56002084"/>
      <w:bookmarkStart w:id="33" w:name="_Toc56079287"/>
      <w:bookmarkStart w:id="34" w:name="_Toc56083981"/>
      <w:r w:rsidRPr="00D573BC">
        <w:rPr>
          <w:lang w:val="en-AU"/>
        </w:rPr>
        <w:t>Test Completeness</w:t>
      </w:r>
      <w:bookmarkEnd w:id="32"/>
      <w:bookmarkEnd w:id="33"/>
      <w:bookmarkEnd w:id="34"/>
    </w:p>
    <w:p w14:paraId="61A5B427" w14:textId="77777777" w:rsidR="00592749" w:rsidRPr="00D573BC" w:rsidRDefault="00592749" w:rsidP="00652678">
      <w:pPr>
        <w:rPr>
          <w:lang w:val="en-AU"/>
        </w:rPr>
      </w:pPr>
      <w:r w:rsidRPr="00D573BC">
        <w:rPr>
          <w:lang w:val="en-AU"/>
        </w:rPr>
        <w:t>Testing will be complete when:</w:t>
      </w:r>
    </w:p>
    <w:p w14:paraId="61A5B428" w14:textId="77777777" w:rsidR="00592749" w:rsidRPr="00D573BC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The AUT has been deemed to have 100% test coverage,</w:t>
      </w:r>
    </w:p>
    <w:p w14:paraId="61A5B429" w14:textId="77777777" w:rsidR="00592749" w:rsidRPr="00D573BC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All designed test cases return with a pass,</w:t>
      </w:r>
    </w:p>
    <w:p w14:paraId="61A5B42A" w14:textId="77777777" w:rsidR="00592749" w:rsidRPr="00D573BC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All current bugs/issues have been resolved,</w:t>
      </w:r>
    </w:p>
    <w:p w14:paraId="61A5B42B" w14:textId="77777777" w:rsidR="00592749" w:rsidRPr="00D573BC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  <w:rPr>
          <w:lang w:val="en-AU"/>
        </w:rPr>
      </w:pPr>
      <w:r w:rsidRPr="00D573BC">
        <w:rPr>
          <w:lang w:val="en-AU"/>
        </w:rPr>
        <w:t>The client is satisfied with the current condition of the AUT and has signed off on its deployment.</w:t>
      </w:r>
    </w:p>
    <w:p w14:paraId="61A5B42C" w14:textId="77777777" w:rsidR="00592749" w:rsidRPr="00D573BC" w:rsidRDefault="00592749">
      <w:pPr>
        <w:rPr>
          <w:lang w:val="en-AU"/>
        </w:rPr>
      </w:pPr>
      <w:r w:rsidRPr="00D573BC">
        <w:rPr>
          <w:lang w:val="en-AU"/>
        </w:rPr>
        <w:br w:type="page"/>
      </w:r>
    </w:p>
    <w:p w14:paraId="61A5B42D" w14:textId="77777777" w:rsidR="00592749" w:rsidRPr="00D573BC" w:rsidRDefault="00592749" w:rsidP="004A37A3">
      <w:pPr>
        <w:pStyle w:val="Heading1"/>
        <w:rPr>
          <w:lang w:val="en-AU"/>
        </w:rPr>
      </w:pPr>
      <w:bookmarkStart w:id="35" w:name="_Toc56002085"/>
      <w:bookmarkStart w:id="36" w:name="_Toc56079288"/>
      <w:bookmarkStart w:id="37" w:name="_Toc56083982"/>
      <w:r w:rsidRPr="00D573BC">
        <w:rPr>
          <w:lang w:val="en-AU"/>
        </w:rPr>
        <w:lastRenderedPageBreak/>
        <w:t>Test Deliverables</w:t>
      </w:r>
      <w:bookmarkEnd w:id="35"/>
      <w:bookmarkEnd w:id="36"/>
      <w:bookmarkEnd w:id="37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25A4" w:rsidRPr="00D573BC" w14:paraId="0B955A12" w14:textId="77777777" w:rsidTr="00BB2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9C37CBD" w14:textId="109A4E09" w:rsidR="00BB25A4" w:rsidRPr="00D573BC" w:rsidRDefault="00BB25A4" w:rsidP="00BB25A4">
            <w:pPr>
              <w:rPr>
                <w:lang w:val="en-AU"/>
              </w:rPr>
            </w:pPr>
            <w:r w:rsidRPr="00D573BC">
              <w:rPr>
                <w:lang w:val="en-AU"/>
              </w:rPr>
              <w:t>Deliverables</w:t>
            </w:r>
          </w:p>
        </w:tc>
      </w:tr>
      <w:tr w:rsidR="00BB25A4" w:rsidRPr="00D573BC" w14:paraId="3B6DB864" w14:textId="77777777" w:rsidTr="00B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BAD1E3B" w14:textId="5DB0A4CA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Test Plan</w:t>
            </w:r>
          </w:p>
        </w:tc>
      </w:tr>
      <w:tr w:rsidR="00BB25A4" w:rsidRPr="00D573BC" w14:paraId="085EB462" w14:textId="77777777" w:rsidTr="00B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B47B103" w14:textId="5CAEBA0A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Test Cases with validation</w:t>
            </w:r>
          </w:p>
        </w:tc>
      </w:tr>
      <w:tr w:rsidR="00BB25A4" w:rsidRPr="00D573BC" w14:paraId="4D6A2225" w14:textId="77777777" w:rsidTr="00B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43AC37B" w14:textId="3623F79C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Requirements</w:t>
            </w:r>
          </w:p>
        </w:tc>
      </w:tr>
      <w:tr w:rsidR="00BB25A4" w:rsidRPr="00D573BC" w14:paraId="2E07B542" w14:textId="77777777" w:rsidTr="00B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BACC4D2" w14:textId="1CDEFDAE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Analysis Report</w:t>
            </w:r>
          </w:p>
        </w:tc>
      </w:tr>
      <w:tr w:rsidR="00BB25A4" w:rsidRPr="00D573BC" w14:paraId="32646703" w14:textId="77777777" w:rsidTr="00BB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8C18050" w14:textId="31B6C62B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Bug Reports</w:t>
            </w:r>
          </w:p>
        </w:tc>
      </w:tr>
      <w:tr w:rsidR="00BB25A4" w:rsidRPr="00D573BC" w14:paraId="737E26DD" w14:textId="77777777" w:rsidTr="00BB2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CCD8542" w14:textId="49A5F015" w:rsidR="00BB25A4" w:rsidRPr="00D573BC" w:rsidRDefault="00BB25A4" w:rsidP="00BB25A4">
            <w:pPr>
              <w:rPr>
                <w:b w:val="0"/>
                <w:bCs w:val="0"/>
                <w:lang w:val="en-AU"/>
              </w:rPr>
            </w:pPr>
            <w:r w:rsidRPr="00D573BC">
              <w:rPr>
                <w:b w:val="0"/>
                <w:bCs w:val="0"/>
                <w:lang w:val="en-AU"/>
              </w:rPr>
              <w:t>Client Sign-off</w:t>
            </w:r>
          </w:p>
        </w:tc>
      </w:tr>
    </w:tbl>
    <w:p w14:paraId="61A5B44A" w14:textId="3AA5F31E" w:rsidR="00592749" w:rsidRPr="00D573BC" w:rsidRDefault="00592749" w:rsidP="00BB25A4">
      <w:pPr>
        <w:rPr>
          <w:lang w:val="en-AU"/>
        </w:rPr>
      </w:pPr>
    </w:p>
    <w:p w14:paraId="61A5B44B" w14:textId="77777777" w:rsidR="00592749" w:rsidRPr="00D573BC" w:rsidRDefault="00592749" w:rsidP="003F07A8">
      <w:pPr>
        <w:pStyle w:val="Heading1"/>
        <w:rPr>
          <w:lang w:val="en-AU"/>
        </w:rPr>
      </w:pPr>
      <w:bookmarkStart w:id="38" w:name="_Toc56002086"/>
      <w:bookmarkStart w:id="39" w:name="_Toc56079289"/>
      <w:bookmarkStart w:id="40" w:name="_Toc56083983"/>
      <w:r w:rsidRPr="00D573BC">
        <w:rPr>
          <w:lang w:val="en-AU"/>
        </w:rPr>
        <w:t>Resource &amp; Environment Needs</w:t>
      </w:r>
      <w:bookmarkEnd w:id="38"/>
      <w:bookmarkEnd w:id="39"/>
      <w:bookmarkEnd w:id="40"/>
    </w:p>
    <w:p w14:paraId="61A5B44C" w14:textId="77777777" w:rsidR="00592749" w:rsidRPr="00D573BC" w:rsidRDefault="00592749" w:rsidP="003F07A8">
      <w:pPr>
        <w:pStyle w:val="Heading2"/>
        <w:rPr>
          <w:lang w:val="en-AU"/>
        </w:rPr>
      </w:pPr>
      <w:bookmarkStart w:id="41" w:name="_Toc56002087"/>
      <w:bookmarkStart w:id="42" w:name="_Toc56079290"/>
      <w:bookmarkStart w:id="43" w:name="_Toc56083984"/>
      <w:r w:rsidRPr="00D573BC">
        <w:rPr>
          <w:lang w:val="en-AU"/>
        </w:rPr>
        <w:t>Testing Tools</w:t>
      </w:r>
      <w:bookmarkEnd w:id="41"/>
      <w:bookmarkEnd w:id="42"/>
      <w:bookmarkEnd w:id="43"/>
    </w:p>
    <w:p w14:paraId="61A5B44D" w14:textId="77777777" w:rsidR="00592749" w:rsidRPr="00D573BC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  <w:lang w:val="en-AU"/>
        </w:rPr>
      </w:pPr>
      <w:r w:rsidRPr="00D573BC">
        <w:rPr>
          <w:b/>
          <w:bCs/>
          <w:lang w:val="en-AU"/>
        </w:rPr>
        <w:t>Chromium developer tools:</w:t>
      </w:r>
      <w:r w:rsidRPr="00D573BC">
        <w:rPr>
          <w:lang w:val="en-AU"/>
        </w:rPr>
        <w:t xml:space="preserve"> Exploratory testing and during development.</w:t>
      </w:r>
    </w:p>
    <w:p w14:paraId="61A5B44E" w14:textId="7018EF4D" w:rsidR="00592749" w:rsidRPr="008261CB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  <w:lang w:val="en-AU"/>
        </w:rPr>
      </w:pPr>
      <w:r w:rsidRPr="00D573BC">
        <w:rPr>
          <w:b/>
          <w:bCs/>
          <w:lang w:val="en-AU"/>
        </w:rPr>
        <w:t>PHP</w:t>
      </w:r>
      <w:r w:rsidR="00791EF0" w:rsidRPr="00D573BC">
        <w:rPr>
          <w:b/>
          <w:bCs/>
          <w:lang w:val="en-AU"/>
        </w:rPr>
        <w:t>_</w:t>
      </w:r>
      <w:r w:rsidRPr="00D573BC">
        <w:rPr>
          <w:b/>
          <w:bCs/>
          <w:lang w:val="en-AU"/>
        </w:rPr>
        <w:t>CodeSniffer:</w:t>
      </w:r>
      <w:r w:rsidRPr="00D573BC">
        <w:rPr>
          <w:lang w:val="en-AU"/>
        </w:rPr>
        <w:t xml:space="preserve"> Checks the PHP code for syntax and standards errors.</w:t>
      </w:r>
    </w:p>
    <w:p w14:paraId="07A1566F" w14:textId="77777777" w:rsidR="008261CB" w:rsidRPr="008261CB" w:rsidRDefault="008261CB" w:rsidP="008261CB">
      <w:pPr>
        <w:spacing w:before="0" w:after="0" w:line="276" w:lineRule="auto"/>
        <w:rPr>
          <w:b/>
          <w:bCs/>
          <w:lang w:val="en-AU"/>
        </w:rPr>
      </w:pPr>
    </w:p>
    <w:p w14:paraId="61A5B44F" w14:textId="77777777" w:rsidR="00592749" w:rsidRPr="00D573BC" w:rsidRDefault="00592749" w:rsidP="003F07A8">
      <w:pPr>
        <w:pStyle w:val="Heading2"/>
        <w:rPr>
          <w:lang w:val="en-AU"/>
        </w:rPr>
      </w:pPr>
      <w:bookmarkStart w:id="44" w:name="_Toc56002088"/>
      <w:bookmarkStart w:id="45" w:name="_Toc56079291"/>
      <w:bookmarkStart w:id="46" w:name="_Toc56083985"/>
      <w:r w:rsidRPr="00D573BC">
        <w:rPr>
          <w:lang w:val="en-AU"/>
        </w:rPr>
        <w:t>Test Environment</w:t>
      </w:r>
      <w:bookmarkEnd w:id="44"/>
      <w:bookmarkEnd w:id="45"/>
      <w:bookmarkEnd w:id="46"/>
    </w:p>
    <w:p w14:paraId="61A5B450" w14:textId="77777777" w:rsidR="00592749" w:rsidRPr="00D573BC" w:rsidRDefault="00592749" w:rsidP="003F07A8">
      <w:pPr>
        <w:pStyle w:val="Heading3"/>
        <w:rPr>
          <w:lang w:val="en-AU"/>
        </w:rPr>
      </w:pPr>
      <w:bookmarkStart w:id="47" w:name="_Toc56002089"/>
      <w:bookmarkStart w:id="48" w:name="_Toc56079292"/>
      <w:bookmarkStart w:id="49" w:name="_Toc56083986"/>
      <w:r w:rsidRPr="00D573BC">
        <w:rPr>
          <w:lang w:val="en-AU"/>
        </w:rPr>
        <w:t>Hardware Environment</w:t>
      </w:r>
      <w:bookmarkEnd w:id="47"/>
      <w:bookmarkEnd w:id="48"/>
      <w:bookmarkEnd w:id="49"/>
    </w:p>
    <w:p w14:paraId="61A5B451" w14:textId="77777777" w:rsidR="00592749" w:rsidRPr="00D573BC" w:rsidRDefault="00592749" w:rsidP="003F07A8">
      <w:pPr>
        <w:rPr>
          <w:lang w:val="en-AU"/>
        </w:rPr>
      </w:pPr>
      <w:r w:rsidRPr="00D573BC">
        <w:rPr>
          <w:lang w:val="en-AU"/>
        </w:rPr>
        <w:t>A modern development workstation with the following minimum specifications: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8640"/>
      </w:tblGrid>
      <w:tr w:rsidR="00592749" w:rsidRPr="00D573BC" w14:paraId="61A5B453" w14:textId="77777777" w:rsidTr="0039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0" w:type="dxa"/>
          </w:tcPr>
          <w:p w14:paraId="61A5B452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Part</w:t>
            </w:r>
          </w:p>
        </w:tc>
      </w:tr>
      <w:tr w:rsidR="00592749" w:rsidRPr="00D573BC" w14:paraId="61A5B455" w14:textId="77777777" w:rsidTr="0039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0" w:type="dxa"/>
          </w:tcPr>
          <w:p w14:paraId="61A5B454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Intel CPU 4-cores or more with hyperthreading</w:t>
            </w:r>
          </w:p>
        </w:tc>
      </w:tr>
      <w:tr w:rsidR="00592749" w:rsidRPr="00D573BC" w14:paraId="61A5B457" w14:textId="77777777" w:rsidTr="003959D0">
        <w:tc>
          <w:tcPr>
            <w:tcW w:w="8640" w:type="dxa"/>
          </w:tcPr>
          <w:p w14:paraId="61A5B456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16GB DDR4 RAM 2600MHz</w:t>
            </w:r>
          </w:p>
        </w:tc>
      </w:tr>
    </w:tbl>
    <w:p w14:paraId="61A5B45A" w14:textId="437218CA" w:rsidR="00592749" w:rsidRPr="00D573BC" w:rsidRDefault="00592749" w:rsidP="003F07A8">
      <w:pPr>
        <w:rPr>
          <w:lang w:val="en-AU"/>
        </w:rPr>
      </w:pPr>
    </w:p>
    <w:p w14:paraId="61A5B45B" w14:textId="77777777" w:rsidR="00592749" w:rsidRPr="00D573BC" w:rsidRDefault="00592749" w:rsidP="003F07A8">
      <w:pPr>
        <w:pStyle w:val="Heading3"/>
        <w:rPr>
          <w:lang w:val="en-AU"/>
        </w:rPr>
      </w:pPr>
      <w:bookmarkStart w:id="50" w:name="_Toc56002090"/>
      <w:bookmarkStart w:id="51" w:name="_Toc56079293"/>
      <w:bookmarkStart w:id="52" w:name="_Toc56083987"/>
      <w:r w:rsidRPr="00D573BC">
        <w:rPr>
          <w:lang w:val="en-AU"/>
        </w:rPr>
        <w:t>Required Software</w:t>
      </w:r>
      <w:bookmarkEnd w:id="50"/>
      <w:bookmarkEnd w:id="51"/>
      <w:bookmarkEnd w:id="52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525"/>
        <w:gridCol w:w="6115"/>
      </w:tblGrid>
      <w:tr w:rsidR="00592749" w:rsidRPr="00D573BC" w14:paraId="61A5B45D" w14:textId="77777777" w:rsidTr="002B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61A5B45C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Software</w:t>
            </w:r>
          </w:p>
        </w:tc>
      </w:tr>
      <w:tr w:rsidR="00592749" w:rsidRPr="00D573BC" w14:paraId="61A5B460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5E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Xampp</w:t>
            </w:r>
          </w:p>
        </w:tc>
        <w:tc>
          <w:tcPr>
            <w:tcW w:w="7091" w:type="dxa"/>
          </w:tcPr>
          <w:p w14:paraId="61A5B45F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Local webserver and database hosting</w:t>
            </w:r>
          </w:p>
        </w:tc>
      </w:tr>
      <w:tr w:rsidR="00592749" w:rsidRPr="00D573BC" w14:paraId="61A5B463" w14:textId="77777777" w:rsidTr="002B135A">
        <w:tc>
          <w:tcPr>
            <w:tcW w:w="2835" w:type="dxa"/>
          </w:tcPr>
          <w:p w14:paraId="61A5B461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Visual Studio Code</w:t>
            </w:r>
          </w:p>
        </w:tc>
        <w:tc>
          <w:tcPr>
            <w:tcW w:w="7091" w:type="dxa"/>
          </w:tcPr>
          <w:p w14:paraId="61A5B462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Code and application development</w:t>
            </w:r>
          </w:p>
        </w:tc>
      </w:tr>
      <w:tr w:rsidR="00592749" w:rsidRPr="00D573BC" w14:paraId="61A5B466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64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GitHub Desktop</w:t>
            </w:r>
          </w:p>
        </w:tc>
        <w:tc>
          <w:tcPr>
            <w:tcW w:w="7091" w:type="dxa"/>
          </w:tcPr>
          <w:p w14:paraId="61A5B465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Source Control</w:t>
            </w:r>
          </w:p>
        </w:tc>
      </w:tr>
    </w:tbl>
    <w:p w14:paraId="61A5B467" w14:textId="77777777" w:rsidR="00592749" w:rsidRPr="00D573BC" w:rsidRDefault="00592749" w:rsidP="00982445">
      <w:pPr>
        <w:rPr>
          <w:lang w:val="en-AU"/>
        </w:rPr>
      </w:pPr>
      <w:r w:rsidRPr="00D573BC">
        <w:rPr>
          <w:lang w:val="en-AU"/>
        </w:rPr>
        <w:br w:type="page"/>
      </w:r>
    </w:p>
    <w:p w14:paraId="61A5B468" w14:textId="77777777" w:rsidR="00592749" w:rsidRPr="00D573BC" w:rsidRDefault="00592749" w:rsidP="00982445">
      <w:pPr>
        <w:pStyle w:val="Heading1"/>
        <w:rPr>
          <w:lang w:val="en-AU"/>
        </w:rPr>
      </w:pPr>
      <w:bookmarkStart w:id="53" w:name="_Toc56002091"/>
      <w:bookmarkStart w:id="54" w:name="_Toc56079294"/>
      <w:bookmarkStart w:id="55" w:name="_Toc56083988"/>
      <w:r w:rsidRPr="00D573BC">
        <w:rPr>
          <w:lang w:val="en-AU"/>
        </w:rPr>
        <w:lastRenderedPageBreak/>
        <w:t>Terms / Acronyms</w:t>
      </w:r>
      <w:bookmarkEnd w:id="53"/>
      <w:bookmarkEnd w:id="54"/>
      <w:bookmarkEnd w:id="55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193"/>
        <w:gridCol w:w="6447"/>
      </w:tblGrid>
      <w:tr w:rsidR="00592749" w:rsidRPr="00D573BC" w14:paraId="61A5B46B" w14:textId="77777777" w:rsidTr="0098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61A5B469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Term / Acronym</w:t>
            </w:r>
          </w:p>
        </w:tc>
        <w:tc>
          <w:tcPr>
            <w:tcW w:w="7521" w:type="dxa"/>
          </w:tcPr>
          <w:p w14:paraId="61A5B46A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Definition</w:t>
            </w:r>
          </w:p>
        </w:tc>
      </w:tr>
      <w:tr w:rsidR="00592749" w:rsidRPr="00D573BC" w14:paraId="61A5B46E" w14:textId="77777777" w:rsidTr="0098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1A5B46C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RAD</w:t>
            </w:r>
          </w:p>
        </w:tc>
        <w:tc>
          <w:tcPr>
            <w:tcW w:w="7521" w:type="dxa"/>
          </w:tcPr>
          <w:p w14:paraId="61A5B46D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Rapid Application Development</w:t>
            </w:r>
          </w:p>
        </w:tc>
      </w:tr>
      <w:tr w:rsidR="00592749" w:rsidRPr="00D573BC" w14:paraId="61A5B471" w14:textId="77777777" w:rsidTr="00982445">
        <w:tc>
          <w:tcPr>
            <w:tcW w:w="2405" w:type="dxa"/>
          </w:tcPr>
          <w:p w14:paraId="61A5B46F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AUT</w:t>
            </w:r>
          </w:p>
        </w:tc>
        <w:tc>
          <w:tcPr>
            <w:tcW w:w="7521" w:type="dxa"/>
          </w:tcPr>
          <w:p w14:paraId="61A5B470" w14:textId="77777777" w:rsidR="00592749" w:rsidRPr="00D573BC" w:rsidRDefault="00592749" w:rsidP="009977E4">
            <w:pPr>
              <w:rPr>
                <w:lang w:val="en-AU"/>
              </w:rPr>
            </w:pPr>
            <w:r w:rsidRPr="00D573BC">
              <w:rPr>
                <w:lang w:val="en-AU"/>
              </w:rPr>
              <w:t>Application Under Test</w:t>
            </w:r>
          </w:p>
        </w:tc>
      </w:tr>
    </w:tbl>
    <w:p w14:paraId="61A5B472" w14:textId="77777777" w:rsidR="00592749" w:rsidRPr="00D573BC" w:rsidRDefault="00592749" w:rsidP="00982445">
      <w:pPr>
        <w:rPr>
          <w:lang w:val="en-AU"/>
        </w:rPr>
      </w:pPr>
    </w:p>
    <w:sectPr w:rsidR="00592749" w:rsidRPr="00D573BC" w:rsidSect="00C3666C">
      <w:headerReference w:type="defaul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5B475" w14:textId="77777777" w:rsidR="004B69DC" w:rsidRDefault="004B69DC" w:rsidP="00C6554A">
      <w:pPr>
        <w:spacing w:before="0" w:after="0" w:line="240" w:lineRule="auto"/>
      </w:pPr>
      <w:r>
        <w:separator/>
      </w:r>
    </w:p>
  </w:endnote>
  <w:endnote w:type="continuationSeparator" w:id="0">
    <w:p w14:paraId="61A5B476" w14:textId="77777777" w:rsidR="004B69DC" w:rsidRDefault="004B69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5B473" w14:textId="77777777" w:rsidR="004B69DC" w:rsidRDefault="004B69D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1A5B474" w14:textId="77777777" w:rsidR="004B69DC" w:rsidRDefault="004B69D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5B477" w14:textId="24B30210" w:rsidR="00592749" w:rsidRPr="00E2613B" w:rsidRDefault="00592749" w:rsidP="00A7062C">
    <w:pPr>
      <w:pStyle w:val="Sub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74B0"/>
    <w:multiLevelType w:val="hybridMultilevel"/>
    <w:tmpl w:val="A92C8A7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55D28"/>
    <w:multiLevelType w:val="hybridMultilevel"/>
    <w:tmpl w:val="4240079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1465E"/>
    <w:multiLevelType w:val="hybridMultilevel"/>
    <w:tmpl w:val="7954061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9"/>
  </w:num>
  <w:num w:numId="18">
    <w:abstractNumId w:val="18"/>
  </w:num>
  <w:num w:numId="19">
    <w:abstractNumId w:val="28"/>
  </w:num>
  <w:num w:numId="20">
    <w:abstractNumId w:val="11"/>
  </w:num>
  <w:num w:numId="21">
    <w:abstractNumId w:val="14"/>
  </w:num>
  <w:num w:numId="22">
    <w:abstractNumId w:val="12"/>
  </w:num>
  <w:num w:numId="23">
    <w:abstractNumId w:val="24"/>
  </w:num>
  <w:num w:numId="24">
    <w:abstractNumId w:val="26"/>
  </w:num>
  <w:num w:numId="25">
    <w:abstractNumId w:val="17"/>
  </w:num>
  <w:num w:numId="26">
    <w:abstractNumId w:val="27"/>
  </w:num>
  <w:num w:numId="27">
    <w:abstractNumId w:val="15"/>
  </w:num>
  <w:num w:numId="28">
    <w:abstractNumId w:val="16"/>
  </w:num>
  <w:num w:numId="29">
    <w:abstractNumId w:val="22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06"/>
    <w:rsid w:val="00012985"/>
    <w:rsid w:val="000220B5"/>
    <w:rsid w:val="00025362"/>
    <w:rsid w:val="00042E16"/>
    <w:rsid w:val="00064AD3"/>
    <w:rsid w:val="000A12B1"/>
    <w:rsid w:val="000C2707"/>
    <w:rsid w:val="000E24ED"/>
    <w:rsid w:val="00122D04"/>
    <w:rsid w:val="00155A0F"/>
    <w:rsid w:val="00185C74"/>
    <w:rsid w:val="00197523"/>
    <w:rsid w:val="001C2902"/>
    <w:rsid w:val="001D7C6B"/>
    <w:rsid w:val="001F1146"/>
    <w:rsid w:val="00206520"/>
    <w:rsid w:val="0021017B"/>
    <w:rsid w:val="00212575"/>
    <w:rsid w:val="00230D35"/>
    <w:rsid w:val="00236477"/>
    <w:rsid w:val="00254114"/>
    <w:rsid w:val="002554CD"/>
    <w:rsid w:val="00255AA1"/>
    <w:rsid w:val="00256EC7"/>
    <w:rsid w:val="00262627"/>
    <w:rsid w:val="002877A5"/>
    <w:rsid w:val="00293B83"/>
    <w:rsid w:val="00293C32"/>
    <w:rsid w:val="002A3AA6"/>
    <w:rsid w:val="002A7526"/>
    <w:rsid w:val="002B135A"/>
    <w:rsid w:val="002B4294"/>
    <w:rsid w:val="002C1706"/>
    <w:rsid w:val="002D5B18"/>
    <w:rsid w:val="002E6B4F"/>
    <w:rsid w:val="00306882"/>
    <w:rsid w:val="00312EAB"/>
    <w:rsid w:val="003273F9"/>
    <w:rsid w:val="00333D0D"/>
    <w:rsid w:val="00343F0E"/>
    <w:rsid w:val="00353CE1"/>
    <w:rsid w:val="00373762"/>
    <w:rsid w:val="00374CD7"/>
    <w:rsid w:val="0037505B"/>
    <w:rsid w:val="003959D0"/>
    <w:rsid w:val="003B2138"/>
    <w:rsid w:val="003B7FD4"/>
    <w:rsid w:val="003D166A"/>
    <w:rsid w:val="003F07A8"/>
    <w:rsid w:val="00421F37"/>
    <w:rsid w:val="0045651A"/>
    <w:rsid w:val="00476F98"/>
    <w:rsid w:val="00485AC8"/>
    <w:rsid w:val="00493180"/>
    <w:rsid w:val="0049575E"/>
    <w:rsid w:val="0049662F"/>
    <w:rsid w:val="004A37A3"/>
    <w:rsid w:val="004A63BB"/>
    <w:rsid w:val="004B69DC"/>
    <w:rsid w:val="004C049F"/>
    <w:rsid w:val="004C67C4"/>
    <w:rsid w:val="004D02E6"/>
    <w:rsid w:val="004E1802"/>
    <w:rsid w:val="005000E2"/>
    <w:rsid w:val="0050255D"/>
    <w:rsid w:val="00547C27"/>
    <w:rsid w:val="0057077C"/>
    <w:rsid w:val="00591815"/>
    <w:rsid w:val="00592749"/>
    <w:rsid w:val="005C140D"/>
    <w:rsid w:val="005C14A4"/>
    <w:rsid w:val="005C5479"/>
    <w:rsid w:val="005E00B6"/>
    <w:rsid w:val="005E081F"/>
    <w:rsid w:val="00634A5D"/>
    <w:rsid w:val="0064557C"/>
    <w:rsid w:val="00652678"/>
    <w:rsid w:val="00654285"/>
    <w:rsid w:val="0066115A"/>
    <w:rsid w:val="00692C5F"/>
    <w:rsid w:val="006A2D7D"/>
    <w:rsid w:val="006A3CE7"/>
    <w:rsid w:val="006A5062"/>
    <w:rsid w:val="00703922"/>
    <w:rsid w:val="007172F5"/>
    <w:rsid w:val="007217D7"/>
    <w:rsid w:val="00731573"/>
    <w:rsid w:val="00732BF4"/>
    <w:rsid w:val="007465F0"/>
    <w:rsid w:val="00751CF6"/>
    <w:rsid w:val="0077317A"/>
    <w:rsid w:val="0077499B"/>
    <w:rsid w:val="00785609"/>
    <w:rsid w:val="00791EF0"/>
    <w:rsid w:val="0079216F"/>
    <w:rsid w:val="00792CFE"/>
    <w:rsid w:val="007B56FC"/>
    <w:rsid w:val="007D2FB4"/>
    <w:rsid w:val="0080123B"/>
    <w:rsid w:val="00803B24"/>
    <w:rsid w:val="00816A40"/>
    <w:rsid w:val="008261CB"/>
    <w:rsid w:val="00827628"/>
    <w:rsid w:val="00832171"/>
    <w:rsid w:val="00840B59"/>
    <w:rsid w:val="0086411E"/>
    <w:rsid w:val="00894C78"/>
    <w:rsid w:val="008B2630"/>
    <w:rsid w:val="008F1D17"/>
    <w:rsid w:val="009102A2"/>
    <w:rsid w:val="0094213F"/>
    <w:rsid w:val="00982445"/>
    <w:rsid w:val="00986ADC"/>
    <w:rsid w:val="009A6BC3"/>
    <w:rsid w:val="009B018C"/>
    <w:rsid w:val="009B042F"/>
    <w:rsid w:val="009B3D89"/>
    <w:rsid w:val="009C5BA4"/>
    <w:rsid w:val="009C6763"/>
    <w:rsid w:val="009D3F30"/>
    <w:rsid w:val="00A03859"/>
    <w:rsid w:val="00A646A8"/>
    <w:rsid w:val="00A7062C"/>
    <w:rsid w:val="00A75321"/>
    <w:rsid w:val="00A946A5"/>
    <w:rsid w:val="00A95A3A"/>
    <w:rsid w:val="00AA2F63"/>
    <w:rsid w:val="00AB5275"/>
    <w:rsid w:val="00AC0794"/>
    <w:rsid w:val="00AC09AC"/>
    <w:rsid w:val="00AC1C7D"/>
    <w:rsid w:val="00AC215D"/>
    <w:rsid w:val="00AC33A5"/>
    <w:rsid w:val="00AC558D"/>
    <w:rsid w:val="00AE5741"/>
    <w:rsid w:val="00AE6E75"/>
    <w:rsid w:val="00AF3CD2"/>
    <w:rsid w:val="00B124F2"/>
    <w:rsid w:val="00B16F0D"/>
    <w:rsid w:val="00B448AF"/>
    <w:rsid w:val="00B46690"/>
    <w:rsid w:val="00B51866"/>
    <w:rsid w:val="00B61C56"/>
    <w:rsid w:val="00B75C06"/>
    <w:rsid w:val="00B82B09"/>
    <w:rsid w:val="00B84117"/>
    <w:rsid w:val="00B97B1C"/>
    <w:rsid w:val="00BA70E9"/>
    <w:rsid w:val="00BB25A4"/>
    <w:rsid w:val="00BC5153"/>
    <w:rsid w:val="00C03ACC"/>
    <w:rsid w:val="00C045DF"/>
    <w:rsid w:val="00C22627"/>
    <w:rsid w:val="00C27F91"/>
    <w:rsid w:val="00C3666C"/>
    <w:rsid w:val="00C5579A"/>
    <w:rsid w:val="00C6554A"/>
    <w:rsid w:val="00C714E2"/>
    <w:rsid w:val="00C74D7D"/>
    <w:rsid w:val="00CB2199"/>
    <w:rsid w:val="00D56CDD"/>
    <w:rsid w:val="00D573BC"/>
    <w:rsid w:val="00D66089"/>
    <w:rsid w:val="00D9493C"/>
    <w:rsid w:val="00DD171C"/>
    <w:rsid w:val="00DE2F8D"/>
    <w:rsid w:val="00DE5EEA"/>
    <w:rsid w:val="00E22896"/>
    <w:rsid w:val="00E27443"/>
    <w:rsid w:val="00E90DB9"/>
    <w:rsid w:val="00EB24E0"/>
    <w:rsid w:val="00EC2E2B"/>
    <w:rsid w:val="00ED7C44"/>
    <w:rsid w:val="00EE0207"/>
    <w:rsid w:val="00F25041"/>
    <w:rsid w:val="00F34259"/>
    <w:rsid w:val="00F43E91"/>
    <w:rsid w:val="00F45A48"/>
    <w:rsid w:val="00F5650A"/>
    <w:rsid w:val="00F672C9"/>
    <w:rsid w:val="00F94690"/>
    <w:rsid w:val="00FA3C18"/>
    <w:rsid w:val="00FA79BD"/>
    <w:rsid w:val="00FB5CB1"/>
    <w:rsid w:val="00FC2CA0"/>
    <w:rsid w:val="00FC55A4"/>
    <w:rsid w:val="00FD03AB"/>
    <w:rsid w:val="00FD28FC"/>
    <w:rsid w:val="00FD6C3A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A5B3C3"/>
  <w15:chartTrackingRefBased/>
  <w15:docId w15:val="{80839799-6AE6-4D3E-94D4-FA0C79E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GridTable1Light-Accent1">
    <w:name w:val="Grid Table 1 Light Accent 1"/>
    <w:basedOn w:val="TableNormal"/>
    <w:uiPriority w:val="46"/>
    <w:rsid w:val="002C1706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C1706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FD6C3A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D6C3A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982445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BB2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On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1481-CD56-42C3-B6A3-D40C4BB0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38</cp:revision>
  <dcterms:created xsi:type="dcterms:W3CDTF">2020-11-12T03:55:00Z</dcterms:created>
  <dcterms:modified xsi:type="dcterms:W3CDTF">2020-11-13T12:54:00Z</dcterms:modified>
</cp:coreProperties>
</file>