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Feature Checklist</w:t>
      </w:r>
    </w:p>
    <w:p>
      <w:pPr>
        <w:numPr>
          <w:ilvl w:val="0"/>
          <w:numId w:val="1"/>
        </w:numPr>
      </w:pPr>
      <w:r>
        <w:t xml:space="preserve">First bullet item</w:t>
      </w:r>
    </w:p>
    <w:p>
      <w:pPr>
        <w:numPr>
          <w:ilvl w:val="0"/>
          <w:numId w:val="1"/>
        </w:numPr>
      </w:pPr>
      <w:r>
        <w:t xml:space="preserve">Second bullet item</w:t>
      </w:r>
    </w:p>
    <w:p>
      <w:pPr>
        <w:numPr>
          <w:ilvl w:val="1"/>
          <w:numId w:val="1"/>
        </w:numPr>
      </w:pPr>
      <w:r>
        <w:t xml:space="preserve">Nested numbered item</w:t>
      </w:r>
    </w:p>
    <w:tbl>
      <w:tr>
        <w:tc>
          <w:p>
            <w:r>
              <w:t>Name</w:t>
            </w:r>
          </w:p>
        </w:tc>
        <w:tc>
          <w:p>
            <w:r>
              <w:t>Role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Prima</w:t>
            </w:r>
          </w:p>
        </w:tc>
        <w:tc>
          <w:p>
            <w:r>
              <w:t>Assistant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Moyludoc</w:t>
            </w:r>
          </w:p>
        </w:tc>
        <w:tc>
          <w:p>
            <w:r>
              <w:t>Project</w:t>
            </w:r>
          </w:p>
        </w:tc>
        <w:tc>
          <w:p>
            <w:r>
              <w:t>Draft</w:t>
            </w:r>
          </w:p>
        </w:tc>
      </w:tr>
    </w:tbl>
    <w:p>
      <w:r>
        <w:t xml:space="preserve">Table ends here.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  <w:lvl w:ilvl="1">
      <w:start w:val="1"/>
      <w:numFmt w:val="decimal"/>
      <w:lvlText w:val="%2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/>
    <w:sz w:val="32"/>
  </w:style>
  <w:style w:type="paragraph" w:styleId="Heading2">
    <w:name w:val="heading 2"/>
    <w:b/>
    <w:sz w:val="28"/>
  </w:style>
  <w:style w:type="character" w:styleId="Strong">
    <w:name w:val="Strong"/>
    <w:b/>
  </w:style>
  <w:style w:type="character" w:styleId="Emphasis">
    <w:name w:val="Emphasis"/>
    <w:i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