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0946" w:rsidRPr="00C22425" w:rsidRDefault="00180946" w:rsidP="00180946">
      <w:pPr>
        <w:jc w:val="both"/>
        <w:rPr>
          <w:rFonts w:ascii="Arial Narrow" w:hAnsi="Arial Narrow"/>
          <w:sz w:val="24"/>
          <w:szCs w:val="24"/>
        </w:rPr>
      </w:pP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 xml:space="preserve">The financial year </w:t>
      </w:r>
      <w:r w:rsidRPr="00C22425">
        <w:rPr>
          <w:rFonts w:ascii="Arial Narrow" w:eastAsia="Times New Roman" w:hAnsi="Arial Narrow" w:cs="Times New Roman"/>
          <w:b/>
          <w:bCs/>
          <w:sz w:val="24"/>
          <w:szCs w:val="24"/>
        </w:rPr>
        <w:t>2023–24</w:t>
      </w:r>
      <w:r w:rsidRPr="00180F4B">
        <w:rPr>
          <w:rFonts w:ascii="Arial Narrow" w:eastAsia="Times New Roman" w:hAnsi="Arial Narrow" w:cs="Times New Roman"/>
          <w:sz w:val="24"/>
          <w:szCs w:val="24"/>
        </w:rPr>
        <w:t xml:space="preserve"> commenced with a </w:t>
      </w:r>
      <w:r w:rsidRPr="00C22425">
        <w:rPr>
          <w:rFonts w:ascii="Arial Narrow" w:eastAsia="Times New Roman" w:hAnsi="Arial Narrow" w:cs="Times New Roman"/>
          <w:b/>
          <w:bCs/>
          <w:sz w:val="24"/>
          <w:szCs w:val="24"/>
        </w:rPr>
        <w:t xml:space="preserve">cash balance of </w:t>
      </w:r>
      <w:r w:rsidRPr="00C22425">
        <w:rPr>
          <w:rFonts w:ascii="Times New Roman" w:eastAsia="Times New Roman" w:hAnsi="Times New Roman" w:cs="Times New Roman"/>
          <w:b/>
          <w:bCs/>
          <w:sz w:val="24"/>
          <w:szCs w:val="24"/>
        </w:rPr>
        <w:t>₹</w:t>
      </w:r>
      <w:r w:rsidRPr="00C22425">
        <w:rPr>
          <w:rFonts w:ascii="Arial Narrow" w:eastAsia="Times New Roman" w:hAnsi="Arial Narrow" w:cs="Times New Roman"/>
          <w:b/>
          <w:bCs/>
          <w:sz w:val="24"/>
          <w:szCs w:val="24"/>
        </w:rPr>
        <w:t>2,570</w:t>
      </w:r>
      <w:r w:rsidRPr="00180F4B">
        <w:rPr>
          <w:rFonts w:ascii="Arial Narrow" w:eastAsia="Times New Roman" w:hAnsi="Arial Narrow" w:cs="Times New Roman"/>
          <w:sz w:val="24"/>
          <w:szCs w:val="24"/>
        </w:rPr>
        <w:t xml:space="preserve"> and a </w:t>
      </w:r>
      <w:r w:rsidRPr="00C22425">
        <w:rPr>
          <w:rFonts w:ascii="Arial Narrow" w:eastAsia="Times New Roman" w:hAnsi="Arial Narrow" w:cs="Times New Roman"/>
          <w:b/>
          <w:bCs/>
          <w:sz w:val="24"/>
          <w:szCs w:val="24"/>
        </w:rPr>
        <w:t xml:space="preserve">bank balance of </w:t>
      </w:r>
      <w:r w:rsidRPr="00C22425">
        <w:rPr>
          <w:rFonts w:ascii="Times New Roman" w:eastAsia="Times New Roman" w:hAnsi="Times New Roman" w:cs="Times New Roman"/>
          <w:b/>
          <w:bCs/>
          <w:sz w:val="24"/>
          <w:szCs w:val="24"/>
        </w:rPr>
        <w:t>₹</w:t>
      </w:r>
      <w:r w:rsidRPr="00C22425">
        <w:rPr>
          <w:rFonts w:ascii="Arial Narrow" w:eastAsia="Times New Roman" w:hAnsi="Arial Narrow" w:cs="Times New Roman"/>
          <w:b/>
          <w:bCs/>
          <w:sz w:val="24"/>
          <w:szCs w:val="24"/>
        </w:rPr>
        <w:t>4,026.07</w:t>
      </w:r>
      <w:r w:rsidRPr="00180F4B">
        <w:rPr>
          <w:rFonts w:ascii="Arial Narrow" w:eastAsia="Times New Roman" w:hAnsi="Arial Narrow" w:cs="Times New Roman"/>
          <w:sz w:val="24"/>
          <w:szCs w:val="24"/>
        </w:rPr>
        <w:t>.</w:t>
      </w:r>
    </w:p>
    <w:p w:rsidR="00180946" w:rsidRPr="00180F4B" w:rsidRDefault="00180946" w:rsidP="00180946">
      <w:pPr>
        <w:spacing w:before="100" w:beforeAutospacing="1" w:after="100" w:afterAutospacing="1" w:line="240" w:lineRule="auto"/>
        <w:jc w:val="both"/>
        <w:outlineLvl w:val="1"/>
        <w:rPr>
          <w:rFonts w:ascii="Arial Narrow" w:eastAsia="Times New Roman" w:hAnsi="Arial Narrow" w:cs="Times New Roman"/>
          <w:b/>
          <w:bCs/>
          <w:sz w:val="24"/>
          <w:szCs w:val="24"/>
        </w:rPr>
      </w:pPr>
      <w:r w:rsidRPr="00180F4B">
        <w:rPr>
          <w:rFonts w:ascii="Arial Narrow" w:eastAsia="Times New Roman" w:hAnsi="Arial Narrow" w:cs="Times New Roman"/>
          <w:b/>
          <w:bCs/>
          <w:sz w:val="24"/>
          <w:szCs w:val="24"/>
        </w:rPr>
        <w:t xml:space="preserve">Annual </w:t>
      </w:r>
      <w:r w:rsidRPr="00C22425">
        <w:rPr>
          <w:rFonts w:ascii="Arial Narrow" w:eastAsia="Times New Roman" w:hAnsi="Arial Narrow" w:cs="Times New Roman"/>
          <w:b/>
          <w:bCs/>
          <w:sz w:val="24"/>
          <w:szCs w:val="24"/>
        </w:rPr>
        <w:t>meeting of the board of trustees</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 xml:space="preserve">On </w:t>
      </w:r>
      <w:r w:rsidRPr="00C22425">
        <w:rPr>
          <w:rFonts w:ascii="Arial Narrow" w:eastAsia="Times New Roman" w:hAnsi="Arial Narrow" w:cs="Times New Roman"/>
          <w:b/>
          <w:bCs/>
          <w:sz w:val="24"/>
          <w:szCs w:val="24"/>
        </w:rPr>
        <w:t>2 April 2023</w:t>
      </w:r>
      <w:r w:rsidRPr="00180F4B">
        <w:rPr>
          <w:rFonts w:ascii="Arial Narrow" w:eastAsia="Times New Roman" w:hAnsi="Arial Narrow" w:cs="Times New Roman"/>
          <w:sz w:val="24"/>
          <w:szCs w:val="24"/>
        </w:rPr>
        <w:t>, the Board of Trustees held its annual review meeting to assess the progress made during the previous financial year.</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 xml:space="preserve">The Board appreciated the conceptual framework of </w:t>
      </w:r>
      <w:r w:rsidRPr="00C22425">
        <w:rPr>
          <w:rFonts w:ascii="Arial Narrow" w:eastAsia="Times New Roman" w:hAnsi="Arial Narrow" w:cs="Times New Roman"/>
          <w:b/>
          <w:bCs/>
          <w:sz w:val="24"/>
          <w:szCs w:val="24"/>
        </w:rPr>
        <w:t>Project KRANTI (Key to Reform and Adopt Noble Treatment Initiatives)</w:t>
      </w:r>
      <w:r w:rsidRPr="00180F4B">
        <w:rPr>
          <w:rFonts w:ascii="Arial Narrow" w:eastAsia="Times New Roman" w:hAnsi="Arial Narrow" w:cs="Times New Roman"/>
          <w:sz w:val="24"/>
          <w:szCs w:val="24"/>
        </w:rPr>
        <w:t xml:space="preserve"> and reaffirmed its vision of developing </w:t>
      </w:r>
      <w:r w:rsidRPr="00C22425">
        <w:rPr>
          <w:rFonts w:ascii="Arial Narrow" w:eastAsia="Times New Roman" w:hAnsi="Arial Narrow" w:cs="Times New Roman"/>
          <w:b/>
          <w:bCs/>
          <w:sz w:val="24"/>
          <w:szCs w:val="24"/>
        </w:rPr>
        <w:t>Village Garhi</w:t>
      </w:r>
      <w:r w:rsidRPr="00180F4B">
        <w:rPr>
          <w:rFonts w:ascii="Arial Narrow" w:eastAsia="Times New Roman" w:hAnsi="Arial Narrow" w:cs="Times New Roman"/>
          <w:sz w:val="24"/>
          <w:szCs w:val="24"/>
        </w:rPr>
        <w:t xml:space="preserve"> as a live model of participatory rural development and </w:t>
      </w:r>
      <w:r w:rsidRPr="00C22425">
        <w:rPr>
          <w:rFonts w:ascii="Arial Narrow" w:eastAsia="Times New Roman" w:hAnsi="Arial Narrow" w:cs="Times New Roman"/>
          <w:b/>
          <w:bCs/>
          <w:sz w:val="24"/>
          <w:szCs w:val="24"/>
        </w:rPr>
        <w:t>Gram Swaraj</w:t>
      </w:r>
      <w:r w:rsidRPr="00180F4B">
        <w:rPr>
          <w:rFonts w:ascii="Arial Narrow" w:eastAsia="Times New Roman" w:hAnsi="Arial Narrow" w:cs="Times New Roman"/>
          <w:sz w:val="24"/>
          <w:szCs w:val="24"/>
        </w:rPr>
        <w:t>. However, after reviewing the field situation, the Board concluded that the level of community preparedness and participation was still below expectations.</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The members emphasized that successful implementation of KRANTI would require stronger community ownership, greater participation of Self-Help Groups (SHGs), village youth, and the Gram Panchayat, and sustained confidence-building efforts. Accordingly, the Board resolved to intensify community mobilization before formally launching the project.</w:t>
      </w:r>
    </w:p>
    <w:p w:rsidR="00180946" w:rsidRPr="00180F4B" w:rsidRDefault="00180946" w:rsidP="00180946">
      <w:pPr>
        <w:spacing w:before="100" w:beforeAutospacing="1" w:after="100" w:afterAutospacing="1" w:line="240" w:lineRule="auto"/>
        <w:jc w:val="both"/>
        <w:outlineLvl w:val="1"/>
        <w:rPr>
          <w:rFonts w:ascii="Arial Narrow" w:eastAsia="Times New Roman" w:hAnsi="Arial Narrow" w:cs="Times New Roman"/>
          <w:b/>
          <w:bCs/>
          <w:sz w:val="24"/>
          <w:szCs w:val="24"/>
        </w:rPr>
      </w:pPr>
      <w:r w:rsidRPr="00180F4B">
        <w:rPr>
          <w:rFonts w:ascii="Arial Narrow" w:eastAsia="Times New Roman" w:hAnsi="Arial Narrow" w:cs="Times New Roman"/>
          <w:b/>
          <w:bCs/>
          <w:sz w:val="24"/>
          <w:szCs w:val="24"/>
        </w:rPr>
        <w:t xml:space="preserve">Earth </w:t>
      </w:r>
      <w:r w:rsidRPr="00C22425">
        <w:rPr>
          <w:rFonts w:ascii="Arial Narrow" w:eastAsia="Times New Roman" w:hAnsi="Arial Narrow" w:cs="Times New Roman"/>
          <w:b/>
          <w:bCs/>
          <w:sz w:val="24"/>
          <w:szCs w:val="24"/>
        </w:rPr>
        <w:t>day celebration</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 xml:space="preserve">On </w:t>
      </w:r>
      <w:r w:rsidRPr="00C22425">
        <w:rPr>
          <w:rFonts w:ascii="Arial Narrow" w:eastAsia="Times New Roman" w:hAnsi="Arial Narrow" w:cs="Times New Roman"/>
          <w:b/>
          <w:bCs/>
          <w:sz w:val="24"/>
          <w:szCs w:val="24"/>
        </w:rPr>
        <w:t>22 April 2023</w:t>
      </w:r>
      <w:r w:rsidRPr="00180F4B">
        <w:rPr>
          <w:rFonts w:ascii="Arial Narrow" w:eastAsia="Times New Roman" w:hAnsi="Arial Narrow" w:cs="Times New Roman"/>
          <w:sz w:val="24"/>
          <w:szCs w:val="24"/>
        </w:rPr>
        <w:t xml:space="preserve">, AIRD celebrated </w:t>
      </w:r>
      <w:r w:rsidRPr="00C22425">
        <w:rPr>
          <w:rFonts w:ascii="Arial Narrow" w:eastAsia="Times New Roman" w:hAnsi="Arial Narrow" w:cs="Times New Roman"/>
          <w:b/>
          <w:bCs/>
          <w:sz w:val="24"/>
          <w:szCs w:val="24"/>
        </w:rPr>
        <w:t>Earth Day</w:t>
      </w:r>
      <w:r w:rsidRPr="00180F4B">
        <w:rPr>
          <w:rFonts w:ascii="Arial Narrow" w:eastAsia="Times New Roman" w:hAnsi="Arial Narrow" w:cs="Times New Roman"/>
          <w:sz w:val="24"/>
          <w:szCs w:val="24"/>
        </w:rPr>
        <w:t xml:space="preserve"> at its office. The occasion also marked the birth anniversary of </w:t>
      </w:r>
      <w:r w:rsidRPr="00C22425">
        <w:rPr>
          <w:rFonts w:ascii="Arial Narrow" w:eastAsia="Times New Roman" w:hAnsi="Arial Narrow" w:cs="Times New Roman"/>
          <w:b/>
          <w:bCs/>
          <w:sz w:val="24"/>
          <w:szCs w:val="24"/>
        </w:rPr>
        <w:t xml:space="preserve">Prof. M. M. </w:t>
      </w:r>
      <w:proofErr w:type="spellStart"/>
      <w:r w:rsidRPr="00C22425">
        <w:rPr>
          <w:rFonts w:ascii="Arial Narrow" w:eastAsia="Times New Roman" w:hAnsi="Arial Narrow" w:cs="Times New Roman"/>
          <w:b/>
          <w:bCs/>
          <w:sz w:val="24"/>
          <w:szCs w:val="24"/>
        </w:rPr>
        <w:t>Hoda</w:t>
      </w:r>
      <w:proofErr w:type="spellEnd"/>
      <w:r w:rsidRPr="00180F4B">
        <w:rPr>
          <w:rFonts w:ascii="Arial Narrow" w:eastAsia="Times New Roman" w:hAnsi="Arial Narrow" w:cs="Times New Roman"/>
          <w:sz w:val="24"/>
          <w:szCs w:val="24"/>
        </w:rPr>
        <w:t>, widely regarded as the pioneer of Appropriate Technology in India.</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Members paid tribute to his outstanding contribution to rural development and reflected on his inspiring message:</w:t>
      </w:r>
    </w:p>
    <w:p w:rsidR="00180946" w:rsidRPr="00180F4B" w:rsidRDefault="00180946" w:rsidP="00180946">
      <w:pPr>
        <w:spacing w:beforeAutospacing="1" w:after="100" w:afterAutospacing="1" w:line="240" w:lineRule="auto"/>
        <w:jc w:val="both"/>
        <w:rPr>
          <w:rFonts w:ascii="Arial Narrow" w:eastAsia="Times New Roman" w:hAnsi="Arial Narrow" w:cs="Times New Roman"/>
          <w:sz w:val="24"/>
          <w:szCs w:val="24"/>
        </w:rPr>
      </w:pPr>
      <w:r w:rsidRPr="00C22425">
        <w:rPr>
          <w:rFonts w:ascii="Arial Narrow" w:eastAsia="Times New Roman" w:hAnsi="Arial Narrow" w:cs="Times New Roman"/>
          <w:i/>
          <w:iCs/>
          <w:sz w:val="24"/>
          <w:szCs w:val="24"/>
        </w:rPr>
        <w:t>"The past is history, the future is uncertain, and the present is a gift from the Almighty. Therefore, act today."</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The meeting reaffirmed AIRD's commitment to translating ideas into practical action for sustainable rural development.</w:t>
      </w:r>
    </w:p>
    <w:p w:rsidR="00180946" w:rsidRPr="00180F4B" w:rsidRDefault="00180946" w:rsidP="00180946">
      <w:pPr>
        <w:spacing w:before="100" w:beforeAutospacing="1" w:after="100" w:afterAutospacing="1" w:line="240" w:lineRule="auto"/>
        <w:jc w:val="both"/>
        <w:outlineLvl w:val="1"/>
        <w:rPr>
          <w:rFonts w:ascii="Arial Narrow" w:eastAsia="Times New Roman" w:hAnsi="Arial Narrow" w:cs="Times New Roman"/>
          <w:b/>
          <w:bCs/>
          <w:sz w:val="24"/>
          <w:szCs w:val="24"/>
        </w:rPr>
      </w:pPr>
      <w:r w:rsidRPr="00180F4B">
        <w:rPr>
          <w:rFonts w:ascii="Arial Narrow" w:eastAsia="Times New Roman" w:hAnsi="Arial Narrow" w:cs="Times New Roman"/>
          <w:b/>
          <w:bCs/>
          <w:sz w:val="24"/>
          <w:szCs w:val="24"/>
        </w:rPr>
        <w:t>National Panchayati Raj Day</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 xml:space="preserve">On </w:t>
      </w:r>
      <w:r w:rsidRPr="00C22425">
        <w:rPr>
          <w:rFonts w:ascii="Arial Narrow" w:eastAsia="Times New Roman" w:hAnsi="Arial Narrow" w:cs="Times New Roman"/>
          <w:b/>
          <w:bCs/>
          <w:sz w:val="24"/>
          <w:szCs w:val="24"/>
        </w:rPr>
        <w:t>25 April 2023</w:t>
      </w:r>
      <w:r w:rsidRPr="00180F4B">
        <w:rPr>
          <w:rFonts w:ascii="Arial Narrow" w:eastAsia="Times New Roman" w:hAnsi="Arial Narrow" w:cs="Times New Roman"/>
          <w:sz w:val="24"/>
          <w:szCs w:val="24"/>
        </w:rPr>
        <w:t xml:space="preserve">, a team of AIRD members visited </w:t>
      </w:r>
      <w:r w:rsidRPr="00C22425">
        <w:rPr>
          <w:rFonts w:ascii="Arial Narrow" w:eastAsia="Times New Roman" w:hAnsi="Arial Narrow" w:cs="Times New Roman"/>
          <w:b/>
          <w:bCs/>
          <w:sz w:val="24"/>
          <w:szCs w:val="24"/>
        </w:rPr>
        <w:t>Village Garhi</w:t>
      </w:r>
      <w:r w:rsidRPr="00180F4B">
        <w:rPr>
          <w:rFonts w:ascii="Arial Narrow" w:eastAsia="Times New Roman" w:hAnsi="Arial Narrow" w:cs="Times New Roman"/>
          <w:sz w:val="24"/>
          <w:szCs w:val="24"/>
        </w:rPr>
        <w:t xml:space="preserve"> to celebrate </w:t>
      </w:r>
      <w:r w:rsidRPr="00C22425">
        <w:rPr>
          <w:rFonts w:ascii="Arial Narrow" w:eastAsia="Times New Roman" w:hAnsi="Arial Narrow" w:cs="Times New Roman"/>
          <w:b/>
          <w:bCs/>
          <w:sz w:val="24"/>
          <w:szCs w:val="24"/>
        </w:rPr>
        <w:t>National Panchayati Raj Day</w:t>
      </w:r>
      <w:r w:rsidRPr="00180F4B">
        <w:rPr>
          <w:rFonts w:ascii="Arial Narrow" w:eastAsia="Times New Roman" w:hAnsi="Arial Narrow" w:cs="Times New Roman"/>
          <w:sz w:val="24"/>
          <w:szCs w:val="24"/>
        </w:rPr>
        <w:t xml:space="preserve"> with members of the Self-Help Groups and the Project Implementation Team (PIT) of KRANTI.</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 xml:space="preserve">Discussions focused on strengthening people's participation in Gram </w:t>
      </w:r>
      <w:proofErr w:type="spellStart"/>
      <w:r w:rsidRPr="00180F4B">
        <w:rPr>
          <w:rFonts w:ascii="Arial Narrow" w:eastAsia="Times New Roman" w:hAnsi="Arial Narrow" w:cs="Times New Roman"/>
          <w:sz w:val="24"/>
          <w:szCs w:val="24"/>
        </w:rPr>
        <w:t>Sabha</w:t>
      </w:r>
      <w:proofErr w:type="spellEnd"/>
      <w:r w:rsidRPr="00180F4B">
        <w:rPr>
          <w:rFonts w:ascii="Arial Narrow" w:eastAsia="Times New Roman" w:hAnsi="Arial Narrow" w:cs="Times New Roman"/>
          <w:sz w:val="24"/>
          <w:szCs w:val="24"/>
        </w:rPr>
        <w:t>, improving the functioning of village institutions, and preparing an action plan for community-led development. The villagers welcomed AIRD's continued support and agreed to work towards preparing a participatory action plan for the village.</w:t>
      </w:r>
    </w:p>
    <w:p w:rsidR="00180946" w:rsidRPr="00180F4B" w:rsidRDefault="00180946" w:rsidP="00180946">
      <w:pPr>
        <w:spacing w:before="100" w:beforeAutospacing="1" w:after="100" w:afterAutospacing="1" w:line="240" w:lineRule="auto"/>
        <w:jc w:val="both"/>
        <w:outlineLvl w:val="1"/>
        <w:rPr>
          <w:rFonts w:ascii="Arial Narrow" w:eastAsia="Times New Roman" w:hAnsi="Arial Narrow" w:cs="Times New Roman"/>
          <w:b/>
          <w:bCs/>
          <w:sz w:val="24"/>
          <w:szCs w:val="24"/>
        </w:rPr>
      </w:pPr>
      <w:r w:rsidRPr="00180F4B">
        <w:rPr>
          <w:rFonts w:ascii="Arial Narrow" w:eastAsia="Times New Roman" w:hAnsi="Arial Narrow" w:cs="Times New Roman"/>
          <w:b/>
          <w:bCs/>
          <w:sz w:val="24"/>
          <w:szCs w:val="24"/>
        </w:rPr>
        <w:t>Bank Uncle Day</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 xml:space="preserve">On </w:t>
      </w:r>
      <w:r w:rsidRPr="00C22425">
        <w:rPr>
          <w:rFonts w:ascii="Arial Narrow" w:eastAsia="Times New Roman" w:hAnsi="Arial Narrow" w:cs="Times New Roman"/>
          <w:b/>
          <w:bCs/>
          <w:sz w:val="24"/>
          <w:szCs w:val="24"/>
        </w:rPr>
        <w:t>25 September 2023</w:t>
      </w:r>
      <w:r w:rsidRPr="00180F4B">
        <w:rPr>
          <w:rFonts w:ascii="Arial Narrow" w:eastAsia="Times New Roman" w:hAnsi="Arial Narrow" w:cs="Times New Roman"/>
          <w:sz w:val="24"/>
          <w:szCs w:val="24"/>
        </w:rPr>
        <w:t xml:space="preserve">, AIRD celebrated </w:t>
      </w:r>
      <w:r w:rsidRPr="00C22425">
        <w:rPr>
          <w:rFonts w:ascii="Arial Narrow" w:eastAsia="Times New Roman" w:hAnsi="Arial Narrow" w:cs="Times New Roman"/>
          <w:b/>
          <w:bCs/>
          <w:sz w:val="24"/>
          <w:szCs w:val="24"/>
        </w:rPr>
        <w:t>Bank Uncle Day</w:t>
      </w:r>
      <w:r w:rsidRPr="00180F4B">
        <w:rPr>
          <w:rFonts w:ascii="Arial Narrow" w:eastAsia="Times New Roman" w:hAnsi="Arial Narrow" w:cs="Times New Roman"/>
          <w:sz w:val="24"/>
          <w:szCs w:val="24"/>
        </w:rPr>
        <w:t xml:space="preserve"> in </w:t>
      </w:r>
      <w:proofErr w:type="spellStart"/>
      <w:r w:rsidRPr="00180F4B">
        <w:rPr>
          <w:rFonts w:ascii="Arial Narrow" w:eastAsia="Times New Roman" w:hAnsi="Arial Narrow" w:cs="Times New Roman"/>
          <w:sz w:val="24"/>
          <w:szCs w:val="24"/>
        </w:rPr>
        <w:t>honour</w:t>
      </w:r>
      <w:proofErr w:type="spellEnd"/>
      <w:r w:rsidRPr="00180F4B">
        <w:rPr>
          <w:rFonts w:ascii="Arial Narrow" w:eastAsia="Times New Roman" w:hAnsi="Arial Narrow" w:cs="Times New Roman"/>
          <w:sz w:val="24"/>
          <w:szCs w:val="24"/>
        </w:rPr>
        <w:t xml:space="preserve"> of </w:t>
      </w:r>
      <w:r w:rsidRPr="00C22425">
        <w:rPr>
          <w:rFonts w:ascii="Arial Narrow" w:eastAsia="Times New Roman" w:hAnsi="Arial Narrow" w:cs="Times New Roman"/>
          <w:b/>
          <w:bCs/>
          <w:sz w:val="24"/>
          <w:szCs w:val="24"/>
        </w:rPr>
        <w:t>Mr. Christopher Baron</w:t>
      </w:r>
      <w:r w:rsidRPr="00180F4B">
        <w:rPr>
          <w:rFonts w:ascii="Arial Narrow" w:eastAsia="Times New Roman" w:hAnsi="Arial Narrow" w:cs="Times New Roman"/>
          <w:sz w:val="24"/>
          <w:szCs w:val="24"/>
        </w:rPr>
        <w:t>, whose encouragement for serving the needy has inspired AIRD's work.</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lastRenderedPageBreak/>
        <w:t xml:space="preserve">The day began with a special prayer at </w:t>
      </w:r>
      <w:r w:rsidRPr="00C22425">
        <w:rPr>
          <w:rFonts w:ascii="Arial Narrow" w:eastAsia="Times New Roman" w:hAnsi="Arial Narrow" w:cs="Times New Roman"/>
          <w:b/>
          <w:bCs/>
          <w:sz w:val="24"/>
          <w:szCs w:val="24"/>
        </w:rPr>
        <w:t>Swami Ramakrishna Math</w:t>
      </w:r>
      <w:r w:rsidRPr="00180F4B">
        <w:rPr>
          <w:rFonts w:ascii="Arial Narrow" w:eastAsia="Times New Roman" w:hAnsi="Arial Narrow" w:cs="Times New Roman"/>
          <w:sz w:val="24"/>
          <w:szCs w:val="24"/>
        </w:rPr>
        <w:t>, followed by a meeting at the AIRD office where members reaffirmed their commitment to selfless service and participatory rural development.</w:t>
      </w:r>
    </w:p>
    <w:p w:rsidR="00180946" w:rsidRPr="00180F4B" w:rsidRDefault="00180946" w:rsidP="00180946">
      <w:pPr>
        <w:spacing w:before="100" w:beforeAutospacing="1" w:after="100" w:afterAutospacing="1" w:line="240" w:lineRule="auto"/>
        <w:jc w:val="both"/>
        <w:outlineLvl w:val="1"/>
        <w:rPr>
          <w:rFonts w:ascii="Arial Narrow" w:eastAsia="Times New Roman" w:hAnsi="Arial Narrow" w:cs="Times New Roman"/>
          <w:b/>
          <w:bCs/>
          <w:sz w:val="24"/>
          <w:szCs w:val="24"/>
        </w:rPr>
      </w:pPr>
      <w:r w:rsidRPr="00180F4B">
        <w:rPr>
          <w:rFonts w:ascii="Arial Narrow" w:eastAsia="Times New Roman" w:hAnsi="Arial Narrow" w:cs="Times New Roman"/>
          <w:b/>
          <w:bCs/>
          <w:sz w:val="24"/>
          <w:szCs w:val="24"/>
        </w:rPr>
        <w:t xml:space="preserve">Regulatory </w:t>
      </w:r>
      <w:r w:rsidRPr="00C22425">
        <w:rPr>
          <w:rFonts w:ascii="Arial Narrow" w:eastAsia="Times New Roman" w:hAnsi="Arial Narrow" w:cs="Times New Roman"/>
          <w:b/>
          <w:bCs/>
          <w:sz w:val="24"/>
          <w:szCs w:val="24"/>
        </w:rPr>
        <w:t>c</w:t>
      </w:r>
      <w:r w:rsidRPr="00180F4B">
        <w:rPr>
          <w:rFonts w:ascii="Arial Narrow" w:eastAsia="Times New Roman" w:hAnsi="Arial Narrow" w:cs="Times New Roman"/>
          <w:b/>
          <w:bCs/>
          <w:sz w:val="24"/>
          <w:szCs w:val="24"/>
        </w:rPr>
        <w:t>ompliance</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During the year, AIRD had planned to mobilize resources for implementing Project KRANTI. However, the organization faced a significant administrative challenge.</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 xml:space="preserve">On </w:t>
      </w:r>
      <w:r w:rsidRPr="00C22425">
        <w:rPr>
          <w:rFonts w:ascii="Arial Narrow" w:eastAsia="Times New Roman" w:hAnsi="Arial Narrow" w:cs="Times New Roman"/>
          <w:b/>
          <w:bCs/>
          <w:sz w:val="24"/>
          <w:szCs w:val="24"/>
        </w:rPr>
        <w:t>1 December 2023</w:t>
      </w:r>
      <w:r w:rsidRPr="00180F4B">
        <w:rPr>
          <w:rFonts w:ascii="Arial Narrow" w:eastAsia="Times New Roman" w:hAnsi="Arial Narrow" w:cs="Times New Roman"/>
          <w:sz w:val="24"/>
          <w:szCs w:val="24"/>
        </w:rPr>
        <w:t xml:space="preserve">, the Income Tax Department rejected AIRD's application relating to registration under </w:t>
      </w:r>
      <w:r w:rsidRPr="00C22425">
        <w:rPr>
          <w:rFonts w:ascii="Arial Narrow" w:eastAsia="Times New Roman" w:hAnsi="Arial Narrow" w:cs="Times New Roman"/>
          <w:b/>
          <w:bCs/>
          <w:sz w:val="24"/>
          <w:szCs w:val="24"/>
        </w:rPr>
        <w:t>Sections 12AB and 80G</w:t>
      </w:r>
      <w:r w:rsidRPr="00180F4B">
        <w:rPr>
          <w:rFonts w:ascii="Arial Narrow" w:eastAsia="Times New Roman" w:hAnsi="Arial Narrow" w:cs="Times New Roman"/>
          <w:sz w:val="24"/>
          <w:szCs w:val="24"/>
        </w:rPr>
        <w:t xml:space="preserve"> of the Income Tax Act. The application could not be approved because audited financial statements were not available for the relevant period, as the organization had undertaken only limited financial transactions and no statutory audit had been conducted.</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The Board resolved to complete all necessary statutory compliances and reapply after fulfilling the required legal and financial conditions.</w:t>
      </w:r>
    </w:p>
    <w:p w:rsidR="00180946" w:rsidRPr="00180F4B" w:rsidRDefault="00180946" w:rsidP="00180946">
      <w:pPr>
        <w:spacing w:before="100" w:beforeAutospacing="1" w:after="100" w:afterAutospacing="1" w:line="240" w:lineRule="auto"/>
        <w:jc w:val="both"/>
        <w:outlineLvl w:val="1"/>
        <w:rPr>
          <w:rFonts w:ascii="Arial Narrow" w:eastAsia="Times New Roman" w:hAnsi="Arial Narrow" w:cs="Times New Roman"/>
          <w:b/>
          <w:bCs/>
          <w:sz w:val="24"/>
          <w:szCs w:val="24"/>
        </w:rPr>
      </w:pPr>
      <w:r w:rsidRPr="00180F4B">
        <w:rPr>
          <w:rFonts w:ascii="Arial Narrow" w:eastAsia="Times New Roman" w:hAnsi="Arial Narrow" w:cs="Times New Roman"/>
          <w:b/>
          <w:bCs/>
          <w:sz w:val="24"/>
          <w:szCs w:val="24"/>
        </w:rPr>
        <w:t>Development Car Day</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 xml:space="preserve">On </w:t>
      </w:r>
      <w:r w:rsidRPr="00C22425">
        <w:rPr>
          <w:rFonts w:ascii="Arial Narrow" w:eastAsia="Times New Roman" w:hAnsi="Arial Narrow" w:cs="Times New Roman"/>
          <w:b/>
          <w:bCs/>
          <w:sz w:val="24"/>
          <w:szCs w:val="24"/>
        </w:rPr>
        <w:t>3 December 2023</w:t>
      </w:r>
      <w:r w:rsidRPr="00180F4B">
        <w:rPr>
          <w:rFonts w:ascii="Arial Narrow" w:eastAsia="Times New Roman" w:hAnsi="Arial Narrow" w:cs="Times New Roman"/>
          <w:sz w:val="24"/>
          <w:szCs w:val="24"/>
        </w:rPr>
        <w:t xml:space="preserve">, AIRD celebrated </w:t>
      </w:r>
      <w:r w:rsidRPr="00C22425">
        <w:rPr>
          <w:rFonts w:ascii="Arial Narrow" w:eastAsia="Times New Roman" w:hAnsi="Arial Narrow" w:cs="Times New Roman"/>
          <w:b/>
          <w:bCs/>
          <w:sz w:val="24"/>
          <w:szCs w:val="24"/>
        </w:rPr>
        <w:t>Development Car Day</w:t>
      </w:r>
      <w:r w:rsidRPr="00180F4B">
        <w:rPr>
          <w:rFonts w:ascii="Arial Narrow" w:eastAsia="Times New Roman" w:hAnsi="Arial Narrow" w:cs="Times New Roman"/>
          <w:sz w:val="24"/>
          <w:szCs w:val="24"/>
        </w:rPr>
        <w:t>, commemorating the birthday of the founder of the Development Car concept.</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Members reflected on the philosophy of combining spiritual values with social responsibility and renewed their commitment to serving disadvantaged communities through participatory development.</w:t>
      </w:r>
    </w:p>
    <w:p w:rsidR="00180946" w:rsidRPr="00180F4B" w:rsidRDefault="00180946" w:rsidP="00180946">
      <w:pPr>
        <w:spacing w:before="100" w:beforeAutospacing="1" w:after="100" w:afterAutospacing="1" w:line="240" w:lineRule="auto"/>
        <w:jc w:val="both"/>
        <w:outlineLvl w:val="1"/>
        <w:rPr>
          <w:rFonts w:ascii="Arial Narrow" w:eastAsia="Times New Roman" w:hAnsi="Arial Narrow" w:cs="Times New Roman"/>
          <w:b/>
          <w:bCs/>
          <w:sz w:val="24"/>
          <w:szCs w:val="24"/>
        </w:rPr>
      </w:pPr>
      <w:r w:rsidRPr="00180F4B">
        <w:rPr>
          <w:rFonts w:ascii="Arial Narrow" w:eastAsia="Times New Roman" w:hAnsi="Arial Narrow" w:cs="Times New Roman"/>
          <w:b/>
          <w:bCs/>
          <w:sz w:val="24"/>
          <w:szCs w:val="24"/>
        </w:rPr>
        <w:t xml:space="preserve">Review </w:t>
      </w:r>
      <w:r w:rsidRPr="00C22425">
        <w:rPr>
          <w:rFonts w:ascii="Arial Narrow" w:eastAsia="Times New Roman" w:hAnsi="Arial Narrow" w:cs="Times New Roman"/>
          <w:b/>
          <w:bCs/>
          <w:sz w:val="24"/>
          <w:szCs w:val="24"/>
        </w:rPr>
        <w:t>m</w:t>
      </w:r>
      <w:r w:rsidRPr="00180F4B">
        <w:rPr>
          <w:rFonts w:ascii="Arial Narrow" w:eastAsia="Times New Roman" w:hAnsi="Arial Narrow" w:cs="Times New Roman"/>
          <w:b/>
          <w:bCs/>
          <w:sz w:val="24"/>
          <w:szCs w:val="24"/>
        </w:rPr>
        <w:t>eeting</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 xml:space="preserve">On </w:t>
      </w:r>
      <w:r w:rsidRPr="00C22425">
        <w:rPr>
          <w:rFonts w:ascii="Arial Narrow" w:eastAsia="Times New Roman" w:hAnsi="Arial Narrow" w:cs="Times New Roman"/>
          <w:b/>
          <w:bCs/>
          <w:sz w:val="24"/>
          <w:szCs w:val="24"/>
        </w:rPr>
        <w:t>2 February 2024</w:t>
      </w:r>
      <w:r w:rsidRPr="00180F4B">
        <w:rPr>
          <w:rFonts w:ascii="Arial Narrow" w:eastAsia="Times New Roman" w:hAnsi="Arial Narrow" w:cs="Times New Roman"/>
          <w:sz w:val="24"/>
          <w:szCs w:val="24"/>
        </w:rPr>
        <w:t>, the Board of Trustees reviewed the progress of AIRD's activities and appreciated the development of the organization's website, which documents AIRD's vision, activities, and future plans.</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After careful deliberation, the Board concluded that although the conceptual framework and preparatory work were satisfactory, successful implementation of Project KRANTI would require collaboration with a committed institutional partner capable of providing technical and financial support.</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The Board therefore resolved to temporarily defer large-scale field implementation until a suitable partner organization joins AIRD in establishing the first live model village.</w:t>
      </w:r>
    </w:p>
    <w:p w:rsidR="00180946" w:rsidRPr="00180F4B" w:rsidRDefault="00180946" w:rsidP="00180946">
      <w:pPr>
        <w:spacing w:before="100" w:beforeAutospacing="1" w:after="100" w:afterAutospacing="1" w:line="240" w:lineRule="auto"/>
        <w:jc w:val="both"/>
        <w:outlineLvl w:val="1"/>
        <w:rPr>
          <w:rFonts w:ascii="Arial Narrow" w:eastAsia="Times New Roman" w:hAnsi="Arial Narrow" w:cs="Times New Roman"/>
          <w:b/>
          <w:bCs/>
          <w:sz w:val="24"/>
          <w:szCs w:val="24"/>
        </w:rPr>
      </w:pPr>
      <w:r w:rsidRPr="00180F4B">
        <w:rPr>
          <w:rFonts w:ascii="Arial Narrow" w:eastAsia="Times New Roman" w:hAnsi="Arial Narrow" w:cs="Times New Roman"/>
          <w:b/>
          <w:bCs/>
          <w:sz w:val="24"/>
          <w:szCs w:val="24"/>
        </w:rPr>
        <w:t>Foundation Day</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 xml:space="preserve">On </w:t>
      </w:r>
      <w:r w:rsidRPr="00C22425">
        <w:rPr>
          <w:rFonts w:ascii="Arial Narrow" w:eastAsia="Times New Roman" w:hAnsi="Arial Narrow" w:cs="Times New Roman"/>
          <w:b/>
          <w:bCs/>
          <w:sz w:val="24"/>
          <w:szCs w:val="24"/>
        </w:rPr>
        <w:t>31 January 2024</w:t>
      </w:r>
      <w:r w:rsidRPr="00180F4B">
        <w:rPr>
          <w:rFonts w:ascii="Arial Narrow" w:eastAsia="Times New Roman" w:hAnsi="Arial Narrow" w:cs="Times New Roman"/>
          <w:sz w:val="24"/>
          <w:szCs w:val="24"/>
        </w:rPr>
        <w:t xml:space="preserve">, AIRD celebrated its </w:t>
      </w:r>
      <w:r w:rsidRPr="00C22425">
        <w:rPr>
          <w:rFonts w:ascii="Arial Narrow" w:eastAsia="Times New Roman" w:hAnsi="Arial Narrow" w:cs="Times New Roman"/>
          <w:b/>
          <w:bCs/>
          <w:sz w:val="24"/>
          <w:szCs w:val="24"/>
        </w:rPr>
        <w:t>Foundation Day</w:t>
      </w:r>
      <w:r w:rsidRPr="00180F4B">
        <w:rPr>
          <w:rFonts w:ascii="Arial Narrow" w:eastAsia="Times New Roman" w:hAnsi="Arial Narrow" w:cs="Times New Roman"/>
          <w:sz w:val="24"/>
          <w:szCs w:val="24"/>
        </w:rPr>
        <w:t xml:space="preserve">, marking the anniversary of its registration as a Public Charitable Trust on </w:t>
      </w:r>
      <w:r w:rsidRPr="00C22425">
        <w:rPr>
          <w:rFonts w:ascii="Arial Narrow" w:eastAsia="Times New Roman" w:hAnsi="Arial Narrow" w:cs="Times New Roman"/>
          <w:b/>
          <w:bCs/>
          <w:sz w:val="24"/>
          <w:szCs w:val="24"/>
        </w:rPr>
        <w:t>31 January 2020</w:t>
      </w:r>
      <w:r w:rsidRPr="00180F4B">
        <w:rPr>
          <w:rFonts w:ascii="Arial Narrow" w:eastAsia="Times New Roman" w:hAnsi="Arial Narrow" w:cs="Times New Roman"/>
          <w:sz w:val="24"/>
          <w:szCs w:val="24"/>
        </w:rPr>
        <w:t>.</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 xml:space="preserve">Members of the Board of Trustees reviewed the organization's journey and reaffirmed AIRD's long-term vision of demonstrating an effective model of </w:t>
      </w:r>
      <w:r w:rsidRPr="00C22425">
        <w:rPr>
          <w:rFonts w:ascii="Arial Narrow" w:eastAsia="Times New Roman" w:hAnsi="Arial Narrow" w:cs="Times New Roman"/>
          <w:b/>
          <w:bCs/>
          <w:sz w:val="24"/>
          <w:szCs w:val="24"/>
        </w:rPr>
        <w:t>community empowerment, participatory governance, and Gram Swaraj</w:t>
      </w:r>
      <w:r w:rsidRPr="00180F4B">
        <w:rPr>
          <w:rFonts w:ascii="Arial Narrow" w:eastAsia="Times New Roman" w:hAnsi="Arial Narrow" w:cs="Times New Roman"/>
          <w:sz w:val="24"/>
          <w:szCs w:val="24"/>
        </w:rPr>
        <w:t xml:space="preserve"> through Village Garhi.</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lastRenderedPageBreak/>
        <w:t xml:space="preserve">The financial year </w:t>
      </w:r>
      <w:r w:rsidRPr="00C22425">
        <w:rPr>
          <w:rFonts w:ascii="Arial Narrow" w:eastAsia="Times New Roman" w:hAnsi="Arial Narrow" w:cs="Times New Roman"/>
          <w:b/>
          <w:bCs/>
          <w:sz w:val="24"/>
          <w:szCs w:val="24"/>
        </w:rPr>
        <w:t>2023–24</w:t>
      </w:r>
      <w:r w:rsidRPr="00180F4B">
        <w:rPr>
          <w:rFonts w:ascii="Arial Narrow" w:eastAsia="Times New Roman" w:hAnsi="Arial Narrow" w:cs="Times New Roman"/>
          <w:sz w:val="24"/>
          <w:szCs w:val="24"/>
        </w:rPr>
        <w:t xml:space="preserve"> was primarily devoted to organizational review, statutory compliance, strategic planning, and continued community engagement rather than large-scale field implementation. While progress in Village Garhi remained slower than anticipated, the Board recognized that sustainable rural development depends on building trust, strengthening community institutions, and ensuring full community participation before initiating intensive interventions.</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The year also highlighted the importance of maintaining statutory compliance, including timely audits and regulatory approvals, for resource mobilization. The Board reaffirmed its belief that AIRD's strategy of establishing a demonstration village remains relevant and committed itself to pursuing partnerships with government agencies, universities, NGOs, corporate organizations, and development institutions.</w:t>
      </w:r>
    </w:p>
    <w:p w:rsidR="00180946" w:rsidRPr="00180F4B" w:rsidRDefault="00180946" w:rsidP="00180946">
      <w:pPr>
        <w:spacing w:before="100" w:beforeAutospacing="1" w:after="100" w:afterAutospacing="1" w:line="240" w:lineRule="auto"/>
        <w:jc w:val="both"/>
        <w:rPr>
          <w:rFonts w:ascii="Arial Narrow" w:eastAsia="Times New Roman" w:hAnsi="Arial Narrow" w:cs="Times New Roman"/>
          <w:sz w:val="24"/>
          <w:szCs w:val="24"/>
        </w:rPr>
      </w:pPr>
      <w:r w:rsidRPr="00180F4B">
        <w:rPr>
          <w:rFonts w:ascii="Arial Narrow" w:eastAsia="Times New Roman" w:hAnsi="Arial Narrow" w:cs="Times New Roman"/>
          <w:sz w:val="24"/>
          <w:szCs w:val="24"/>
        </w:rPr>
        <w:t xml:space="preserve">Although implementation was temporarily deferred, the Board viewed the year as one of </w:t>
      </w:r>
      <w:r w:rsidRPr="00C22425">
        <w:rPr>
          <w:rFonts w:ascii="Arial Narrow" w:eastAsia="Times New Roman" w:hAnsi="Arial Narrow" w:cs="Times New Roman"/>
          <w:b/>
          <w:bCs/>
          <w:sz w:val="24"/>
          <w:szCs w:val="24"/>
        </w:rPr>
        <w:t>institutional consolidation and strategic preparation</w:t>
      </w:r>
      <w:r w:rsidRPr="00180F4B">
        <w:rPr>
          <w:rFonts w:ascii="Arial Narrow" w:eastAsia="Times New Roman" w:hAnsi="Arial Narrow" w:cs="Times New Roman"/>
          <w:sz w:val="24"/>
          <w:szCs w:val="24"/>
        </w:rPr>
        <w:t>, laying the foundation for future implementation of Project KRANTI when adequate technical, financial, and institutional support becomes available.</w:t>
      </w:r>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6"/>
  <w:proofState w:spelling="clean" w:grammar="clean"/>
  <w:defaultTabStop w:val="720"/>
  <w:characterSpacingControl w:val="doNotCompress"/>
  <w:compat/>
  <w:rsids>
    <w:rsidRoot w:val="00180946"/>
    <w:rsid w:val="000628CB"/>
    <w:rsid w:val="00180946"/>
    <w:rsid w:val="00474B64"/>
    <w:rsid w:val="007F4554"/>
    <w:rsid w:val="00993FA4"/>
    <w:rsid w:val="00A97B3D"/>
    <w:rsid w:val="00B00117"/>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0946"/>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867</Words>
  <Characters>4944</Characters>
  <Application>Microsoft Office Word</Application>
  <DocSecurity>0</DocSecurity>
  <Lines>41</Lines>
  <Paragraphs>11</Paragraphs>
  <ScaleCrop>false</ScaleCrop>
  <Company/>
  <LinksUpToDate>false</LinksUpToDate>
  <CharactersWithSpaces>5800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2026-07-09T07:31:00Z</dcterms:created>
  <dcterms:modified xsi:type="dcterms:W3CDTF">2026-07-09T07:32:00Z</dcterms:modified>
</cp:coreProperties>
</file>