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The financial year 2025–26 commenced with a cash balance of </w:t>
      </w:r>
      <w:r w:rsidRPr="00F40A78">
        <w:rPr>
          <w:rFonts w:ascii="Times New Roman" w:eastAsia="Times New Roman" w:hAnsi="Times New Roman" w:cs="Times New Roman"/>
          <w:b/>
          <w:bCs/>
          <w:sz w:val="24"/>
          <w:szCs w:val="24"/>
        </w:rPr>
        <w:t>₹120</w:t>
      </w:r>
      <w:r w:rsidRPr="00F40A78">
        <w:rPr>
          <w:rFonts w:ascii="Times New Roman" w:eastAsia="Times New Roman" w:hAnsi="Times New Roman" w:cs="Times New Roman"/>
          <w:sz w:val="24"/>
          <w:szCs w:val="24"/>
        </w:rPr>
        <w:t xml:space="preserve"> and </w:t>
      </w:r>
      <w:r w:rsidRPr="00F40A78">
        <w:rPr>
          <w:rFonts w:ascii="Times New Roman" w:eastAsia="Times New Roman" w:hAnsi="Times New Roman" w:cs="Times New Roman"/>
          <w:b/>
          <w:bCs/>
          <w:sz w:val="24"/>
          <w:szCs w:val="24"/>
        </w:rPr>
        <w:t>no balance in the bank account</w:t>
      </w:r>
      <w:r w:rsidRPr="00F40A78">
        <w:rPr>
          <w:rFonts w:ascii="Times New Roman" w:eastAsia="Times New Roman" w:hAnsi="Times New Roman" w:cs="Times New Roman"/>
          <w:sz w:val="24"/>
          <w:szCs w:val="24"/>
        </w:rPr>
        <w:t xml:space="preserve">. Despite severe financial constraints, AIRD continued its commitment to promoting community participation and strengthening the vision of </w:t>
      </w:r>
      <w:r w:rsidRPr="00F40A78">
        <w:rPr>
          <w:rFonts w:ascii="Times New Roman" w:eastAsia="Times New Roman" w:hAnsi="Times New Roman" w:cs="Times New Roman"/>
          <w:b/>
          <w:bCs/>
          <w:sz w:val="24"/>
          <w:szCs w:val="24"/>
        </w:rPr>
        <w:t>Gram Swaraj</w:t>
      </w:r>
      <w:r w:rsidRPr="00F40A78">
        <w:rPr>
          <w:rFonts w:ascii="Times New Roman" w:eastAsia="Times New Roman" w:hAnsi="Times New Roman" w:cs="Times New Roman"/>
          <w:sz w:val="24"/>
          <w:szCs w:val="24"/>
        </w:rPr>
        <w:t xml:space="preserve"> in Village Garhi.</w:t>
      </w:r>
    </w:p>
    <w:p w:rsidR="007C50AB" w:rsidRPr="00F40A78" w:rsidRDefault="007C50AB" w:rsidP="007C50AB">
      <w:pPr>
        <w:spacing w:before="100" w:beforeAutospacing="1" w:after="100" w:afterAutospacing="1"/>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Earth Day</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On </w:t>
      </w:r>
      <w:r w:rsidRPr="00F40A78">
        <w:rPr>
          <w:rFonts w:ascii="Times New Roman" w:eastAsia="Times New Roman" w:hAnsi="Times New Roman" w:cs="Times New Roman"/>
          <w:b/>
          <w:bCs/>
          <w:sz w:val="24"/>
          <w:szCs w:val="24"/>
        </w:rPr>
        <w:t>22 April</w:t>
      </w:r>
      <w:r>
        <w:rPr>
          <w:rFonts w:ascii="Times New Roman" w:eastAsia="Times New Roman" w:hAnsi="Times New Roman" w:cs="Times New Roman"/>
          <w:b/>
          <w:bCs/>
          <w:sz w:val="24"/>
          <w:szCs w:val="24"/>
        </w:rPr>
        <w:t>,</w:t>
      </w:r>
      <w:r w:rsidRPr="00F40A78">
        <w:rPr>
          <w:rFonts w:ascii="Times New Roman" w:eastAsia="Times New Roman" w:hAnsi="Times New Roman" w:cs="Times New Roman"/>
          <w:b/>
          <w:bCs/>
          <w:sz w:val="24"/>
          <w:szCs w:val="24"/>
        </w:rPr>
        <w:t xml:space="preserve"> Earth Day</w:t>
      </w:r>
      <w:r w:rsidRPr="00F40A78">
        <w:rPr>
          <w:rFonts w:ascii="Times New Roman" w:eastAsia="Times New Roman" w:hAnsi="Times New Roman" w:cs="Times New Roman"/>
          <w:sz w:val="24"/>
          <w:szCs w:val="24"/>
        </w:rPr>
        <w:t>, a team of AIRD Board of Trustees visited village Garhi without prior intimation to the local community or members of the Self-Help Groups (SHGs). The purpose of the visit was to assess whether the awareness and development initiatives introduced over the previous years had continued independently.</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The team observed that, although awareness regarding environmental conservation and community participation had increased, the village had not yet developed the capacity to independently sustain collective development activities. There was little evidence of community-led initiatives to improve local governance or the management of natural resources. The visit reaffirmed AIRD's understanding that continuous mentoring and local leadership are essential for sustaining participatory development.</w:t>
      </w:r>
    </w:p>
    <w:p w:rsidR="007C50AB" w:rsidRPr="00F40A78" w:rsidRDefault="007C50AB" w:rsidP="007C50AB">
      <w:pPr>
        <w:spacing w:before="100" w:beforeAutospacing="1" w:after="100" w:afterAutospacing="1"/>
        <w:jc w:val="both"/>
        <w:outlineLvl w:val="1"/>
        <w:rPr>
          <w:rFonts w:ascii="Times New Roman" w:eastAsia="Times New Roman" w:hAnsi="Times New Roman" w:cs="Times New Roman"/>
          <w:b/>
          <w:bCs/>
          <w:sz w:val="24"/>
          <w:szCs w:val="24"/>
        </w:rPr>
      </w:pPr>
      <w:r w:rsidRPr="00F40A78">
        <w:rPr>
          <w:rFonts w:ascii="Times New Roman" w:eastAsia="Times New Roman" w:hAnsi="Times New Roman" w:cs="Times New Roman"/>
          <w:b/>
          <w:bCs/>
          <w:sz w:val="24"/>
          <w:szCs w:val="24"/>
        </w:rPr>
        <w:t xml:space="preserve">National Panchayati Raj Day </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A second field visit was undertaken during </w:t>
      </w:r>
      <w:r w:rsidRPr="00F40A78">
        <w:rPr>
          <w:rFonts w:ascii="Times New Roman" w:eastAsia="Times New Roman" w:hAnsi="Times New Roman" w:cs="Times New Roman"/>
          <w:b/>
          <w:bCs/>
          <w:sz w:val="24"/>
          <w:szCs w:val="24"/>
        </w:rPr>
        <w:t>Panchayati Raj Day</w:t>
      </w:r>
      <w:r w:rsidRPr="00F40A78">
        <w:rPr>
          <w:rFonts w:ascii="Times New Roman" w:eastAsia="Times New Roman" w:hAnsi="Times New Roman" w:cs="Times New Roman"/>
          <w:sz w:val="24"/>
          <w:szCs w:val="24"/>
        </w:rPr>
        <w:t xml:space="preserve"> celebrations. Prior to the visit, members of the SHGs had been informed that AIRD representatives might not be able to attend and were encouraged to organize the </w:t>
      </w:r>
      <w:proofErr w:type="spellStart"/>
      <w:r w:rsidRPr="00F40A78">
        <w:rPr>
          <w:rFonts w:ascii="Times New Roman" w:eastAsia="Times New Roman" w:hAnsi="Times New Roman" w:cs="Times New Roman"/>
          <w:sz w:val="24"/>
          <w:szCs w:val="24"/>
        </w:rPr>
        <w:t>programme</w:t>
      </w:r>
      <w:proofErr w:type="spellEnd"/>
      <w:r w:rsidRPr="00F40A78">
        <w:rPr>
          <w:rFonts w:ascii="Times New Roman" w:eastAsia="Times New Roman" w:hAnsi="Times New Roman" w:cs="Times New Roman"/>
          <w:sz w:val="24"/>
          <w:szCs w:val="24"/>
        </w:rPr>
        <w:t xml:space="preserve"> independently by inviting elected representatives and villagers to discuss the role of the Gram Panchayat in improving public services and managing local resources.</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Although the SHG members assured AIRD over the telephone that the </w:t>
      </w:r>
      <w:proofErr w:type="spellStart"/>
      <w:r w:rsidRPr="00F40A78">
        <w:rPr>
          <w:rFonts w:ascii="Times New Roman" w:eastAsia="Times New Roman" w:hAnsi="Times New Roman" w:cs="Times New Roman"/>
          <w:sz w:val="24"/>
          <w:szCs w:val="24"/>
        </w:rPr>
        <w:t>programme</w:t>
      </w:r>
      <w:proofErr w:type="spellEnd"/>
      <w:r w:rsidRPr="00F40A78">
        <w:rPr>
          <w:rFonts w:ascii="Times New Roman" w:eastAsia="Times New Roman" w:hAnsi="Times New Roman" w:cs="Times New Roman"/>
          <w:sz w:val="24"/>
          <w:szCs w:val="24"/>
        </w:rPr>
        <w:t xml:space="preserve"> would be organized, the visiting team found that no meeting or community celebration had been arranged. No interaction had been planned with the Gram Panchayat or the villagers. The team returned disappointed but viewed the experience as an important learning opportunity. It highlighted that community institutions still require sustained capacity building, motivation, and local leadership before they can independently organize participatory governance activities.</w:t>
      </w:r>
    </w:p>
    <w:p w:rsidR="007C50AB" w:rsidRPr="00F40A78" w:rsidRDefault="007C50AB" w:rsidP="007C50AB">
      <w:pPr>
        <w:spacing w:before="100" w:beforeAutospacing="1" w:after="100" w:afterAutospacing="1"/>
        <w:jc w:val="both"/>
        <w:outlineLvl w:val="1"/>
        <w:rPr>
          <w:rFonts w:ascii="Times New Roman" w:eastAsia="Times New Roman" w:hAnsi="Times New Roman" w:cs="Times New Roman"/>
          <w:b/>
          <w:bCs/>
          <w:sz w:val="24"/>
          <w:szCs w:val="24"/>
        </w:rPr>
      </w:pPr>
      <w:r w:rsidRPr="00F40A78">
        <w:rPr>
          <w:rFonts w:ascii="Times New Roman" w:eastAsia="Times New Roman" w:hAnsi="Times New Roman" w:cs="Times New Roman"/>
          <w:b/>
          <w:bCs/>
          <w:sz w:val="24"/>
          <w:szCs w:val="24"/>
        </w:rPr>
        <w:t xml:space="preserve">Bank Uncle Day </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A respected supporter and admirer of AIRD's philosophy passed away in France on </w:t>
      </w:r>
      <w:r w:rsidRPr="00F40A78">
        <w:rPr>
          <w:rFonts w:ascii="Times New Roman" w:eastAsia="Times New Roman" w:hAnsi="Times New Roman" w:cs="Times New Roman"/>
          <w:b/>
          <w:bCs/>
          <w:sz w:val="24"/>
          <w:szCs w:val="24"/>
        </w:rPr>
        <w:t>18 September 2025</w:t>
      </w:r>
      <w:r w:rsidRPr="00F40A78">
        <w:rPr>
          <w:rFonts w:ascii="Times New Roman" w:eastAsia="Times New Roman" w:hAnsi="Times New Roman" w:cs="Times New Roman"/>
          <w:sz w:val="24"/>
          <w:szCs w:val="24"/>
        </w:rPr>
        <w:t xml:space="preserve">. During his final moments, he was accompanied by some of his close friends and the founder of the </w:t>
      </w:r>
      <w:r w:rsidRPr="00F40A78">
        <w:rPr>
          <w:rFonts w:ascii="Times New Roman" w:eastAsia="Times New Roman" w:hAnsi="Times New Roman" w:cs="Times New Roman"/>
          <w:b/>
          <w:bCs/>
          <w:sz w:val="24"/>
          <w:szCs w:val="24"/>
        </w:rPr>
        <w:t>Development Car</w:t>
      </w:r>
      <w:r w:rsidRPr="00F40A78">
        <w:rPr>
          <w:rFonts w:ascii="Times New Roman" w:eastAsia="Times New Roman" w:hAnsi="Times New Roman" w:cs="Times New Roman"/>
          <w:sz w:val="24"/>
          <w:szCs w:val="24"/>
        </w:rPr>
        <w:t xml:space="preserve"> concept.</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On </w:t>
      </w:r>
      <w:r w:rsidRPr="00F40A78">
        <w:rPr>
          <w:rFonts w:ascii="Times New Roman" w:eastAsia="Times New Roman" w:hAnsi="Times New Roman" w:cs="Times New Roman"/>
          <w:b/>
          <w:bCs/>
          <w:sz w:val="24"/>
          <w:szCs w:val="24"/>
        </w:rPr>
        <w:t>25 September</w:t>
      </w:r>
      <w:r w:rsidRPr="00F40A78">
        <w:rPr>
          <w:rFonts w:ascii="Times New Roman" w:eastAsia="Times New Roman" w:hAnsi="Times New Roman" w:cs="Times New Roman"/>
          <w:sz w:val="24"/>
          <w:szCs w:val="24"/>
        </w:rPr>
        <w:t xml:space="preserve">, observed as </w:t>
      </w:r>
      <w:r w:rsidRPr="00F40A78">
        <w:rPr>
          <w:rFonts w:ascii="Times New Roman" w:eastAsia="Times New Roman" w:hAnsi="Times New Roman" w:cs="Times New Roman"/>
          <w:b/>
          <w:bCs/>
          <w:sz w:val="24"/>
          <w:szCs w:val="24"/>
        </w:rPr>
        <w:t>Bank Uncle Day</w:t>
      </w:r>
      <w:r w:rsidRPr="00F40A78">
        <w:rPr>
          <w:rFonts w:ascii="Times New Roman" w:eastAsia="Times New Roman" w:hAnsi="Times New Roman" w:cs="Times New Roman"/>
          <w:sz w:val="24"/>
          <w:szCs w:val="24"/>
        </w:rPr>
        <w:t xml:space="preserve">, the AIRD family offered special prayers in his memory and expressed gratitude for his encouragement and moral support towards AIRD's </w:t>
      </w:r>
      <w:r w:rsidRPr="00F40A78">
        <w:rPr>
          <w:rFonts w:ascii="Times New Roman" w:eastAsia="Times New Roman" w:hAnsi="Times New Roman" w:cs="Times New Roman"/>
          <w:sz w:val="24"/>
          <w:szCs w:val="24"/>
        </w:rPr>
        <w:lastRenderedPageBreak/>
        <w:t>mission of community empowerment. Members prayed for peace to his soul and reaffirmed their commitment to serving humanity.</w:t>
      </w:r>
    </w:p>
    <w:p w:rsidR="007C50AB" w:rsidRPr="00F40A78" w:rsidRDefault="007C50AB" w:rsidP="007C50AB">
      <w:pPr>
        <w:spacing w:before="100" w:beforeAutospacing="1" w:after="100" w:afterAutospacing="1"/>
        <w:jc w:val="both"/>
        <w:outlineLvl w:val="1"/>
        <w:rPr>
          <w:rFonts w:ascii="Times New Roman" w:eastAsia="Times New Roman" w:hAnsi="Times New Roman" w:cs="Times New Roman"/>
          <w:b/>
          <w:bCs/>
          <w:sz w:val="24"/>
          <w:szCs w:val="24"/>
        </w:rPr>
      </w:pPr>
      <w:r w:rsidRPr="00F40A78">
        <w:rPr>
          <w:rFonts w:ascii="Times New Roman" w:eastAsia="Times New Roman" w:hAnsi="Times New Roman" w:cs="Times New Roman"/>
          <w:b/>
          <w:bCs/>
          <w:sz w:val="24"/>
          <w:szCs w:val="24"/>
        </w:rPr>
        <w:t xml:space="preserve">Development Car Day </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b/>
          <w:bCs/>
          <w:sz w:val="24"/>
          <w:szCs w:val="24"/>
        </w:rPr>
        <w:t xml:space="preserve">Development Car Day </w:t>
      </w:r>
      <w:r w:rsidRPr="00F40A78">
        <w:rPr>
          <w:rFonts w:ascii="Times New Roman" w:eastAsia="Times New Roman" w:hAnsi="Times New Roman" w:cs="Times New Roman"/>
          <w:sz w:val="24"/>
          <w:szCs w:val="24"/>
        </w:rPr>
        <w:t xml:space="preserve">was celebrated at the AIRD office on </w:t>
      </w:r>
      <w:r w:rsidRPr="00F40A78">
        <w:rPr>
          <w:rFonts w:ascii="Times New Roman" w:eastAsia="Times New Roman" w:hAnsi="Times New Roman" w:cs="Times New Roman"/>
          <w:b/>
          <w:bCs/>
          <w:sz w:val="24"/>
          <w:szCs w:val="24"/>
        </w:rPr>
        <w:t>3 December</w:t>
      </w:r>
      <w:r w:rsidRPr="00F40A78">
        <w:rPr>
          <w:rFonts w:ascii="Times New Roman" w:eastAsia="Times New Roman" w:hAnsi="Times New Roman" w:cs="Times New Roman"/>
          <w:sz w:val="24"/>
          <w:szCs w:val="24"/>
        </w:rPr>
        <w:t xml:space="preserve"> to commemorate the birthday of the founder of the Development Car concept. The </w:t>
      </w:r>
      <w:proofErr w:type="spellStart"/>
      <w:r w:rsidRPr="00F40A78">
        <w:rPr>
          <w:rFonts w:ascii="Times New Roman" w:eastAsia="Times New Roman" w:hAnsi="Times New Roman" w:cs="Times New Roman"/>
          <w:sz w:val="24"/>
          <w:szCs w:val="24"/>
        </w:rPr>
        <w:t>programme</w:t>
      </w:r>
      <w:proofErr w:type="spellEnd"/>
      <w:r w:rsidRPr="00F40A78">
        <w:rPr>
          <w:rFonts w:ascii="Times New Roman" w:eastAsia="Times New Roman" w:hAnsi="Times New Roman" w:cs="Times New Roman"/>
          <w:sz w:val="24"/>
          <w:szCs w:val="24"/>
        </w:rPr>
        <w:t xml:space="preserve"> included meditation, discussions on spiritual development, and reflection on AIRD's philosophy of serving the needy as a path to personal and social transformation.</w:t>
      </w:r>
    </w:p>
    <w:p w:rsidR="007C50AB" w:rsidRPr="00F40A78" w:rsidRDefault="007C50AB" w:rsidP="007C50AB">
      <w:pPr>
        <w:spacing w:before="100" w:beforeAutospacing="1" w:after="100" w:afterAutospacing="1"/>
        <w:jc w:val="both"/>
        <w:outlineLvl w:val="1"/>
        <w:rPr>
          <w:rFonts w:ascii="Times New Roman" w:eastAsia="Times New Roman" w:hAnsi="Times New Roman" w:cs="Times New Roman"/>
          <w:b/>
          <w:bCs/>
          <w:sz w:val="24"/>
          <w:szCs w:val="24"/>
        </w:rPr>
      </w:pPr>
      <w:r w:rsidRPr="00F40A78">
        <w:rPr>
          <w:rFonts w:ascii="Times New Roman" w:eastAsia="Times New Roman" w:hAnsi="Times New Roman" w:cs="Times New Roman"/>
          <w:b/>
          <w:bCs/>
          <w:sz w:val="24"/>
          <w:szCs w:val="24"/>
        </w:rPr>
        <w:t xml:space="preserve">Foundation Day </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AIRD celebrated its </w:t>
      </w:r>
      <w:r w:rsidRPr="00F40A78">
        <w:rPr>
          <w:rFonts w:ascii="Times New Roman" w:eastAsia="Times New Roman" w:hAnsi="Times New Roman" w:cs="Times New Roman"/>
          <w:b/>
          <w:bCs/>
          <w:sz w:val="24"/>
          <w:szCs w:val="24"/>
        </w:rPr>
        <w:t>Foundation Day</w:t>
      </w:r>
      <w:r w:rsidRPr="00F40A78">
        <w:rPr>
          <w:rFonts w:ascii="Times New Roman" w:eastAsia="Times New Roman" w:hAnsi="Times New Roman" w:cs="Times New Roman"/>
          <w:sz w:val="24"/>
          <w:szCs w:val="24"/>
        </w:rPr>
        <w:t xml:space="preserve"> on </w:t>
      </w:r>
      <w:r w:rsidRPr="00F40A78">
        <w:rPr>
          <w:rFonts w:ascii="Times New Roman" w:eastAsia="Times New Roman" w:hAnsi="Times New Roman" w:cs="Times New Roman"/>
          <w:b/>
          <w:bCs/>
          <w:sz w:val="24"/>
          <w:szCs w:val="24"/>
        </w:rPr>
        <w:t>31 January 2026</w:t>
      </w:r>
      <w:r w:rsidRPr="00F40A78">
        <w:rPr>
          <w:rFonts w:ascii="Times New Roman" w:eastAsia="Times New Roman" w:hAnsi="Times New Roman" w:cs="Times New Roman"/>
          <w:sz w:val="24"/>
          <w:szCs w:val="24"/>
        </w:rPr>
        <w:t xml:space="preserve"> with a special meditation </w:t>
      </w:r>
      <w:proofErr w:type="spellStart"/>
      <w:r w:rsidRPr="00F40A78">
        <w:rPr>
          <w:rFonts w:ascii="Times New Roman" w:eastAsia="Times New Roman" w:hAnsi="Times New Roman" w:cs="Times New Roman"/>
          <w:sz w:val="24"/>
          <w:szCs w:val="24"/>
        </w:rPr>
        <w:t>programme</w:t>
      </w:r>
      <w:proofErr w:type="spellEnd"/>
      <w:r w:rsidRPr="00F40A78">
        <w:rPr>
          <w:rFonts w:ascii="Times New Roman" w:eastAsia="Times New Roman" w:hAnsi="Times New Roman" w:cs="Times New Roman"/>
          <w:sz w:val="24"/>
          <w:szCs w:val="24"/>
        </w:rPr>
        <w:t xml:space="preserve"> at </w:t>
      </w:r>
      <w:r w:rsidRPr="00F40A78">
        <w:rPr>
          <w:rFonts w:ascii="Times New Roman" w:eastAsia="Times New Roman" w:hAnsi="Times New Roman" w:cs="Times New Roman"/>
          <w:b/>
          <w:bCs/>
          <w:sz w:val="24"/>
          <w:szCs w:val="24"/>
        </w:rPr>
        <w:t xml:space="preserve">Ramakrishna Math, </w:t>
      </w:r>
      <w:proofErr w:type="spellStart"/>
      <w:r w:rsidRPr="00F40A78">
        <w:rPr>
          <w:rFonts w:ascii="Times New Roman" w:eastAsia="Times New Roman" w:hAnsi="Times New Roman" w:cs="Times New Roman"/>
          <w:b/>
          <w:bCs/>
          <w:sz w:val="24"/>
          <w:szCs w:val="24"/>
        </w:rPr>
        <w:t>Nirala</w:t>
      </w:r>
      <w:proofErr w:type="spellEnd"/>
      <w:r w:rsidRPr="00F40A78">
        <w:rPr>
          <w:rFonts w:ascii="Times New Roman" w:eastAsia="Times New Roman" w:hAnsi="Times New Roman" w:cs="Times New Roman"/>
          <w:b/>
          <w:bCs/>
          <w:sz w:val="24"/>
          <w:szCs w:val="24"/>
        </w:rPr>
        <w:t xml:space="preserve"> Nagar, </w:t>
      </w:r>
      <w:proofErr w:type="spellStart"/>
      <w:proofErr w:type="gramStart"/>
      <w:r w:rsidRPr="00F40A78">
        <w:rPr>
          <w:rFonts w:ascii="Times New Roman" w:eastAsia="Times New Roman" w:hAnsi="Times New Roman" w:cs="Times New Roman"/>
          <w:b/>
          <w:bCs/>
          <w:sz w:val="24"/>
          <w:szCs w:val="24"/>
        </w:rPr>
        <w:t>Lucknow</w:t>
      </w:r>
      <w:proofErr w:type="spellEnd"/>
      <w:proofErr w:type="gramEnd"/>
      <w:r w:rsidRPr="00F40A78">
        <w:rPr>
          <w:rFonts w:ascii="Times New Roman" w:eastAsia="Times New Roman" w:hAnsi="Times New Roman" w:cs="Times New Roman"/>
          <w:sz w:val="24"/>
          <w:szCs w:val="24"/>
        </w:rPr>
        <w:t>. The event provided an opportunity for trustees to reflect on the organization's journey and renew their commitment to establishing a live model of participatory rural development.</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This was followed by a meeting of the </w:t>
      </w:r>
      <w:r w:rsidRPr="00F40A78">
        <w:rPr>
          <w:rFonts w:ascii="Times New Roman" w:eastAsia="Times New Roman" w:hAnsi="Times New Roman" w:cs="Times New Roman"/>
          <w:b/>
          <w:bCs/>
          <w:sz w:val="24"/>
          <w:szCs w:val="24"/>
        </w:rPr>
        <w:t>Board of Trustees</w:t>
      </w:r>
      <w:r w:rsidRPr="00F40A78">
        <w:rPr>
          <w:rFonts w:ascii="Times New Roman" w:eastAsia="Times New Roman" w:hAnsi="Times New Roman" w:cs="Times New Roman"/>
          <w:sz w:val="24"/>
          <w:szCs w:val="24"/>
        </w:rPr>
        <w:t xml:space="preserve"> on </w:t>
      </w:r>
      <w:r w:rsidRPr="00F40A78">
        <w:rPr>
          <w:rFonts w:ascii="Times New Roman" w:eastAsia="Times New Roman" w:hAnsi="Times New Roman" w:cs="Times New Roman"/>
          <w:b/>
          <w:bCs/>
          <w:sz w:val="24"/>
          <w:szCs w:val="24"/>
        </w:rPr>
        <w:t>2 February 2026</w:t>
      </w:r>
      <w:r w:rsidRPr="00F40A78">
        <w:rPr>
          <w:rFonts w:ascii="Times New Roman" w:eastAsia="Times New Roman" w:hAnsi="Times New Roman" w:cs="Times New Roman"/>
          <w:sz w:val="24"/>
          <w:szCs w:val="24"/>
        </w:rPr>
        <w:t>. After reviewing the organization's progress, the Board concluded that AIRD should continue preserving and refining the KRANTI model while waiting for a suitable institutional partner willing to collaborate in establishing the first live demonstration village. The Board emphasized that meaningful replication should begin only after successfully demonstrating the model in one village.</w:t>
      </w:r>
    </w:p>
    <w:p w:rsidR="007C50AB" w:rsidRPr="00F40A78" w:rsidRDefault="007C50AB" w:rsidP="007C50AB">
      <w:pPr>
        <w:spacing w:before="100" w:beforeAutospacing="1" w:after="100" w:afterAutospacing="1"/>
        <w:jc w:val="both"/>
        <w:outlineLvl w:val="1"/>
        <w:rPr>
          <w:rFonts w:ascii="Times New Roman" w:eastAsia="Times New Roman" w:hAnsi="Times New Roman" w:cs="Times New Roman"/>
          <w:b/>
          <w:bCs/>
          <w:sz w:val="24"/>
          <w:szCs w:val="24"/>
        </w:rPr>
      </w:pPr>
      <w:r w:rsidRPr="00F40A78">
        <w:rPr>
          <w:rFonts w:ascii="Times New Roman" w:eastAsia="Times New Roman" w:hAnsi="Times New Roman" w:cs="Times New Roman"/>
          <w:b/>
          <w:bCs/>
          <w:sz w:val="24"/>
          <w:szCs w:val="24"/>
        </w:rPr>
        <w:t>Support to Regional Institute of Rural Development (RIRD)</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Towards the end of February 2026, the </w:t>
      </w:r>
      <w:r w:rsidRPr="00F40A78">
        <w:rPr>
          <w:rFonts w:ascii="Times New Roman" w:eastAsia="Times New Roman" w:hAnsi="Times New Roman" w:cs="Times New Roman"/>
          <w:b/>
          <w:bCs/>
          <w:sz w:val="24"/>
          <w:szCs w:val="24"/>
        </w:rPr>
        <w:t>Regional Institute of Rural Development (RIRD)</w:t>
      </w:r>
      <w:r w:rsidRPr="00F40A78">
        <w:rPr>
          <w:rFonts w:ascii="Times New Roman" w:eastAsia="Times New Roman" w:hAnsi="Times New Roman" w:cs="Times New Roman"/>
          <w:sz w:val="24"/>
          <w:szCs w:val="24"/>
        </w:rPr>
        <w:t xml:space="preserve"> requested AIRD's support in </w:t>
      </w:r>
      <w:proofErr w:type="spellStart"/>
      <w:r w:rsidRPr="00F40A78">
        <w:rPr>
          <w:rFonts w:ascii="Times New Roman" w:eastAsia="Times New Roman" w:hAnsi="Times New Roman" w:cs="Times New Roman"/>
          <w:sz w:val="24"/>
          <w:szCs w:val="24"/>
        </w:rPr>
        <w:t>analysing</w:t>
      </w:r>
      <w:proofErr w:type="spellEnd"/>
      <w:r w:rsidRPr="00F40A78">
        <w:rPr>
          <w:rFonts w:ascii="Times New Roman" w:eastAsia="Times New Roman" w:hAnsi="Times New Roman" w:cs="Times New Roman"/>
          <w:sz w:val="24"/>
          <w:szCs w:val="24"/>
        </w:rPr>
        <w:t xml:space="preserve"> data collected from </w:t>
      </w:r>
      <w:r w:rsidRPr="00F40A78">
        <w:rPr>
          <w:rFonts w:ascii="Times New Roman" w:eastAsia="Times New Roman" w:hAnsi="Times New Roman" w:cs="Times New Roman"/>
          <w:b/>
          <w:bCs/>
          <w:sz w:val="24"/>
          <w:szCs w:val="24"/>
        </w:rPr>
        <w:t>200 respondents</w:t>
      </w:r>
      <w:r w:rsidRPr="00F40A78">
        <w:rPr>
          <w:rFonts w:ascii="Times New Roman" w:eastAsia="Times New Roman" w:hAnsi="Times New Roman" w:cs="Times New Roman"/>
          <w:sz w:val="24"/>
          <w:szCs w:val="24"/>
        </w:rPr>
        <w:t xml:space="preserve"> for documenting field realities under the </w:t>
      </w:r>
      <w:proofErr w:type="spellStart"/>
      <w:r w:rsidRPr="00F40A78">
        <w:rPr>
          <w:rFonts w:ascii="Times New Roman" w:eastAsia="Times New Roman" w:hAnsi="Times New Roman" w:cs="Times New Roman"/>
          <w:b/>
          <w:bCs/>
          <w:sz w:val="24"/>
          <w:szCs w:val="24"/>
        </w:rPr>
        <w:t>Jal</w:t>
      </w:r>
      <w:proofErr w:type="spellEnd"/>
      <w:r w:rsidRPr="00F40A78">
        <w:rPr>
          <w:rFonts w:ascii="Times New Roman" w:eastAsia="Times New Roman" w:hAnsi="Times New Roman" w:cs="Times New Roman"/>
          <w:b/>
          <w:bCs/>
          <w:sz w:val="24"/>
          <w:szCs w:val="24"/>
        </w:rPr>
        <w:t xml:space="preserve"> </w:t>
      </w:r>
      <w:proofErr w:type="spellStart"/>
      <w:r w:rsidRPr="00F40A78">
        <w:rPr>
          <w:rFonts w:ascii="Times New Roman" w:eastAsia="Times New Roman" w:hAnsi="Times New Roman" w:cs="Times New Roman"/>
          <w:b/>
          <w:bCs/>
          <w:sz w:val="24"/>
          <w:szCs w:val="24"/>
        </w:rPr>
        <w:t>Jeevan</w:t>
      </w:r>
      <w:proofErr w:type="spellEnd"/>
      <w:r w:rsidRPr="00F40A78">
        <w:rPr>
          <w:rFonts w:ascii="Times New Roman" w:eastAsia="Times New Roman" w:hAnsi="Times New Roman" w:cs="Times New Roman"/>
          <w:b/>
          <w:bCs/>
          <w:sz w:val="24"/>
          <w:szCs w:val="24"/>
        </w:rPr>
        <w:t xml:space="preserve"> Mission</w:t>
      </w:r>
      <w:r w:rsidRPr="00F40A78">
        <w:rPr>
          <w:rFonts w:ascii="Times New Roman" w:eastAsia="Times New Roman" w:hAnsi="Times New Roman" w:cs="Times New Roman"/>
          <w:sz w:val="24"/>
          <w:szCs w:val="24"/>
        </w:rPr>
        <w:t>.</w:t>
      </w:r>
    </w:p>
    <w:p w:rsidR="007C50AB" w:rsidRPr="00F40A78" w:rsidRDefault="007C50AB" w:rsidP="007C50AB">
      <w:pPr>
        <w:numPr>
          <w:ilvl w:val="0"/>
          <w:numId w:val="1"/>
        </w:num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AIRD successfully completed the assignment and received an </w:t>
      </w:r>
      <w:r w:rsidRPr="00F40A78">
        <w:rPr>
          <w:rFonts w:ascii="Times New Roman" w:eastAsia="Times New Roman" w:hAnsi="Times New Roman" w:cs="Times New Roman"/>
          <w:b/>
          <w:bCs/>
          <w:sz w:val="24"/>
          <w:szCs w:val="24"/>
        </w:rPr>
        <w:t>honorarium of ₹10,000</w:t>
      </w:r>
      <w:r w:rsidRPr="00F40A78">
        <w:rPr>
          <w:rFonts w:ascii="Times New Roman" w:eastAsia="Times New Roman" w:hAnsi="Times New Roman" w:cs="Times New Roman"/>
          <w:sz w:val="24"/>
          <w:szCs w:val="24"/>
        </w:rPr>
        <w:t>, which was credited to its bank account. Since the account had remained inactive for several months, the bank deducted applicable maintenance charges before the amount became available.</w:t>
      </w:r>
      <w:r w:rsidRPr="00F40A78">
        <w:rPr>
          <w:rFonts w:ascii="Times New Roman" w:eastAsia="Times New Roman" w:hAnsi="Times New Roman" w:cs="Times New Roman"/>
          <w:b/>
          <w:bCs/>
          <w:sz w:val="24"/>
          <w:szCs w:val="24"/>
        </w:rPr>
        <w:t xml:space="preserve"> Bank Balance remain only</w:t>
      </w:r>
      <w:r w:rsidRPr="00F40A78">
        <w:rPr>
          <w:rFonts w:ascii="Times New Roman" w:eastAsia="Times New Roman" w:hAnsi="Times New Roman" w:cs="Times New Roman"/>
          <w:sz w:val="24"/>
          <w:szCs w:val="24"/>
        </w:rPr>
        <w:t xml:space="preserve"> ₹</w:t>
      </w:r>
      <w:proofErr w:type="gramStart"/>
      <w:r w:rsidRPr="00F40A78">
        <w:rPr>
          <w:rFonts w:ascii="Times New Roman" w:eastAsia="Times New Roman" w:hAnsi="Times New Roman" w:cs="Times New Roman"/>
          <w:sz w:val="24"/>
          <w:szCs w:val="24"/>
        </w:rPr>
        <w:t>1,677 .</w:t>
      </w:r>
      <w:proofErr w:type="gramEnd"/>
      <w:r w:rsidRPr="00F40A78">
        <w:rPr>
          <w:rFonts w:ascii="Times New Roman" w:eastAsia="Times New Roman" w:hAnsi="Times New Roman" w:cs="Times New Roman"/>
          <w:sz w:val="24"/>
          <w:szCs w:val="24"/>
        </w:rPr>
        <w:t xml:space="preserve"> </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The year was characterized by </w:t>
      </w:r>
      <w:r w:rsidRPr="00F40A78">
        <w:rPr>
          <w:rFonts w:ascii="Times New Roman" w:eastAsia="Times New Roman" w:hAnsi="Times New Roman" w:cs="Times New Roman"/>
          <w:b/>
          <w:bCs/>
          <w:sz w:val="24"/>
          <w:szCs w:val="24"/>
        </w:rPr>
        <w:t>reflection rather than expansion</w:t>
      </w:r>
      <w:r w:rsidRPr="00F40A78">
        <w:rPr>
          <w:rFonts w:ascii="Times New Roman" w:eastAsia="Times New Roman" w:hAnsi="Times New Roman" w:cs="Times New Roman"/>
          <w:sz w:val="24"/>
          <w:szCs w:val="24"/>
        </w:rPr>
        <w:t>. AIRD's field observations clearly indicated that awareness generation alone is insufficient for achieving sustainable community participation. While villagers appreciated the concept of participatory governance, they were unable to independently organize collective activities without continued facilitation.</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The Board concluded that future interventions should focus on developing a cadre of trained and locally accountable </w:t>
      </w:r>
      <w:r w:rsidRPr="00F40A78">
        <w:rPr>
          <w:rFonts w:ascii="Times New Roman" w:eastAsia="Times New Roman" w:hAnsi="Times New Roman" w:cs="Times New Roman"/>
          <w:b/>
          <w:bCs/>
          <w:sz w:val="24"/>
          <w:szCs w:val="24"/>
        </w:rPr>
        <w:t>Change Agents</w:t>
      </w:r>
      <w:r w:rsidRPr="00F40A78">
        <w:rPr>
          <w:rFonts w:ascii="Times New Roman" w:eastAsia="Times New Roman" w:hAnsi="Times New Roman" w:cs="Times New Roman"/>
          <w:sz w:val="24"/>
          <w:szCs w:val="24"/>
        </w:rPr>
        <w:t>, supported through modest honoraria, to sustain village-</w:t>
      </w:r>
      <w:r w:rsidRPr="00F40A78">
        <w:rPr>
          <w:rFonts w:ascii="Times New Roman" w:eastAsia="Times New Roman" w:hAnsi="Times New Roman" w:cs="Times New Roman"/>
          <w:sz w:val="24"/>
          <w:szCs w:val="24"/>
        </w:rPr>
        <w:lastRenderedPageBreak/>
        <w:t xml:space="preserve">level activities. The experience also reinforced AIRD's belief that establishing a </w:t>
      </w:r>
      <w:r w:rsidRPr="00F40A78">
        <w:rPr>
          <w:rFonts w:ascii="Times New Roman" w:eastAsia="Times New Roman" w:hAnsi="Times New Roman" w:cs="Times New Roman"/>
          <w:b/>
          <w:bCs/>
          <w:sz w:val="24"/>
          <w:szCs w:val="24"/>
        </w:rPr>
        <w:t>single successful live model</w:t>
      </w:r>
      <w:r w:rsidRPr="00F40A78">
        <w:rPr>
          <w:rFonts w:ascii="Times New Roman" w:eastAsia="Times New Roman" w:hAnsi="Times New Roman" w:cs="Times New Roman"/>
          <w:sz w:val="24"/>
          <w:szCs w:val="24"/>
        </w:rPr>
        <w:t xml:space="preserve"> is essential before scaling the approach to other villages.</w:t>
      </w:r>
    </w:p>
    <w:p w:rsidR="007C50AB" w:rsidRPr="00F40A78" w:rsidRDefault="007C50AB" w:rsidP="007C50AB">
      <w:pPr>
        <w:spacing w:before="100" w:beforeAutospacing="1" w:after="100" w:afterAutospacing="1"/>
        <w:jc w:val="both"/>
        <w:rPr>
          <w:rFonts w:ascii="Times New Roman" w:eastAsia="Times New Roman" w:hAnsi="Times New Roman" w:cs="Times New Roman"/>
          <w:sz w:val="24"/>
          <w:szCs w:val="24"/>
        </w:rPr>
      </w:pPr>
      <w:r w:rsidRPr="00F40A78">
        <w:rPr>
          <w:rFonts w:ascii="Times New Roman" w:eastAsia="Times New Roman" w:hAnsi="Times New Roman" w:cs="Times New Roman"/>
          <w:sz w:val="24"/>
          <w:szCs w:val="24"/>
        </w:rPr>
        <w:t xml:space="preserve">Despite limited financial resources, AIRD remained committed to its mission of strengthening </w:t>
      </w:r>
      <w:r w:rsidRPr="00F40A78">
        <w:rPr>
          <w:rFonts w:ascii="Times New Roman" w:eastAsia="Times New Roman" w:hAnsi="Times New Roman" w:cs="Times New Roman"/>
          <w:b/>
          <w:bCs/>
          <w:sz w:val="24"/>
          <w:szCs w:val="24"/>
        </w:rPr>
        <w:t>Gram Swaraj</w:t>
      </w:r>
      <w:r w:rsidRPr="00F40A78">
        <w:rPr>
          <w:rFonts w:ascii="Times New Roman" w:eastAsia="Times New Roman" w:hAnsi="Times New Roman" w:cs="Times New Roman"/>
          <w:sz w:val="24"/>
          <w:szCs w:val="24"/>
        </w:rPr>
        <w:t>, promoting transparency in local governance, and developing a practical model of participatory rural development that can be replicated across rural Uttar Pradesh.</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B03744"/>
    <w:multiLevelType w:val="multilevel"/>
    <w:tmpl w:val="BEA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6"/>
  <w:proofState w:spelling="clean" w:grammar="clean"/>
  <w:defaultTabStop w:val="720"/>
  <w:characterSpacingControl w:val="doNotCompress"/>
  <w:compat/>
  <w:rsids>
    <w:rsidRoot w:val="007C50AB"/>
    <w:rsid w:val="000628CB"/>
    <w:rsid w:val="00474B64"/>
    <w:rsid w:val="007C50AB"/>
    <w:rsid w:val="007F4554"/>
    <w:rsid w:val="00907CE8"/>
    <w:rsid w:val="00993FA4"/>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50AB"/>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795</Words>
  <Characters>4532</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2026-07-10T04:49:00Z</dcterms:created>
  <dcterms:modified xsi:type="dcterms:W3CDTF">2026-07-10T04:49:00Z</dcterms:modified>
</cp:coreProperties>
</file>