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C50" w:rsidRPr="00496B01" w:rsidRDefault="00FF7C50" w:rsidP="00FF7C50">
      <w:pPr>
        <w:spacing w:line="240" w:lineRule="auto"/>
        <w:rPr>
          <w:rFonts w:ascii="Arial Narrow" w:hAnsi="Arial Narrow"/>
          <w:b/>
          <w:bCs/>
          <w:sz w:val="24"/>
          <w:szCs w:val="24"/>
        </w:rPr>
      </w:pPr>
      <w:r w:rsidRPr="00496B01">
        <w:rPr>
          <w:rFonts w:ascii="Arial Narrow" w:hAnsi="Arial Narrow"/>
          <w:b/>
          <w:bCs/>
          <w:sz w:val="24"/>
          <w:szCs w:val="24"/>
        </w:rPr>
        <w:t xml:space="preserve">Objectives:- </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Organize courses on spiritual science and meditation to let the people Arise! Awake! </w:t>
      </w:r>
      <w:proofErr w:type="gramStart"/>
      <w:r w:rsidRPr="00496B01">
        <w:rPr>
          <w:rFonts w:ascii="Arial Narrow" w:eastAsia="Times New Roman" w:hAnsi="Arial Narrow" w:cs="Times New Roman"/>
          <w:sz w:val="24"/>
          <w:szCs w:val="24"/>
        </w:rPr>
        <w:t>and</w:t>
      </w:r>
      <w:proofErr w:type="gramEnd"/>
      <w:r w:rsidRPr="00496B01">
        <w:rPr>
          <w:rFonts w:ascii="Arial Narrow" w:eastAsia="Times New Roman" w:hAnsi="Arial Narrow" w:cs="Times New Roman"/>
          <w:sz w:val="24"/>
          <w:szCs w:val="24"/>
        </w:rPr>
        <w:t xml:space="preserve"> Stop not till the goal of soul is reached.</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Adopt village/s to conduct evaluation study, impact study, Participatory Action Research (PAR) and Participatory Action studies (PAS) on various schemes, projects and campaigns of the Govt., Banks, Corporate and Non Govt. Organizations. </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Guide students for conducting participatory action research in adopted villages to evolve and demonstrate appropriate practices of agriculture and allied sciences that may sustain environment and provide higher income to peop</w:t>
      </w:r>
      <w:r>
        <w:rPr>
          <w:rFonts w:ascii="Arial Narrow" w:eastAsia="Times New Roman" w:hAnsi="Arial Narrow" w:cs="Times New Roman"/>
          <w:sz w:val="24"/>
          <w:szCs w:val="24"/>
        </w:rPr>
        <w:t>l</w:t>
      </w:r>
      <w:r w:rsidRPr="00496B01">
        <w:rPr>
          <w:rFonts w:ascii="Arial Narrow" w:eastAsia="Times New Roman" w:hAnsi="Arial Narrow" w:cs="Times New Roman"/>
          <w:sz w:val="24"/>
          <w:szCs w:val="24"/>
        </w:rPr>
        <w:t>e.</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Evolve and promote best practices of organizing community for Gram </w:t>
      </w:r>
      <w:proofErr w:type="spellStart"/>
      <w:r w:rsidRPr="00496B01">
        <w:rPr>
          <w:rFonts w:ascii="Arial Narrow" w:eastAsia="Times New Roman" w:hAnsi="Arial Narrow" w:cs="Times New Roman"/>
          <w:sz w:val="24"/>
          <w:szCs w:val="24"/>
        </w:rPr>
        <w:t>Sabha</w:t>
      </w:r>
      <w:proofErr w:type="spellEnd"/>
      <w:r w:rsidRPr="00496B01">
        <w:rPr>
          <w:rFonts w:ascii="Arial Narrow" w:eastAsia="Times New Roman" w:hAnsi="Arial Narrow" w:cs="Times New Roman"/>
          <w:sz w:val="24"/>
          <w:szCs w:val="24"/>
        </w:rPr>
        <w:t xml:space="preserve"> to make appropriate plan for their betterment and conduct social audit of the developmental interventions made by the Govt. Banks, Corporate, and NGOs in the villages of their Panchayat.</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Organize courses for youth on appropriate process of participatory planning, implementation, monitoring and evaluation of rural development interventions and certify them as Change Agent (CA). </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Facilitate CAs to work with Govt. department/agencies, organization, for integrated development of people and research institutions for promotion of appropriate practices of agriculture and animal husbandry to regenerate village eco system.</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Create opportunities for professionals, individuals and institutions to let them utilize their potential optimally for modifying process of planning, implementing, monitoring and evaluating village level interventions. </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Promote and present electronic documentation of community welfare and village development activities in website of Gram Panchayat to let the stakeholders monitor progress of their project/schemes/plans more easily and take action within time for ensuring greater success.</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Promote institution of women, farmers and youth to take initiatives for establishing production, processing and marketing centers for an increase in income of rural poor and betterment of environment</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Establish Appropriate Ashram to demonstrate process of empowering members of Gram </w:t>
      </w:r>
      <w:proofErr w:type="spellStart"/>
      <w:r w:rsidRPr="00496B01">
        <w:rPr>
          <w:rFonts w:ascii="Arial Narrow" w:eastAsia="Times New Roman" w:hAnsi="Arial Narrow" w:cs="Times New Roman"/>
          <w:sz w:val="24"/>
          <w:szCs w:val="24"/>
        </w:rPr>
        <w:t>Sabha</w:t>
      </w:r>
      <w:proofErr w:type="spellEnd"/>
      <w:r w:rsidRPr="00496B01">
        <w:rPr>
          <w:rFonts w:ascii="Arial Narrow" w:eastAsia="Times New Roman" w:hAnsi="Arial Narrow" w:cs="Times New Roman"/>
          <w:sz w:val="24"/>
          <w:szCs w:val="24"/>
        </w:rPr>
        <w:t xml:space="preserve"> to let them make collective attempt through Gram Panchayat for addressing local specific issue/s in collaborative manner. </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Develop and demonstrate Appropriate </w:t>
      </w:r>
      <w:proofErr w:type="spellStart"/>
      <w:r w:rsidRPr="00496B01">
        <w:rPr>
          <w:rFonts w:ascii="Arial Narrow" w:eastAsia="Times New Roman" w:hAnsi="Arial Narrow" w:cs="Times New Roman"/>
          <w:sz w:val="24"/>
          <w:szCs w:val="24"/>
        </w:rPr>
        <w:t>Aaganbaries</w:t>
      </w:r>
      <w:proofErr w:type="spellEnd"/>
      <w:r w:rsidRPr="00496B01">
        <w:rPr>
          <w:rFonts w:ascii="Arial Narrow" w:eastAsia="Times New Roman" w:hAnsi="Arial Narrow" w:cs="Times New Roman"/>
          <w:sz w:val="24"/>
          <w:szCs w:val="24"/>
        </w:rPr>
        <w:t xml:space="preserve"> (Kindergarten) for better grooming of rural poor children.</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Develop documentary, publish newsletter, paper, magazine and books on process of development with achievement and activities of AIRD.</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Establish partnership with the Government, national and international Universities, Colleges, Schools, Banks, Corporate, NGOs, CBOs, Research and Development Organization, Institutions, Foundations and Funding Organization and provide them platform for working with the community in village/s of India.</w:t>
      </w:r>
    </w:p>
    <w:p w:rsidR="00FF7C50" w:rsidRPr="00496B01" w:rsidRDefault="00FF7C50" w:rsidP="00FF7C50">
      <w:pPr>
        <w:pStyle w:val="ListParagraph"/>
        <w:numPr>
          <w:ilvl w:val="0"/>
          <w:numId w:val="1"/>
        </w:numPr>
        <w:spacing w:after="0" w:line="240" w:lineRule="auto"/>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Take land on lease, donation and fee from individuals and/or organizations to demonstrate appropriate farming system in agriculture and animal husbandry, establish nursery, agriculture inputs production unit, schools, hospitals, education center etc. in rural India.</w:t>
      </w:r>
    </w:p>
    <w:p w:rsidR="00FF7C50" w:rsidRPr="00496B01" w:rsidRDefault="00FF7C50" w:rsidP="00FF7C50">
      <w:pPr>
        <w:pStyle w:val="ListParagraph"/>
        <w:numPr>
          <w:ilvl w:val="0"/>
          <w:numId w:val="1"/>
        </w:numPr>
        <w:tabs>
          <w:tab w:val="left" w:pos="2070"/>
        </w:tabs>
        <w:spacing w:after="0" w:line="240" w:lineRule="auto"/>
        <w:ind w:left="90"/>
        <w:jc w:val="both"/>
        <w:rPr>
          <w:rFonts w:ascii="Arial Narrow" w:eastAsia="Times New Roman" w:hAnsi="Arial Narrow" w:cs="Times New Roman"/>
          <w:sz w:val="24"/>
          <w:szCs w:val="24"/>
        </w:rPr>
      </w:pPr>
      <w:r w:rsidRPr="00E865B6">
        <w:rPr>
          <w:rFonts w:ascii="Arial Narrow" w:eastAsia="Times New Roman" w:hAnsi="Arial Narrow" w:cs="Times New Roman"/>
          <w:sz w:val="24"/>
          <w:szCs w:val="24"/>
        </w:rPr>
        <w:t xml:space="preserve">Receive funds, grants, donations, membership fee and loan from individual, NGOs, CBOs, Bank, the Government, University, students, institutions, organization, Corporate and national and international funding organizations and </w:t>
      </w:r>
      <w:proofErr w:type="spellStart"/>
      <w:r w:rsidRPr="00E865B6">
        <w:rPr>
          <w:rFonts w:ascii="Arial Narrow" w:eastAsia="Times New Roman" w:hAnsi="Arial Narrow" w:cs="Times New Roman"/>
          <w:sz w:val="24"/>
          <w:szCs w:val="24"/>
        </w:rPr>
        <w:t>utilese</w:t>
      </w:r>
      <w:proofErr w:type="spellEnd"/>
      <w:r w:rsidRPr="00E865B6">
        <w:rPr>
          <w:rFonts w:ascii="Arial Narrow" w:eastAsia="Times New Roman" w:hAnsi="Arial Narrow" w:cs="Times New Roman"/>
          <w:sz w:val="24"/>
          <w:szCs w:val="24"/>
        </w:rPr>
        <w:t xml:space="preserve"> for achieving the objectives mentioned above. </w:t>
      </w:r>
    </w:p>
    <w:p w:rsidR="000628CB" w:rsidRDefault="000628CB"/>
    <w:sectPr w:rsidR="000628CB" w:rsidSect="00E865B6">
      <w:headerReference w:type="default" r:id="rId5"/>
      <w:pgSz w:w="12240" w:h="15840"/>
      <w:pgMar w:top="1440" w:right="720" w:bottom="27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lgerian">
    <w:altName w:val="Gabriola"/>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119F" w:rsidRPr="00ED119F" w:rsidRDefault="005463E8" w:rsidP="00ED119F">
    <w:pPr>
      <w:spacing w:after="0" w:line="240" w:lineRule="auto"/>
      <w:jc w:val="center"/>
      <w:rPr>
        <w:rFonts w:ascii="Arial Narrow" w:hAnsi="Arial Narrow"/>
        <w:color w:val="0D0D0D"/>
        <w:sz w:val="16"/>
        <w:szCs w:val="16"/>
      </w:rPr>
    </w:pPr>
    <w:r w:rsidRPr="00ED119F">
      <w:rPr>
        <w:rFonts w:ascii="Algerian" w:hAnsi="Algerian"/>
        <w:b/>
        <w:bCs/>
        <w:color w:val="0D0D0D"/>
        <w:sz w:val="38"/>
        <w:szCs w:val="46"/>
      </w:rPr>
      <w:t>A</w:t>
    </w:r>
    <w:r w:rsidRPr="00ED119F">
      <w:rPr>
        <w:rFonts w:ascii="Algerian" w:hAnsi="Algerian"/>
        <w:b/>
        <w:bCs/>
        <w:color w:val="0D0D0D"/>
        <w:sz w:val="16"/>
        <w:szCs w:val="24"/>
      </w:rPr>
      <w:t xml:space="preserve">ppropriate </w:t>
    </w:r>
    <w:r w:rsidRPr="00ED119F">
      <w:rPr>
        <w:rFonts w:ascii="Algerian" w:hAnsi="Algerian"/>
        <w:b/>
        <w:bCs/>
        <w:color w:val="0D0D0D"/>
        <w:sz w:val="38"/>
        <w:szCs w:val="46"/>
      </w:rPr>
      <w:t>I</w:t>
    </w:r>
    <w:r w:rsidRPr="00ED119F">
      <w:rPr>
        <w:rFonts w:ascii="Algerian" w:hAnsi="Algerian"/>
        <w:b/>
        <w:bCs/>
        <w:color w:val="0D0D0D"/>
        <w:sz w:val="16"/>
        <w:szCs w:val="24"/>
      </w:rPr>
      <w:t>nstitute </w:t>
    </w:r>
    <w:r w:rsidRPr="00ED119F">
      <w:rPr>
        <w:rFonts w:ascii="Arial Narrow" w:hAnsi="Arial Narrow"/>
        <w:b/>
        <w:bCs/>
        <w:color w:val="000000"/>
        <w:sz w:val="16"/>
        <w:szCs w:val="24"/>
      </w:rPr>
      <w:t>of</w:t>
    </w:r>
    <w:r w:rsidRPr="00ED119F">
      <w:rPr>
        <w:rFonts w:ascii="Algerian" w:hAnsi="Algerian"/>
        <w:b/>
        <w:bCs/>
        <w:color w:val="0D0D0D"/>
        <w:sz w:val="16"/>
        <w:szCs w:val="24"/>
      </w:rPr>
      <w:t> </w:t>
    </w:r>
    <w:r w:rsidRPr="00ED119F">
      <w:rPr>
        <w:rFonts w:ascii="Algerian" w:hAnsi="Algerian"/>
        <w:b/>
        <w:bCs/>
        <w:color w:val="0D0D0D"/>
        <w:sz w:val="38"/>
        <w:szCs w:val="46"/>
      </w:rPr>
      <w:t>R</w:t>
    </w:r>
    <w:r>
      <w:rPr>
        <w:rFonts w:ascii="Algerian" w:hAnsi="Algerian"/>
        <w:b/>
        <w:bCs/>
        <w:color w:val="0D0D0D"/>
        <w:sz w:val="16"/>
        <w:szCs w:val="24"/>
      </w:rPr>
      <w:t>ural</w:t>
    </w:r>
    <w:r w:rsidRPr="00ED119F">
      <w:rPr>
        <w:rFonts w:ascii="Algerian" w:hAnsi="Algerian"/>
        <w:b/>
        <w:bCs/>
        <w:color w:val="0D0D0D"/>
        <w:sz w:val="16"/>
        <w:szCs w:val="24"/>
      </w:rPr>
      <w:t> </w:t>
    </w:r>
    <w:r w:rsidRPr="00ED119F">
      <w:rPr>
        <w:rFonts w:ascii="Algerian" w:hAnsi="Algerian"/>
        <w:b/>
        <w:bCs/>
        <w:color w:val="0D0D0D"/>
        <w:sz w:val="38"/>
        <w:szCs w:val="46"/>
      </w:rPr>
      <w:t>D</w:t>
    </w:r>
    <w:r w:rsidRPr="00ED119F">
      <w:rPr>
        <w:rFonts w:ascii="Algerian" w:hAnsi="Algerian"/>
        <w:b/>
        <w:bCs/>
        <w:color w:val="0D0D0D"/>
        <w:sz w:val="16"/>
        <w:szCs w:val="24"/>
      </w:rPr>
      <w:t>evelopment </w:t>
    </w:r>
    <w:r w:rsidRPr="00ED119F">
      <w:rPr>
        <w:rFonts w:ascii="Arial Narrow" w:hAnsi="Arial Narrow"/>
        <w:b/>
        <w:bCs/>
        <w:color w:val="000000"/>
        <w:szCs w:val="30"/>
      </w:rPr>
      <w:t>(AIRD)</w:t>
    </w:r>
    <w:r w:rsidRPr="00ED119F">
      <w:rPr>
        <w:color w:val="000000"/>
        <w:sz w:val="9"/>
        <w:szCs w:val="17"/>
      </w:rPr>
      <w:t xml:space="preserve">     </w:t>
    </w:r>
  </w:p>
  <w:p w:rsidR="00ED119F" w:rsidRDefault="005463E8">
    <w:pPr>
      <w:pStyle w:val="Header"/>
    </w:pPr>
    <w:r>
      <w:rPr>
        <w:noProof/>
        <w:lang w:bidi="hi-IN"/>
      </w:rPr>
      <w:drawing>
        <wp:anchor distT="0" distB="0" distL="114300" distR="114300" simplePos="0" relativeHeight="251660288" behindDoc="1" locked="0" layoutInCell="1" allowOverlap="1">
          <wp:simplePos x="0" y="0"/>
          <wp:positionH relativeFrom="column">
            <wp:posOffset>-735965</wp:posOffset>
          </wp:positionH>
          <wp:positionV relativeFrom="paragraph">
            <wp:posOffset>-417830</wp:posOffset>
          </wp:positionV>
          <wp:extent cx="993775" cy="556260"/>
          <wp:effectExtent l="0" t="0" r="0" b="0"/>
          <wp:wrapTight wrapText="bothSides">
            <wp:wrapPolygon edited="0">
              <wp:start x="11594" y="740"/>
              <wp:lineTo x="7039" y="740"/>
              <wp:lineTo x="2070" y="7397"/>
              <wp:lineTo x="1242" y="18493"/>
              <wp:lineTo x="20289" y="18493"/>
              <wp:lineTo x="20289" y="11096"/>
              <wp:lineTo x="16562" y="3699"/>
              <wp:lineTo x="13664" y="740"/>
              <wp:lineTo x="11594" y="740"/>
            </wp:wrapPolygon>
          </wp:wrapTight>
          <wp:docPr id="2" name="Picture 1" descr="C:\Users\Tripathis\Downloads\aird-logo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ipathis\Downloads\aird-logoup (1).png"/>
                  <pic:cNvPicPr>
                    <a:picLocks noChangeAspect="1" noChangeArrowheads="1"/>
                  </pic:cNvPicPr>
                </pic:nvPicPr>
                <pic:blipFill>
                  <a:blip r:embed="rId1" cstate="print"/>
                  <a:srcRect/>
                  <a:stretch>
                    <a:fillRect/>
                  </a:stretch>
                </pic:blipFill>
                <pic:spPr bwMode="auto">
                  <a:xfrm>
                    <a:off x="0" y="0"/>
                    <a:ext cx="993775" cy="556260"/>
                  </a:xfrm>
                  <a:prstGeom prst="rect">
                    <a:avLst/>
                  </a:prstGeom>
                  <a:noFill/>
                  <a:ln w="9525">
                    <a:noFill/>
                    <a:miter lim="800000"/>
                    <a:headEnd/>
                    <a:tailEnd/>
                  </a:ln>
                </pic:spPr>
              </pic:pic>
            </a:graphicData>
          </a:graphic>
        </wp:anchor>
      </w:drawing>
    </w:r>
    <w:r>
      <w:rPr>
        <w:noProof/>
        <w:lang w:bidi="hi-IN"/>
      </w:rPr>
      <w:pict>
        <v:rect id="_x0000_s1025" style="position:absolute;margin-left:394.1pt;margin-top:-20.35pt;width:125.3pt;height:23.55pt;z-index:251661312;mso-position-horizontal-relative:text;mso-position-vertical-relative:text" strokecolor="white [3212]">
          <v:textbox style="mso-next-textbox:#_x0000_s1025">
            <w:txbxContent>
              <w:p w:rsidR="00ED119F" w:rsidRPr="00F958B7" w:rsidRDefault="005463E8" w:rsidP="00ED119F">
                <w:pPr>
                  <w:tabs>
                    <w:tab w:val="left" w:pos="2070"/>
                  </w:tabs>
                  <w:spacing w:after="0" w:line="240" w:lineRule="auto"/>
                  <w:ind w:left="339" w:hanging="609"/>
                  <w:jc w:val="center"/>
                  <w:rPr>
                    <w:rFonts w:ascii="Arial Narrow" w:hAnsi="Arial Narrow"/>
                    <w:b/>
                    <w:sz w:val="12"/>
                    <w:szCs w:val="12"/>
                  </w:rPr>
                </w:pPr>
                <w:r w:rsidRPr="00F958B7">
                  <w:rPr>
                    <w:rFonts w:ascii="Arial" w:hAnsi="Arial" w:cs="Arial"/>
                    <w:color w:val="222222"/>
                    <w:sz w:val="12"/>
                    <w:szCs w:val="12"/>
                    <w:shd w:val="clear" w:color="auto" w:fill="FFFFFF"/>
                  </w:rPr>
                  <w:t>Public Charitable Trust Act (PCTA</w:t>
                </w:r>
                <w:proofErr w:type="gramStart"/>
                <w:r w:rsidRPr="00F958B7">
                  <w:rPr>
                    <w:rFonts w:ascii="Arial" w:hAnsi="Arial" w:cs="Arial"/>
                    <w:color w:val="222222"/>
                    <w:sz w:val="12"/>
                    <w:szCs w:val="12"/>
                    <w:shd w:val="clear" w:color="auto" w:fill="FFFFFF"/>
                  </w:rPr>
                  <w:t>)1882</w:t>
                </w:r>
                <w:proofErr w:type="gramEnd"/>
                <w:r w:rsidRPr="00F958B7">
                  <w:rPr>
                    <w:rFonts w:ascii="Arial Narrow" w:hAnsi="Arial Narrow"/>
                    <w:b/>
                    <w:sz w:val="12"/>
                    <w:szCs w:val="12"/>
                  </w:rPr>
                  <w:t xml:space="preserve"> </w:t>
                </w:r>
              </w:p>
              <w:p w:rsidR="00ED119F" w:rsidRPr="00F958B7" w:rsidRDefault="005463E8" w:rsidP="00ED119F">
                <w:pPr>
                  <w:tabs>
                    <w:tab w:val="left" w:pos="2070"/>
                  </w:tabs>
                  <w:spacing w:after="0" w:line="240" w:lineRule="auto"/>
                  <w:ind w:left="339" w:hanging="609"/>
                  <w:jc w:val="center"/>
                  <w:rPr>
                    <w:rFonts w:ascii="Arial" w:hAnsi="Arial" w:cs="Arial"/>
                    <w:color w:val="222222"/>
                    <w:sz w:val="12"/>
                    <w:szCs w:val="12"/>
                    <w:shd w:val="clear" w:color="auto" w:fill="FFFFFF"/>
                  </w:rPr>
                </w:pPr>
                <w:r w:rsidRPr="00F958B7">
                  <w:rPr>
                    <w:rFonts w:ascii="Arial Narrow" w:hAnsi="Arial Narrow"/>
                    <w:b/>
                    <w:sz w:val="12"/>
                    <w:szCs w:val="12"/>
                  </w:rPr>
                  <w:t xml:space="preserve">No: </w:t>
                </w:r>
                <w:proofErr w:type="gramStart"/>
                <w:r w:rsidRPr="00F958B7">
                  <w:rPr>
                    <w:rFonts w:ascii="Arial Narrow" w:hAnsi="Arial Narrow"/>
                    <w:b/>
                    <w:sz w:val="12"/>
                    <w:szCs w:val="12"/>
                  </w:rPr>
                  <w:t>9002139 IV-66/2020–31.01.2020</w:t>
                </w:r>
                <w:proofErr w:type="gramEnd"/>
              </w:p>
              <w:p w:rsidR="00ED119F" w:rsidRDefault="005463E8" w:rsidP="00ED119F"/>
            </w:txbxContent>
          </v:textbox>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CC6557"/>
    <w:multiLevelType w:val="hybridMultilevel"/>
    <w:tmpl w:val="1D1AE5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3074"/>
    <o:shapelayout v:ext="edit">
      <o:idmap v:ext="edit" data="1"/>
    </o:shapelayout>
  </w:hdrShapeDefaults>
  <w:compat/>
  <w:rsids>
    <w:rsidRoot w:val="00FF7C50"/>
    <w:rsid w:val="000628CB"/>
    <w:rsid w:val="00474B64"/>
    <w:rsid w:val="005463E8"/>
    <w:rsid w:val="00742FA8"/>
    <w:rsid w:val="007F4554"/>
    <w:rsid w:val="00993FA4"/>
    <w:rsid w:val="00B00117"/>
    <w:rsid w:val="00E15ABD"/>
    <w:rsid w:val="00FF7C5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C50"/>
    <w:rPr>
      <w:rFonts w:eastAsiaTheme="minorEastAsi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C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C50"/>
    <w:rPr>
      <w:rFonts w:eastAsiaTheme="minorEastAsia"/>
      <w:szCs w:val="22"/>
      <w:lang w:bidi="ar-SA"/>
    </w:rPr>
  </w:style>
  <w:style w:type="paragraph" w:styleId="ListParagraph">
    <w:name w:val="List Paragraph"/>
    <w:basedOn w:val="Normal"/>
    <w:uiPriority w:val="34"/>
    <w:qFormat/>
    <w:rsid w:val="00FF7C5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2026-06-28T02:18:00Z</dcterms:created>
  <dcterms:modified xsi:type="dcterms:W3CDTF">2026-06-28T02:18:00Z</dcterms:modified>
</cp:coreProperties>
</file>