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14032" w:rsidRPr="003E2079" w:rsidRDefault="00014032" w:rsidP="00014032">
      <w:pPr>
        <w:pStyle w:val="Heading3"/>
        <w:jc w:val="both"/>
        <w:rPr>
          <w:rFonts w:ascii="Arial Narrow" w:hAnsi="Arial Narrow"/>
          <w:color w:val="FFFFFF" w:themeColor="background1"/>
          <w:sz w:val="24"/>
          <w:szCs w:val="24"/>
        </w:rPr>
      </w:pPr>
      <w:r w:rsidRPr="003E2079">
        <w:rPr>
          <w:rFonts w:ascii="Arial Narrow" w:hAnsi="Arial Narrow"/>
          <w:color w:val="FFFFFF" w:themeColor="background1"/>
          <w:sz w:val="24"/>
          <w:szCs w:val="24"/>
          <w:highlight w:val="black"/>
        </w:rPr>
        <w:t>Strategy</w:t>
      </w:r>
      <w:r w:rsidRPr="003E2079">
        <w:rPr>
          <w:rFonts w:ascii="Arial Narrow" w:hAnsi="Arial Narrow"/>
          <w:color w:val="FFFFFF" w:themeColor="background1"/>
          <w:sz w:val="24"/>
          <w:szCs w:val="24"/>
        </w:rPr>
        <w:t xml:space="preserve"> </w:t>
      </w:r>
    </w:p>
    <w:p w:rsidR="00014032" w:rsidRPr="00F8758C" w:rsidRDefault="00014032" w:rsidP="00014032">
      <w:pPr>
        <w:pStyle w:val="NormalWeb"/>
        <w:jc w:val="both"/>
        <w:rPr>
          <w:rFonts w:ascii="Arial Narrow" w:hAnsi="Arial Narrow"/>
        </w:rPr>
      </w:pPr>
      <w:r w:rsidRPr="00F8758C">
        <w:rPr>
          <w:rFonts w:ascii="Arial Narrow" w:hAnsi="Arial Narrow"/>
        </w:rPr>
        <w:t xml:space="preserve">AIRD adopted a participatory and collaborative strategy for demonstrating </w:t>
      </w:r>
      <w:r w:rsidRPr="00F8758C">
        <w:rPr>
          <w:rStyle w:val="Strong"/>
          <w:rFonts w:ascii="Arial Narrow" w:eastAsiaTheme="majorEastAsia" w:hAnsi="Arial Narrow"/>
        </w:rPr>
        <w:t>Gram Swaraj</w:t>
      </w:r>
      <w:r w:rsidRPr="00F8758C">
        <w:rPr>
          <w:rFonts w:ascii="Arial Narrow" w:hAnsi="Arial Narrow"/>
        </w:rPr>
        <w:t xml:space="preserve"> in Village Garhi. The strategy recognizes that sustainable rural development can be achieved only when individuals, community institutions, government agencies, academic institutions, and development organizations work together towards a common goal.</w:t>
      </w:r>
    </w:p>
    <w:p w:rsidR="00014032" w:rsidRPr="00F8758C" w:rsidRDefault="00014032" w:rsidP="00014032">
      <w:pPr>
        <w:pStyle w:val="Heading4"/>
        <w:jc w:val="both"/>
        <w:rPr>
          <w:rFonts w:ascii="Arial Narrow" w:hAnsi="Arial Narrow"/>
        </w:rPr>
      </w:pPr>
      <w:r w:rsidRPr="00F8758C">
        <w:rPr>
          <w:rFonts w:ascii="Arial Narrow" w:hAnsi="Arial Narrow"/>
          <w:i w:val="0"/>
          <w:iCs w:val="0"/>
          <w:color w:val="auto"/>
          <w:sz w:val="24"/>
          <w:szCs w:val="24"/>
        </w:rPr>
        <w:t>Building a foundation of values and service</w:t>
      </w:r>
      <w:r>
        <w:rPr>
          <w:rFonts w:ascii="Arial Narrow" w:hAnsi="Arial Narrow"/>
          <w:i w:val="0"/>
          <w:iCs w:val="0"/>
          <w:color w:val="auto"/>
          <w:sz w:val="24"/>
          <w:szCs w:val="24"/>
        </w:rPr>
        <w:t xml:space="preserve">: </w:t>
      </w:r>
      <w:r w:rsidRPr="003E2079">
        <w:rPr>
          <w:rFonts w:ascii="Arial Narrow" w:hAnsi="Arial Narrow"/>
          <w:i w:val="0"/>
          <w:iCs w:val="0"/>
          <w:color w:val="auto"/>
        </w:rPr>
        <w:t xml:space="preserve">AIRD seeks to bring together individuals and institutions willing to </w:t>
      </w:r>
      <w:r w:rsidRPr="003E2079">
        <w:rPr>
          <w:rStyle w:val="Strong"/>
          <w:rFonts w:ascii="Arial Narrow" w:hAnsi="Arial Narrow"/>
          <w:color w:val="auto"/>
        </w:rPr>
        <w:t>“Join Hands and Take Action”</w:t>
      </w:r>
      <w:r w:rsidRPr="003E2079">
        <w:rPr>
          <w:rFonts w:ascii="Arial Narrow" w:hAnsi="Arial Narrow"/>
          <w:i w:val="0"/>
          <w:iCs w:val="0"/>
          <w:color w:val="auto"/>
        </w:rPr>
        <w:t xml:space="preserve"> for establishing an appropriate community learning and development centre in Village Garhi. Inspired by the teachings of </w:t>
      </w:r>
      <w:r w:rsidRPr="003E2079">
        <w:rPr>
          <w:rStyle w:val="Strong"/>
          <w:rFonts w:ascii="Arial Narrow" w:hAnsi="Arial Narrow"/>
          <w:color w:val="auto"/>
        </w:rPr>
        <w:t>Swami Vivekananda</w:t>
      </w:r>
      <w:r w:rsidRPr="003E2079">
        <w:rPr>
          <w:rFonts w:ascii="Arial Narrow" w:hAnsi="Arial Narrow"/>
          <w:i w:val="0"/>
          <w:iCs w:val="0"/>
          <w:color w:val="auto"/>
        </w:rPr>
        <w:t xml:space="preserve"> and </w:t>
      </w:r>
      <w:r w:rsidRPr="003E2079">
        <w:rPr>
          <w:rStyle w:val="Strong"/>
          <w:rFonts w:ascii="Arial Narrow" w:hAnsi="Arial Narrow"/>
          <w:color w:val="auto"/>
        </w:rPr>
        <w:t>Gautama Buddha</w:t>
      </w:r>
      <w:r w:rsidRPr="003E2079">
        <w:rPr>
          <w:rFonts w:ascii="Arial Narrow" w:hAnsi="Arial Narrow"/>
          <w:i w:val="0"/>
          <w:iCs w:val="0"/>
          <w:color w:val="auto"/>
        </w:rPr>
        <w:t>, the initiative promotes spiritual science, meditation, self-development, and service to humanity.</w:t>
      </w:r>
    </w:p>
    <w:p w:rsidR="00014032" w:rsidRPr="00F8758C" w:rsidRDefault="00014032" w:rsidP="00014032">
      <w:pPr>
        <w:pStyle w:val="NormalWeb"/>
        <w:jc w:val="both"/>
        <w:rPr>
          <w:rFonts w:ascii="Arial Narrow" w:hAnsi="Arial Narrow"/>
        </w:rPr>
      </w:pPr>
      <w:r w:rsidRPr="00F8758C">
        <w:rPr>
          <w:rFonts w:ascii="Arial Narrow" w:hAnsi="Arial Narrow"/>
        </w:rPr>
        <w:t>The organization encourages people to view service to the needy as a form of worship and to contribute their time, knowledge, and resources for the welfare of society. Students and young professionals are invited to participate as volunteers and gain practical experience in community development while contributing to the establishment of a live model of participatory governance.</w:t>
      </w:r>
    </w:p>
    <w:p w:rsidR="00014032" w:rsidRPr="00F8758C" w:rsidRDefault="00014032" w:rsidP="00014032">
      <w:pPr>
        <w:pStyle w:val="Heading4"/>
        <w:jc w:val="both"/>
        <w:rPr>
          <w:rFonts w:ascii="Arial Narrow" w:hAnsi="Arial Narrow"/>
        </w:rPr>
      </w:pPr>
      <w:r w:rsidRPr="00F8758C">
        <w:rPr>
          <w:rFonts w:ascii="Arial Narrow" w:hAnsi="Arial Narrow"/>
          <w:i w:val="0"/>
          <w:iCs w:val="0"/>
          <w:color w:val="auto"/>
          <w:sz w:val="24"/>
          <w:szCs w:val="24"/>
        </w:rPr>
        <w:t>Promoting multi-stakeholder partnerships</w:t>
      </w:r>
      <w:r>
        <w:rPr>
          <w:rFonts w:ascii="Arial Narrow" w:hAnsi="Arial Narrow"/>
          <w:i w:val="0"/>
          <w:iCs w:val="0"/>
          <w:color w:val="auto"/>
          <w:sz w:val="24"/>
          <w:szCs w:val="24"/>
        </w:rPr>
        <w:t xml:space="preserve">: </w:t>
      </w:r>
      <w:r w:rsidRPr="003E2079">
        <w:rPr>
          <w:rFonts w:ascii="Arial Narrow" w:hAnsi="Arial Narrow"/>
          <w:i w:val="0"/>
          <w:iCs w:val="0"/>
          <w:color w:val="auto"/>
        </w:rPr>
        <w:t xml:space="preserve">The strategy aims to create a common platform where key stakeholders of rural development—including </w:t>
      </w:r>
      <w:r w:rsidRPr="003E2079">
        <w:rPr>
          <w:rStyle w:val="Strong"/>
          <w:rFonts w:ascii="Arial Narrow" w:hAnsi="Arial Narrow"/>
          <w:color w:val="auto"/>
        </w:rPr>
        <w:t xml:space="preserve">Self-Help Groups (SHGs), Gram </w:t>
      </w:r>
      <w:proofErr w:type="spellStart"/>
      <w:r w:rsidRPr="003E2079">
        <w:rPr>
          <w:rStyle w:val="Strong"/>
          <w:rFonts w:ascii="Arial Narrow" w:hAnsi="Arial Narrow"/>
          <w:color w:val="auto"/>
        </w:rPr>
        <w:t>Panchayats</w:t>
      </w:r>
      <w:proofErr w:type="spellEnd"/>
      <w:r w:rsidRPr="003E2079">
        <w:rPr>
          <w:rStyle w:val="Strong"/>
          <w:rFonts w:ascii="Arial Narrow" w:hAnsi="Arial Narrow"/>
          <w:color w:val="auto"/>
        </w:rPr>
        <w:t>, Government Departments, Banks, NGOs, Corporate Institutions, Universities, and Research Organizations</w:t>
      </w:r>
      <w:r w:rsidRPr="003E2079">
        <w:rPr>
          <w:rFonts w:ascii="Arial Narrow" w:hAnsi="Arial Narrow"/>
          <w:i w:val="0"/>
          <w:iCs w:val="0"/>
          <w:color w:val="auto"/>
        </w:rPr>
        <w:t>—can work together to achieve the shared objective of community empowerment and people’s governance.</w:t>
      </w:r>
    </w:p>
    <w:p w:rsidR="00014032" w:rsidRPr="00F8758C" w:rsidRDefault="00014032" w:rsidP="00014032">
      <w:pPr>
        <w:pStyle w:val="NormalWeb"/>
        <w:jc w:val="both"/>
        <w:rPr>
          <w:rFonts w:ascii="Arial Narrow" w:hAnsi="Arial Narrow"/>
        </w:rPr>
      </w:pPr>
      <w:r w:rsidRPr="00F8758C">
        <w:rPr>
          <w:rFonts w:ascii="Arial Narrow" w:hAnsi="Arial Narrow"/>
        </w:rPr>
        <w:t>Universities and research institutions are encouraged to demonstrate and validate their innovations, technologies, and development models in the village. Particular emphasis is placed on approaches that strengthen community participation, improve agricultural productivity, enhance livestock-based livelihoods, promote environmental conservation, and improve public health outcomes.</w:t>
      </w:r>
    </w:p>
    <w:p w:rsidR="00014032" w:rsidRPr="00F8758C" w:rsidRDefault="00014032" w:rsidP="00014032">
      <w:pPr>
        <w:pStyle w:val="Heading4"/>
        <w:jc w:val="both"/>
        <w:rPr>
          <w:rFonts w:ascii="Arial Narrow" w:hAnsi="Arial Narrow"/>
        </w:rPr>
      </w:pPr>
      <w:r w:rsidRPr="00F8758C">
        <w:rPr>
          <w:rFonts w:ascii="Arial Narrow" w:hAnsi="Arial Narrow"/>
          <w:i w:val="0"/>
          <w:iCs w:val="0"/>
          <w:color w:val="auto"/>
          <w:sz w:val="24"/>
          <w:szCs w:val="24"/>
        </w:rPr>
        <w:t>Developing local Change Agents</w:t>
      </w:r>
      <w:r>
        <w:rPr>
          <w:rFonts w:ascii="Arial Narrow" w:hAnsi="Arial Narrow"/>
          <w:i w:val="0"/>
          <w:iCs w:val="0"/>
          <w:color w:val="auto"/>
          <w:sz w:val="24"/>
          <w:szCs w:val="24"/>
        </w:rPr>
        <w:t xml:space="preserve">: </w:t>
      </w:r>
      <w:r w:rsidRPr="003E2079">
        <w:rPr>
          <w:rFonts w:ascii="Arial Narrow" w:hAnsi="Arial Narrow"/>
          <w:i w:val="0"/>
          <w:iCs w:val="0"/>
          <w:color w:val="auto"/>
        </w:rPr>
        <w:t xml:space="preserve">Recognizing the importance of local leadership, AIRD seeks to identify and train rural youth as </w:t>
      </w:r>
      <w:r w:rsidRPr="003E2079">
        <w:rPr>
          <w:rStyle w:val="Strong"/>
          <w:rFonts w:ascii="Arial Narrow" w:hAnsi="Arial Narrow"/>
          <w:color w:val="auto"/>
        </w:rPr>
        <w:t>Change Agents (CAs)</w:t>
      </w:r>
      <w:r w:rsidRPr="003E2079">
        <w:rPr>
          <w:rFonts w:ascii="Arial Narrow" w:hAnsi="Arial Narrow"/>
          <w:i w:val="0"/>
          <w:iCs w:val="0"/>
          <w:color w:val="auto"/>
        </w:rPr>
        <w:t xml:space="preserve">. Practical training </w:t>
      </w:r>
      <w:proofErr w:type="spellStart"/>
      <w:r w:rsidRPr="003E2079">
        <w:rPr>
          <w:rFonts w:ascii="Arial Narrow" w:hAnsi="Arial Narrow"/>
          <w:i w:val="0"/>
          <w:iCs w:val="0"/>
          <w:color w:val="auto"/>
        </w:rPr>
        <w:t>programmes</w:t>
      </w:r>
      <w:proofErr w:type="spellEnd"/>
      <w:r w:rsidRPr="003E2079">
        <w:rPr>
          <w:rFonts w:ascii="Arial Narrow" w:hAnsi="Arial Narrow"/>
          <w:i w:val="0"/>
          <w:iCs w:val="0"/>
          <w:color w:val="auto"/>
        </w:rPr>
        <w:t xml:space="preserve"> are organized on participatory planning, implementation, monitoring, evaluation, and social accountability.</w:t>
      </w:r>
    </w:p>
    <w:p w:rsidR="00014032" w:rsidRPr="00F8758C" w:rsidRDefault="00014032" w:rsidP="00014032">
      <w:pPr>
        <w:pStyle w:val="NormalWeb"/>
        <w:jc w:val="both"/>
        <w:rPr>
          <w:rFonts w:ascii="Arial Narrow" w:hAnsi="Arial Narrow"/>
        </w:rPr>
      </w:pPr>
      <w:r w:rsidRPr="00F8758C">
        <w:rPr>
          <w:rFonts w:ascii="Arial Narrow" w:hAnsi="Arial Narrow"/>
        </w:rPr>
        <w:t>Self-Help Groups are encouraged to identify motivated young individuals who are willing to invest their time, energy, and commitment in community development. These youth are trained and mentored to facilitate development processes within their own villages, thereby ensuring local ownership and sustainability.</w:t>
      </w:r>
    </w:p>
    <w:p w:rsidR="00014032" w:rsidRPr="003E2079" w:rsidRDefault="00014032" w:rsidP="00014032">
      <w:pPr>
        <w:pStyle w:val="Heading4"/>
        <w:jc w:val="both"/>
        <w:rPr>
          <w:rFonts w:ascii="Arial Narrow" w:hAnsi="Arial Narrow"/>
          <w:i w:val="0"/>
          <w:iCs w:val="0"/>
          <w:color w:val="auto"/>
          <w:sz w:val="24"/>
          <w:szCs w:val="24"/>
        </w:rPr>
      </w:pPr>
      <w:r w:rsidRPr="00F8758C">
        <w:rPr>
          <w:rFonts w:ascii="Arial Narrow" w:hAnsi="Arial Narrow"/>
          <w:i w:val="0"/>
          <w:iCs w:val="0"/>
          <w:color w:val="auto"/>
          <w:sz w:val="24"/>
          <w:szCs w:val="24"/>
        </w:rPr>
        <w:t>Participatory planning and project development</w:t>
      </w:r>
      <w:r>
        <w:rPr>
          <w:rFonts w:ascii="Arial Narrow" w:hAnsi="Arial Narrow"/>
          <w:i w:val="0"/>
          <w:iCs w:val="0"/>
          <w:color w:val="auto"/>
          <w:sz w:val="24"/>
          <w:szCs w:val="24"/>
        </w:rPr>
        <w:t xml:space="preserve">: </w:t>
      </w:r>
      <w:r w:rsidRPr="003E2079">
        <w:rPr>
          <w:rFonts w:ascii="Arial Narrow" w:hAnsi="Arial Narrow"/>
          <w:b w:val="0"/>
          <w:bCs w:val="0"/>
          <w:i w:val="0"/>
          <w:iCs w:val="0"/>
          <w:color w:val="auto"/>
        </w:rPr>
        <w:t>AIRD supports community members in identifying local needs and opportunities through participatory discussions and collective decision-making. The organization facilitates the preparation of development projects and helps communities establish partnerships with government agencies, financial institutions, and corporate organizations for resource mobilization and implementation.</w:t>
      </w:r>
    </w:p>
    <w:p w:rsidR="00014032" w:rsidRPr="00F8758C" w:rsidRDefault="00014032" w:rsidP="00014032">
      <w:pPr>
        <w:pStyle w:val="NormalWeb"/>
        <w:jc w:val="both"/>
        <w:rPr>
          <w:rFonts w:ascii="Arial Narrow" w:hAnsi="Arial Narrow"/>
        </w:rPr>
      </w:pPr>
      <w:r w:rsidRPr="00F8758C">
        <w:rPr>
          <w:rFonts w:ascii="Arial Narrow" w:hAnsi="Arial Narrow"/>
        </w:rPr>
        <w:t xml:space="preserve">Special attention is given to strengthening community participation in flagship </w:t>
      </w:r>
      <w:proofErr w:type="spellStart"/>
      <w:r w:rsidRPr="00F8758C">
        <w:rPr>
          <w:rFonts w:ascii="Arial Narrow" w:hAnsi="Arial Narrow"/>
        </w:rPr>
        <w:t>programmes</w:t>
      </w:r>
      <w:proofErr w:type="spellEnd"/>
      <w:r w:rsidRPr="00F8758C">
        <w:rPr>
          <w:rFonts w:ascii="Arial Narrow" w:hAnsi="Arial Narrow"/>
        </w:rPr>
        <w:t xml:space="preserve"> such as:</w:t>
      </w:r>
    </w:p>
    <w:p w:rsidR="00014032" w:rsidRPr="00F8758C" w:rsidRDefault="00014032" w:rsidP="00014032">
      <w:pPr>
        <w:numPr>
          <w:ilvl w:val="0"/>
          <w:numId w:val="1"/>
        </w:numPr>
        <w:spacing w:before="100" w:beforeAutospacing="1" w:after="100" w:afterAutospacing="1" w:line="240" w:lineRule="auto"/>
        <w:jc w:val="both"/>
        <w:rPr>
          <w:rFonts w:ascii="Arial Narrow" w:hAnsi="Arial Narrow"/>
          <w:sz w:val="24"/>
          <w:szCs w:val="24"/>
        </w:rPr>
      </w:pPr>
      <w:r w:rsidRPr="00F8758C">
        <w:rPr>
          <w:rFonts w:ascii="Arial Narrow" w:hAnsi="Arial Narrow"/>
          <w:sz w:val="24"/>
          <w:szCs w:val="24"/>
        </w:rPr>
        <w:t xml:space="preserve">MGNREGA </w:t>
      </w:r>
    </w:p>
    <w:p w:rsidR="00014032" w:rsidRPr="00F8758C" w:rsidRDefault="00014032" w:rsidP="00014032">
      <w:pPr>
        <w:numPr>
          <w:ilvl w:val="0"/>
          <w:numId w:val="1"/>
        </w:numPr>
        <w:spacing w:before="100" w:beforeAutospacing="1" w:after="100" w:afterAutospacing="1" w:line="240" w:lineRule="auto"/>
        <w:jc w:val="both"/>
        <w:rPr>
          <w:rFonts w:ascii="Arial Narrow" w:hAnsi="Arial Narrow"/>
          <w:sz w:val="24"/>
          <w:szCs w:val="24"/>
        </w:rPr>
      </w:pPr>
      <w:r w:rsidRPr="00F8758C">
        <w:rPr>
          <w:rFonts w:ascii="Arial Narrow" w:hAnsi="Arial Narrow"/>
          <w:sz w:val="24"/>
          <w:szCs w:val="24"/>
        </w:rPr>
        <w:t xml:space="preserve">National Rural Livelihood Mission (NRLM) </w:t>
      </w:r>
    </w:p>
    <w:p w:rsidR="00014032" w:rsidRPr="00F8758C" w:rsidRDefault="00014032" w:rsidP="00014032">
      <w:pPr>
        <w:numPr>
          <w:ilvl w:val="0"/>
          <w:numId w:val="1"/>
        </w:numPr>
        <w:spacing w:before="100" w:beforeAutospacing="1" w:after="100" w:afterAutospacing="1" w:line="240" w:lineRule="auto"/>
        <w:jc w:val="both"/>
        <w:rPr>
          <w:rFonts w:ascii="Arial Narrow" w:hAnsi="Arial Narrow"/>
          <w:sz w:val="24"/>
          <w:szCs w:val="24"/>
        </w:rPr>
      </w:pPr>
      <w:r w:rsidRPr="00F8758C">
        <w:rPr>
          <w:rFonts w:ascii="Arial Narrow" w:hAnsi="Arial Narrow"/>
          <w:sz w:val="24"/>
          <w:szCs w:val="24"/>
        </w:rPr>
        <w:lastRenderedPageBreak/>
        <w:t xml:space="preserve">Panchayati Raj initiatives </w:t>
      </w:r>
    </w:p>
    <w:p w:rsidR="00014032" w:rsidRPr="00F8758C" w:rsidRDefault="00014032" w:rsidP="00014032">
      <w:pPr>
        <w:numPr>
          <w:ilvl w:val="0"/>
          <w:numId w:val="1"/>
        </w:numPr>
        <w:spacing w:before="100" w:beforeAutospacing="1" w:after="100" w:afterAutospacing="1" w:line="240" w:lineRule="auto"/>
        <w:jc w:val="both"/>
        <w:rPr>
          <w:rFonts w:ascii="Arial Narrow" w:hAnsi="Arial Narrow"/>
          <w:sz w:val="24"/>
          <w:szCs w:val="24"/>
        </w:rPr>
      </w:pPr>
      <w:r w:rsidRPr="00F8758C">
        <w:rPr>
          <w:rFonts w:ascii="Arial Narrow" w:hAnsi="Arial Narrow"/>
          <w:sz w:val="24"/>
          <w:szCs w:val="24"/>
        </w:rPr>
        <w:t xml:space="preserve">Rural livelihood and environmental </w:t>
      </w:r>
      <w:proofErr w:type="spellStart"/>
      <w:r w:rsidRPr="00F8758C">
        <w:rPr>
          <w:rFonts w:ascii="Arial Narrow" w:hAnsi="Arial Narrow"/>
          <w:sz w:val="24"/>
          <w:szCs w:val="24"/>
        </w:rPr>
        <w:t>programmes</w:t>
      </w:r>
      <w:proofErr w:type="spellEnd"/>
      <w:r w:rsidRPr="00F8758C">
        <w:rPr>
          <w:rFonts w:ascii="Arial Narrow" w:hAnsi="Arial Narrow"/>
          <w:sz w:val="24"/>
          <w:szCs w:val="24"/>
        </w:rPr>
        <w:t xml:space="preserve"> </w:t>
      </w:r>
    </w:p>
    <w:p w:rsidR="00014032" w:rsidRPr="00F8758C" w:rsidRDefault="00014032" w:rsidP="00014032">
      <w:pPr>
        <w:pStyle w:val="NormalWeb"/>
        <w:jc w:val="both"/>
        <w:rPr>
          <w:rFonts w:ascii="Arial Narrow" w:hAnsi="Arial Narrow"/>
        </w:rPr>
      </w:pPr>
      <w:r w:rsidRPr="00F8758C">
        <w:rPr>
          <w:rFonts w:ascii="Arial Narrow" w:hAnsi="Arial Narrow"/>
        </w:rPr>
        <w:t xml:space="preserve">Job card holders are encouraged to plan effectively for wage employment opportunities under MGNREGA and participate actively in social audits. Similarly, SHGs and their federations are supported in preparing </w:t>
      </w:r>
      <w:r w:rsidRPr="00F8758C">
        <w:rPr>
          <w:rStyle w:val="Strong"/>
          <w:rFonts w:ascii="Arial Narrow" w:eastAsiaTheme="majorEastAsia" w:hAnsi="Arial Narrow"/>
        </w:rPr>
        <w:t>Micro Investment Plans (MIPs)</w:t>
      </w:r>
      <w:r w:rsidRPr="00F8758C">
        <w:rPr>
          <w:rFonts w:ascii="Arial Narrow" w:hAnsi="Arial Narrow"/>
        </w:rPr>
        <w:t xml:space="preserve"> and </w:t>
      </w:r>
      <w:r w:rsidRPr="00F8758C">
        <w:rPr>
          <w:rStyle w:val="Strong"/>
          <w:rFonts w:ascii="Arial Narrow" w:eastAsiaTheme="majorEastAsia" w:hAnsi="Arial Narrow"/>
        </w:rPr>
        <w:t>Micro Credit Plans (MCPs)</w:t>
      </w:r>
      <w:r w:rsidRPr="00F8758C">
        <w:rPr>
          <w:rFonts w:ascii="Arial Narrow" w:hAnsi="Arial Narrow"/>
        </w:rPr>
        <w:t xml:space="preserve"> to strengthen household livelihoods and financial inclusion.</w:t>
      </w:r>
    </w:p>
    <w:p w:rsidR="00014032" w:rsidRPr="003E2079" w:rsidRDefault="00014032" w:rsidP="00014032">
      <w:pPr>
        <w:pStyle w:val="Heading4"/>
        <w:jc w:val="both"/>
        <w:rPr>
          <w:rFonts w:ascii="Arial Narrow" w:hAnsi="Arial Narrow"/>
          <w:b w:val="0"/>
          <w:bCs w:val="0"/>
          <w:i w:val="0"/>
          <w:iCs w:val="0"/>
          <w:color w:val="auto"/>
        </w:rPr>
      </w:pPr>
      <w:proofErr w:type="gramStart"/>
      <w:r w:rsidRPr="00F8758C">
        <w:rPr>
          <w:rFonts w:ascii="Arial Narrow" w:hAnsi="Arial Narrow"/>
          <w:i w:val="0"/>
          <w:iCs w:val="0"/>
          <w:color w:val="auto"/>
          <w:sz w:val="24"/>
          <w:szCs w:val="24"/>
        </w:rPr>
        <w:t xml:space="preserve">Strengthening Gram </w:t>
      </w:r>
      <w:proofErr w:type="spellStart"/>
      <w:r w:rsidRPr="00F8758C">
        <w:rPr>
          <w:rFonts w:ascii="Arial Narrow" w:hAnsi="Arial Narrow"/>
          <w:i w:val="0"/>
          <w:iCs w:val="0"/>
          <w:color w:val="auto"/>
          <w:sz w:val="24"/>
          <w:szCs w:val="24"/>
        </w:rPr>
        <w:t>Sabha</w:t>
      </w:r>
      <w:proofErr w:type="spellEnd"/>
      <w:r w:rsidRPr="00F8758C">
        <w:rPr>
          <w:rFonts w:ascii="Arial Narrow" w:hAnsi="Arial Narrow"/>
          <w:i w:val="0"/>
          <w:iCs w:val="0"/>
          <w:color w:val="auto"/>
          <w:sz w:val="24"/>
          <w:szCs w:val="24"/>
        </w:rPr>
        <w:t xml:space="preserve"> and local governance</w:t>
      </w:r>
      <w:r>
        <w:rPr>
          <w:rFonts w:ascii="Arial Narrow" w:hAnsi="Arial Narrow"/>
          <w:i w:val="0"/>
          <w:iCs w:val="0"/>
          <w:color w:val="auto"/>
          <w:sz w:val="24"/>
          <w:szCs w:val="24"/>
        </w:rPr>
        <w:t xml:space="preserve">: </w:t>
      </w:r>
      <w:r w:rsidRPr="003E2079">
        <w:rPr>
          <w:rFonts w:ascii="Arial Narrow" w:hAnsi="Arial Narrow"/>
          <w:b w:val="0"/>
          <w:bCs w:val="0"/>
          <w:i w:val="0"/>
          <w:iCs w:val="0"/>
          <w:color w:val="auto"/>
        </w:rPr>
        <w:t xml:space="preserve">A central component of the strategy is strengthening the Gram </w:t>
      </w:r>
      <w:proofErr w:type="spellStart"/>
      <w:r w:rsidRPr="003E2079">
        <w:rPr>
          <w:rFonts w:ascii="Arial Narrow" w:hAnsi="Arial Narrow"/>
          <w:b w:val="0"/>
          <w:bCs w:val="0"/>
          <w:i w:val="0"/>
          <w:iCs w:val="0"/>
          <w:color w:val="auto"/>
        </w:rPr>
        <w:t>Sabha</w:t>
      </w:r>
      <w:proofErr w:type="spellEnd"/>
      <w:r w:rsidRPr="003E2079">
        <w:rPr>
          <w:rFonts w:ascii="Arial Narrow" w:hAnsi="Arial Narrow"/>
          <w:b w:val="0"/>
          <w:bCs w:val="0"/>
          <w:i w:val="0"/>
          <w:iCs w:val="0"/>
          <w:color w:val="auto"/>
        </w:rPr>
        <w:t xml:space="preserve"> as the foundation of democratic local governance.</w:t>
      </w:r>
      <w:proofErr w:type="gramEnd"/>
      <w:r w:rsidRPr="003E2079">
        <w:rPr>
          <w:rFonts w:ascii="Arial Narrow" w:hAnsi="Arial Narrow"/>
          <w:b w:val="0"/>
          <w:bCs w:val="0"/>
          <w:i w:val="0"/>
          <w:iCs w:val="0"/>
          <w:color w:val="auto"/>
        </w:rPr>
        <w:t xml:space="preserve"> AIRD facilitates community participation in Gram </w:t>
      </w:r>
      <w:proofErr w:type="spellStart"/>
      <w:r w:rsidRPr="003E2079">
        <w:rPr>
          <w:rFonts w:ascii="Arial Narrow" w:hAnsi="Arial Narrow"/>
          <w:b w:val="0"/>
          <w:bCs w:val="0"/>
          <w:i w:val="0"/>
          <w:iCs w:val="0"/>
          <w:color w:val="auto"/>
        </w:rPr>
        <w:t>Sabha</w:t>
      </w:r>
      <w:proofErr w:type="spellEnd"/>
      <w:r w:rsidRPr="003E2079">
        <w:rPr>
          <w:rFonts w:ascii="Arial Narrow" w:hAnsi="Arial Narrow"/>
          <w:b w:val="0"/>
          <w:bCs w:val="0"/>
          <w:i w:val="0"/>
          <w:iCs w:val="0"/>
          <w:color w:val="auto"/>
        </w:rPr>
        <w:t xml:space="preserve"> meetings and supports the systematic documentation of discussions, resolutions, and development priorities.</w:t>
      </w:r>
    </w:p>
    <w:p w:rsidR="00014032" w:rsidRPr="00F8758C" w:rsidRDefault="00014032" w:rsidP="00014032">
      <w:pPr>
        <w:pStyle w:val="NormalWeb"/>
        <w:jc w:val="both"/>
        <w:rPr>
          <w:rFonts w:ascii="Arial Narrow" w:hAnsi="Arial Narrow"/>
        </w:rPr>
      </w:pPr>
      <w:r w:rsidRPr="00F8758C">
        <w:rPr>
          <w:rFonts w:ascii="Arial Narrow" w:hAnsi="Arial Narrow"/>
        </w:rPr>
        <w:t>The objective is to build the capacity of villagers to participate effectively in planning, monitoring, and evaluating local development interventions and to ensure transparency and accountability in the management of public resources.</w:t>
      </w:r>
    </w:p>
    <w:p w:rsidR="00014032" w:rsidRPr="00B24735" w:rsidRDefault="00014032" w:rsidP="00014032">
      <w:pPr>
        <w:pStyle w:val="Heading4"/>
        <w:jc w:val="both"/>
        <w:rPr>
          <w:rFonts w:ascii="Arial Narrow" w:hAnsi="Arial Narrow"/>
          <w:i w:val="0"/>
          <w:iCs w:val="0"/>
          <w:color w:val="auto"/>
          <w:sz w:val="24"/>
          <w:szCs w:val="24"/>
        </w:rPr>
      </w:pPr>
      <w:r w:rsidRPr="00F8758C">
        <w:rPr>
          <w:rFonts w:ascii="Arial Narrow" w:hAnsi="Arial Narrow"/>
          <w:i w:val="0"/>
          <w:iCs w:val="0"/>
          <w:color w:val="auto"/>
          <w:sz w:val="24"/>
          <w:szCs w:val="24"/>
        </w:rPr>
        <w:t>Community dialogue and Social Accountability</w:t>
      </w:r>
      <w:r>
        <w:rPr>
          <w:rFonts w:ascii="Arial Narrow" w:hAnsi="Arial Narrow"/>
          <w:i w:val="0"/>
          <w:iCs w:val="0"/>
          <w:color w:val="auto"/>
          <w:sz w:val="24"/>
          <w:szCs w:val="24"/>
        </w:rPr>
        <w:t xml:space="preserve">: </w:t>
      </w:r>
      <w:r w:rsidRPr="00B24735">
        <w:rPr>
          <w:rFonts w:ascii="Arial Narrow" w:hAnsi="Arial Narrow"/>
          <w:i w:val="0"/>
          <w:iCs w:val="0"/>
          <w:color w:val="auto"/>
        </w:rPr>
        <w:t xml:space="preserve">To encourage continuous dialogue among villagers, AIRD promotes the organization of </w:t>
      </w:r>
      <w:proofErr w:type="spellStart"/>
      <w:r w:rsidRPr="00B24735">
        <w:rPr>
          <w:rStyle w:val="Strong"/>
          <w:rFonts w:ascii="Arial Narrow" w:hAnsi="Arial Narrow"/>
          <w:color w:val="auto"/>
        </w:rPr>
        <w:t>Maitri</w:t>
      </w:r>
      <w:proofErr w:type="spellEnd"/>
      <w:r w:rsidRPr="00B24735">
        <w:rPr>
          <w:rStyle w:val="Strong"/>
          <w:rFonts w:ascii="Arial Narrow" w:hAnsi="Arial Narrow"/>
          <w:color w:val="auto"/>
        </w:rPr>
        <w:t xml:space="preserve"> </w:t>
      </w:r>
      <w:proofErr w:type="spellStart"/>
      <w:r w:rsidRPr="00B24735">
        <w:rPr>
          <w:rStyle w:val="Strong"/>
          <w:rFonts w:ascii="Arial Narrow" w:hAnsi="Arial Narrow"/>
          <w:color w:val="auto"/>
        </w:rPr>
        <w:t>Bhoj</w:t>
      </w:r>
      <w:proofErr w:type="spellEnd"/>
      <w:r w:rsidRPr="00B24735">
        <w:rPr>
          <w:rStyle w:val="Strong"/>
          <w:rFonts w:ascii="Arial Narrow" w:hAnsi="Arial Narrow"/>
          <w:color w:val="auto"/>
        </w:rPr>
        <w:t xml:space="preserve"> (Friendship Dinners)</w:t>
      </w:r>
      <w:r w:rsidRPr="00B24735">
        <w:rPr>
          <w:rFonts w:ascii="Arial Narrow" w:hAnsi="Arial Narrow"/>
          <w:i w:val="0"/>
          <w:iCs w:val="0"/>
          <w:color w:val="auto"/>
        </w:rPr>
        <w:t xml:space="preserve"> on every Full Moon (</w:t>
      </w:r>
      <w:proofErr w:type="spellStart"/>
      <w:r w:rsidRPr="00B24735">
        <w:rPr>
          <w:rFonts w:ascii="Arial Narrow" w:hAnsi="Arial Narrow"/>
          <w:i w:val="0"/>
          <w:iCs w:val="0"/>
          <w:color w:val="auto"/>
        </w:rPr>
        <w:t>Purnima</w:t>
      </w:r>
      <w:proofErr w:type="spellEnd"/>
      <w:r w:rsidRPr="00B24735">
        <w:rPr>
          <w:rFonts w:ascii="Arial Narrow" w:hAnsi="Arial Narrow"/>
          <w:i w:val="0"/>
          <w:iCs w:val="0"/>
          <w:color w:val="auto"/>
        </w:rPr>
        <w:t>) and New Moon (</w:t>
      </w:r>
      <w:proofErr w:type="spellStart"/>
      <w:r w:rsidRPr="00B24735">
        <w:rPr>
          <w:rFonts w:ascii="Arial Narrow" w:hAnsi="Arial Narrow"/>
          <w:i w:val="0"/>
          <w:iCs w:val="0"/>
          <w:color w:val="auto"/>
        </w:rPr>
        <w:t>Amavasya</w:t>
      </w:r>
      <w:proofErr w:type="spellEnd"/>
      <w:r w:rsidRPr="00B24735">
        <w:rPr>
          <w:rFonts w:ascii="Arial Narrow" w:hAnsi="Arial Narrow"/>
          <w:i w:val="0"/>
          <w:iCs w:val="0"/>
          <w:color w:val="auto"/>
        </w:rPr>
        <w:t>). These informal gatherings provide opportunities for community members to discuss issues related to service delivery, resource management, village development, and social harmony.</w:t>
      </w:r>
    </w:p>
    <w:p w:rsidR="00014032" w:rsidRPr="00F8758C" w:rsidRDefault="00014032" w:rsidP="00014032">
      <w:pPr>
        <w:pStyle w:val="NormalWeb"/>
        <w:jc w:val="both"/>
        <w:rPr>
          <w:rFonts w:ascii="Arial Narrow" w:hAnsi="Arial Narrow"/>
        </w:rPr>
      </w:pPr>
      <w:r w:rsidRPr="00F8758C">
        <w:rPr>
          <w:rFonts w:ascii="Arial Narrow" w:hAnsi="Arial Narrow"/>
        </w:rPr>
        <w:t xml:space="preserve">The organization also promotes electronic documentation of community feedback regarding the performance of local institutions such as Gram </w:t>
      </w:r>
      <w:proofErr w:type="spellStart"/>
      <w:r w:rsidRPr="00F8758C">
        <w:rPr>
          <w:rFonts w:ascii="Arial Narrow" w:hAnsi="Arial Narrow"/>
        </w:rPr>
        <w:t>Panchayats</w:t>
      </w:r>
      <w:proofErr w:type="spellEnd"/>
      <w:r w:rsidRPr="00F8758C">
        <w:rPr>
          <w:rFonts w:ascii="Arial Narrow" w:hAnsi="Arial Narrow"/>
        </w:rPr>
        <w:t xml:space="preserve">, SHGs, government functionaries, and development </w:t>
      </w:r>
      <w:proofErr w:type="spellStart"/>
      <w:r w:rsidRPr="00F8758C">
        <w:rPr>
          <w:rFonts w:ascii="Arial Narrow" w:hAnsi="Arial Narrow"/>
        </w:rPr>
        <w:t>programmes</w:t>
      </w:r>
      <w:proofErr w:type="spellEnd"/>
      <w:r w:rsidRPr="00F8758C">
        <w:rPr>
          <w:rFonts w:ascii="Arial Narrow" w:hAnsi="Arial Narrow"/>
        </w:rPr>
        <w:t>. These experiences are intended to be documented and shared through digital platforms to enhance transparency and public accountability.</w:t>
      </w:r>
    </w:p>
    <w:p w:rsidR="00014032" w:rsidRPr="00B24735" w:rsidRDefault="00014032" w:rsidP="00014032">
      <w:pPr>
        <w:pStyle w:val="Heading4"/>
        <w:jc w:val="both"/>
        <w:rPr>
          <w:rFonts w:ascii="Arial Narrow" w:hAnsi="Arial Narrow"/>
          <w:i w:val="0"/>
          <w:iCs w:val="0"/>
          <w:color w:val="auto"/>
        </w:rPr>
      </w:pPr>
      <w:r w:rsidRPr="00F8758C">
        <w:rPr>
          <w:rFonts w:ascii="Arial Narrow" w:hAnsi="Arial Narrow"/>
          <w:i w:val="0"/>
          <w:iCs w:val="0"/>
          <w:color w:val="auto"/>
          <w:sz w:val="24"/>
          <w:szCs w:val="24"/>
        </w:rPr>
        <w:t xml:space="preserve">Village information and knowledge </w:t>
      </w:r>
      <w:proofErr w:type="spellStart"/>
      <w:r w:rsidRPr="00F8758C">
        <w:rPr>
          <w:rFonts w:ascii="Arial Narrow" w:hAnsi="Arial Narrow"/>
          <w:i w:val="0"/>
          <w:iCs w:val="0"/>
          <w:color w:val="auto"/>
          <w:sz w:val="24"/>
          <w:szCs w:val="24"/>
        </w:rPr>
        <w:t>management</w:t>
      </w:r>
      <w:proofErr w:type="gramStart"/>
      <w:r>
        <w:rPr>
          <w:rFonts w:ascii="Arial Narrow" w:hAnsi="Arial Narrow"/>
          <w:i w:val="0"/>
          <w:iCs w:val="0"/>
          <w:color w:val="auto"/>
          <w:sz w:val="24"/>
          <w:szCs w:val="24"/>
        </w:rPr>
        <w:t>:</w:t>
      </w:r>
      <w:r w:rsidRPr="00B24735">
        <w:rPr>
          <w:rFonts w:ascii="Arial Narrow" w:hAnsi="Arial Narrow"/>
          <w:i w:val="0"/>
          <w:iCs w:val="0"/>
          <w:color w:val="auto"/>
        </w:rPr>
        <w:t>AIRD</w:t>
      </w:r>
      <w:proofErr w:type="spellEnd"/>
      <w:proofErr w:type="gramEnd"/>
      <w:r w:rsidRPr="00B24735">
        <w:rPr>
          <w:rFonts w:ascii="Arial Narrow" w:hAnsi="Arial Narrow"/>
          <w:i w:val="0"/>
          <w:iCs w:val="0"/>
          <w:color w:val="auto"/>
        </w:rPr>
        <w:t xml:space="preserve"> seeks to establish a </w:t>
      </w:r>
      <w:r w:rsidRPr="00B24735">
        <w:rPr>
          <w:rStyle w:val="Strong"/>
          <w:rFonts w:ascii="Arial Narrow" w:hAnsi="Arial Narrow"/>
          <w:color w:val="auto"/>
        </w:rPr>
        <w:t>Village Information Bank</w:t>
      </w:r>
      <w:r w:rsidRPr="00B24735">
        <w:rPr>
          <w:rFonts w:ascii="Arial Narrow" w:hAnsi="Arial Narrow"/>
          <w:i w:val="0"/>
          <w:iCs w:val="0"/>
          <w:color w:val="auto"/>
        </w:rPr>
        <w:t xml:space="preserve"> for systematically collecting, documenting, and monitoring information related to village resources, development initiatives, service delivery systems, and community priorities.</w:t>
      </w:r>
    </w:p>
    <w:p w:rsidR="00014032" w:rsidRPr="00F8758C" w:rsidRDefault="00014032" w:rsidP="00014032">
      <w:pPr>
        <w:pStyle w:val="NormalWeb"/>
        <w:jc w:val="both"/>
        <w:rPr>
          <w:rFonts w:ascii="Arial Narrow" w:hAnsi="Arial Narrow"/>
        </w:rPr>
      </w:pPr>
      <w:r w:rsidRPr="00F8758C">
        <w:rPr>
          <w:rFonts w:ascii="Arial Narrow" w:hAnsi="Arial Narrow"/>
        </w:rPr>
        <w:t>The information generated through participatory processes is intended to support evidence-based planning and decision-making. Village development plans and community initiatives are to be shared through digital platforms, inviting individuals and institutions to collaborate in achieving common development goals.</w:t>
      </w:r>
    </w:p>
    <w:p w:rsidR="00014032" w:rsidRPr="00B24735" w:rsidRDefault="00014032" w:rsidP="00014032">
      <w:pPr>
        <w:pStyle w:val="Heading4"/>
        <w:jc w:val="both"/>
        <w:rPr>
          <w:rFonts w:ascii="Arial Narrow" w:hAnsi="Arial Narrow"/>
          <w:b w:val="0"/>
          <w:bCs w:val="0"/>
          <w:i w:val="0"/>
          <w:iCs w:val="0"/>
          <w:color w:val="auto"/>
        </w:rPr>
      </w:pPr>
      <w:r w:rsidRPr="00F8758C">
        <w:rPr>
          <w:rFonts w:ascii="Arial Narrow" w:hAnsi="Arial Narrow"/>
          <w:i w:val="0"/>
          <w:iCs w:val="0"/>
          <w:color w:val="auto"/>
          <w:sz w:val="24"/>
          <w:szCs w:val="24"/>
        </w:rPr>
        <w:t>Learning, reflection, and process improvement</w:t>
      </w:r>
      <w:r>
        <w:rPr>
          <w:rFonts w:ascii="Arial Narrow" w:hAnsi="Arial Narrow"/>
          <w:i w:val="0"/>
          <w:iCs w:val="0"/>
          <w:color w:val="auto"/>
          <w:sz w:val="24"/>
          <w:szCs w:val="24"/>
        </w:rPr>
        <w:t xml:space="preserve">: </w:t>
      </w:r>
      <w:r w:rsidRPr="00B24735">
        <w:rPr>
          <w:rFonts w:ascii="Arial Narrow" w:hAnsi="Arial Narrow"/>
          <w:b w:val="0"/>
          <w:bCs w:val="0"/>
          <w:i w:val="0"/>
          <w:iCs w:val="0"/>
          <w:color w:val="auto"/>
        </w:rPr>
        <w:t>At the completion of the demonstration phase, AIRD proposes to organize a workshop on participatory rural development to evaluate the effectiveness of the processes adopted. The workshop will review achievements, challenges, lessons learned, and innovations generated during implementation.</w:t>
      </w:r>
    </w:p>
    <w:p w:rsidR="00014032" w:rsidRPr="00F8758C" w:rsidRDefault="00014032" w:rsidP="00014032">
      <w:pPr>
        <w:pStyle w:val="NormalWeb"/>
        <w:jc w:val="both"/>
        <w:rPr>
          <w:rFonts w:ascii="Arial Narrow" w:hAnsi="Arial Narrow"/>
        </w:rPr>
      </w:pPr>
      <w:r w:rsidRPr="00F8758C">
        <w:rPr>
          <w:rFonts w:ascii="Arial Narrow" w:hAnsi="Arial Narrow"/>
        </w:rPr>
        <w:t xml:space="preserve">The ultimate objective is to refine and demonstrate a practical, replicable, and community-owned model of </w:t>
      </w:r>
      <w:r w:rsidRPr="00F8758C">
        <w:rPr>
          <w:rStyle w:val="Strong"/>
          <w:rFonts w:ascii="Arial Narrow" w:eastAsiaTheme="majorEastAsia" w:hAnsi="Arial Narrow"/>
        </w:rPr>
        <w:t>Gram Swaraj</w:t>
      </w:r>
      <w:r w:rsidRPr="00F8758C">
        <w:rPr>
          <w:rFonts w:ascii="Arial Narrow" w:hAnsi="Arial Narrow"/>
        </w:rPr>
        <w:t xml:space="preserve"> that strengthens local institutions, promotes transparency and accountability, enhances livelihoods, and empowers people to take collective responsibility for their own development.</w:t>
      </w:r>
    </w:p>
    <w:p w:rsidR="00014032" w:rsidRDefault="00014032" w:rsidP="00014032">
      <w:pPr>
        <w:pStyle w:val="NormalWeb"/>
        <w:jc w:val="both"/>
        <w:rPr>
          <w:rFonts w:ascii="Arial Narrow" w:hAnsi="Arial Narrow"/>
        </w:rPr>
      </w:pPr>
      <w:r w:rsidRPr="00F8758C">
        <w:rPr>
          <w:rFonts w:ascii="Arial Narrow" w:hAnsi="Arial Narrow"/>
        </w:rPr>
        <w:t xml:space="preserve">Through this strategy, AIRD aims not merely to implement projects but to create a living demonstration of </w:t>
      </w:r>
      <w:r w:rsidRPr="00F8758C">
        <w:rPr>
          <w:rStyle w:val="Strong"/>
          <w:rFonts w:ascii="Arial Narrow" w:eastAsiaTheme="majorEastAsia" w:hAnsi="Arial Narrow"/>
        </w:rPr>
        <w:t>people-</w:t>
      </w:r>
      <w:proofErr w:type="spellStart"/>
      <w:r w:rsidRPr="00F8758C">
        <w:rPr>
          <w:rStyle w:val="Strong"/>
          <w:rFonts w:ascii="Arial Narrow" w:eastAsiaTheme="majorEastAsia" w:hAnsi="Arial Narrow"/>
        </w:rPr>
        <w:t>centred</w:t>
      </w:r>
      <w:proofErr w:type="spellEnd"/>
      <w:r w:rsidRPr="00F8758C">
        <w:rPr>
          <w:rStyle w:val="Strong"/>
          <w:rFonts w:ascii="Arial Narrow" w:eastAsiaTheme="majorEastAsia" w:hAnsi="Arial Narrow"/>
        </w:rPr>
        <w:t xml:space="preserve"> governance, participatory development, and sustainable rural transformation.</w:t>
      </w:r>
      <w:r>
        <w:rPr>
          <w:rFonts w:ascii="Arial Narrow" w:hAnsi="Arial Narrow"/>
        </w:rPr>
        <w:t xml:space="preserve"> </w:t>
      </w:r>
    </w:p>
    <w:p w:rsidR="00014032" w:rsidRDefault="00014032" w:rsidP="00014032">
      <w:pPr>
        <w:pStyle w:val="NormalWeb"/>
        <w:jc w:val="both"/>
        <w:rPr>
          <w:rFonts w:ascii="Arial Narrow" w:hAnsi="Arial Narrow"/>
        </w:rPr>
      </w:pPr>
    </w:p>
    <w:sectPr w:rsidR="00014032" w:rsidSect="000628CB">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 w:name="Cambria">
    <w:panose1 w:val="02040503050406030204"/>
    <w:charset w:val="00"/>
    <w:family w:val="roman"/>
    <w:pitch w:val="variable"/>
    <w:sig w:usb0="E00006FF" w:usb1="420024FF" w:usb2="02000000" w:usb3="00000000" w:csb0="0000019F" w:csb1="00000000"/>
  </w:font>
  <w:font w:name="Arial Narrow">
    <w:panose1 w:val="020B0606020202030204"/>
    <w:charset w:val="00"/>
    <w:family w:val="swiss"/>
    <w:pitch w:val="variable"/>
    <w:sig w:usb0="00000287" w:usb1="00000800"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57CA2AA8"/>
    <w:multiLevelType w:val="multilevel"/>
    <w:tmpl w:val="4E487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014032"/>
    <w:rsid w:val="00014032"/>
    <w:rsid w:val="000628CB"/>
    <w:rsid w:val="00474B64"/>
    <w:rsid w:val="007F4554"/>
    <w:rsid w:val="00993FA4"/>
    <w:rsid w:val="00B00117"/>
    <w:rsid w:val="00B11688"/>
    <w:rsid w:val="00E15ABD"/>
  </w:rsids>
  <m:mathPr>
    <m:mathFont m:val="Cambria Math"/>
    <m:brkBin m:val="before"/>
    <m:brkBinSub m:val="--"/>
    <m:smallFrac m:val="off"/>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lang w:val="en-US" w:eastAsia="en-US" w:bidi="hi-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14032"/>
    <w:rPr>
      <w:rFonts w:cs="Mangal"/>
    </w:rPr>
  </w:style>
  <w:style w:type="paragraph" w:styleId="Heading3">
    <w:name w:val="heading 3"/>
    <w:basedOn w:val="Normal"/>
    <w:link w:val="Heading3Char"/>
    <w:uiPriority w:val="9"/>
    <w:qFormat/>
    <w:rsid w:val="00014032"/>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unhideWhenUsed/>
    <w:qFormat/>
    <w:rsid w:val="00014032"/>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014032"/>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014032"/>
    <w:rPr>
      <w:rFonts w:asciiTheme="majorHAnsi" w:eastAsiaTheme="majorEastAsia" w:hAnsiTheme="majorHAnsi" w:cstheme="majorBidi"/>
      <w:b/>
      <w:bCs/>
      <w:i/>
      <w:iCs/>
      <w:color w:val="4F81BD" w:themeColor="accent1"/>
    </w:rPr>
  </w:style>
  <w:style w:type="paragraph" w:styleId="NormalWeb">
    <w:name w:val="Normal (Web)"/>
    <w:basedOn w:val="Normal"/>
    <w:uiPriority w:val="99"/>
    <w:unhideWhenUsed/>
    <w:rsid w:val="00014032"/>
    <w:pPr>
      <w:spacing w:before="100" w:beforeAutospacing="1" w:after="100" w:afterAutospacing="1" w:line="240" w:lineRule="auto"/>
    </w:pPr>
    <w:rPr>
      <w:rFonts w:ascii="Times New Roman" w:eastAsia="Times New Roman" w:hAnsi="Times New Roman" w:cs="Times New Roman"/>
      <w:sz w:val="24"/>
      <w:szCs w:val="24"/>
      <w:lang w:bidi="ar-SA"/>
    </w:rPr>
  </w:style>
  <w:style w:type="character" w:styleId="Strong">
    <w:name w:val="Strong"/>
    <w:basedOn w:val="DefaultParagraphFont"/>
    <w:uiPriority w:val="22"/>
    <w:qFormat/>
    <w:rsid w:val="00014032"/>
    <w:rPr>
      <w:b/>
      <w:bCs/>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3</Pages>
  <Words>927</Words>
  <Characters>5287</Characters>
  <Application>Microsoft Office Word</Application>
  <DocSecurity>0</DocSecurity>
  <Lines>44</Lines>
  <Paragraphs>12</Paragraphs>
  <ScaleCrop>false</ScaleCrop>
  <Company/>
  <LinksUpToDate>false</LinksUpToDate>
  <CharactersWithSpaces>6202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pc</cp:lastModifiedBy>
  <cp:revision>2</cp:revision>
  <dcterms:created xsi:type="dcterms:W3CDTF">2026-07-26T11:25:00Z</dcterms:created>
  <dcterms:modified xsi:type="dcterms:W3CDTF">2026-07-26T11:28:00Z</dcterms:modified>
</cp:coreProperties>
</file>