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D97" w:rsidRDefault="00735D97" w:rsidP="00735D97">
      <w:pPr>
        <w:spacing w:before="100" w:beforeAutospacing="1" w:after="100" w:afterAutospacing="1" w:line="240" w:lineRule="auto"/>
        <w:jc w:val="both"/>
        <w:outlineLvl w:val="1"/>
        <w:rPr>
          <w:rFonts w:ascii="Arial Narrow" w:eastAsia="Times New Roman" w:hAnsi="Arial Narrow" w:cs="Times New Roman"/>
          <w:b/>
          <w:bCs/>
          <w:color w:val="FFFFFF" w:themeColor="background1"/>
          <w:sz w:val="24"/>
          <w:szCs w:val="24"/>
          <w:highlight w:val="black"/>
        </w:rPr>
      </w:pPr>
    </w:p>
    <w:p w:rsidR="00735D97" w:rsidRDefault="00735D97" w:rsidP="00735D97">
      <w:pPr>
        <w:spacing w:before="100" w:beforeAutospacing="1" w:after="100" w:afterAutospacing="1" w:line="240" w:lineRule="auto"/>
        <w:jc w:val="both"/>
        <w:outlineLvl w:val="1"/>
        <w:rPr>
          <w:rFonts w:ascii="Arial Narrow" w:eastAsia="Times New Roman" w:hAnsi="Arial Narrow" w:cs="Times New Roman"/>
          <w:b/>
          <w:bCs/>
          <w:color w:val="FFFFFF" w:themeColor="background1"/>
          <w:sz w:val="24"/>
          <w:szCs w:val="24"/>
          <w:highlight w:val="black"/>
        </w:rPr>
      </w:pPr>
    </w:p>
    <w:p w:rsidR="00735D97" w:rsidRDefault="00735D97" w:rsidP="00735D97">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rPr>
      </w:pPr>
      <w:r w:rsidRPr="00DE78A8">
        <w:rPr>
          <w:rFonts w:ascii="Arial Narrow" w:eastAsia="Times New Roman" w:hAnsi="Arial Narrow" w:cs="Times New Roman"/>
          <w:b/>
          <w:bCs/>
          <w:color w:val="FFFFFF" w:themeColor="background1"/>
          <w:sz w:val="24"/>
          <w:szCs w:val="24"/>
          <w:highlight w:val="black"/>
        </w:rPr>
        <w:t>Vision</w:t>
      </w:r>
    </w:p>
    <w:p w:rsidR="00735D97" w:rsidRPr="00DE78A8" w:rsidRDefault="00735D97" w:rsidP="00735D97">
      <w:pPr>
        <w:spacing w:before="100" w:beforeAutospacing="1" w:after="100" w:afterAutospacing="1" w:line="240" w:lineRule="auto"/>
        <w:jc w:val="center"/>
        <w:outlineLvl w:val="1"/>
        <w:rPr>
          <w:rFonts w:ascii="Arial Narrow" w:eastAsia="Times New Roman" w:hAnsi="Arial Narrow" w:cs="Times New Roman"/>
          <w:b/>
          <w:bCs/>
          <w:color w:val="FFFFFF" w:themeColor="background1"/>
          <w:sz w:val="24"/>
          <w:szCs w:val="24"/>
        </w:rPr>
      </w:pPr>
    </w:p>
    <w:p w:rsidR="00735D97" w:rsidRPr="0083309E"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83309E">
        <w:rPr>
          <w:rFonts w:ascii="Arial Narrow" w:eastAsia="Times New Roman" w:hAnsi="Arial Narrow" w:cs="Times New Roman"/>
          <w:sz w:val="24"/>
          <w:szCs w:val="24"/>
        </w:rPr>
        <w:t>AIRD envisions a rural development model in which every villager becomes an active participant rather than a passive beneficiary.</w:t>
      </w:r>
      <w:r w:rsidRPr="00D84077">
        <w:rPr>
          <w:rFonts w:ascii="Arial Narrow" w:eastAsia="Times New Roman" w:hAnsi="Arial Narrow" w:cs="Times New Roman"/>
          <w:sz w:val="24"/>
          <w:szCs w:val="24"/>
        </w:rPr>
        <w:t xml:space="preserve"> </w:t>
      </w:r>
      <w:r w:rsidRPr="0083309E">
        <w:rPr>
          <w:rFonts w:ascii="Arial Narrow" w:eastAsia="Times New Roman" w:hAnsi="Arial Narrow" w:cs="Times New Roman"/>
          <w:sz w:val="24"/>
          <w:szCs w:val="24"/>
        </w:rPr>
        <w:t>The organization believes that sustainable development is possible only when communities themselves participate in:</w:t>
      </w:r>
      <w:r w:rsidRPr="00D84077">
        <w:rPr>
          <w:rFonts w:ascii="Arial Narrow" w:eastAsia="Times New Roman" w:hAnsi="Arial Narrow" w:cs="Times New Roman"/>
          <w:sz w:val="24"/>
          <w:szCs w:val="24"/>
        </w:rPr>
        <w:t xml:space="preserve"> </w:t>
      </w:r>
      <w:r w:rsidRPr="0083309E">
        <w:rPr>
          <w:rFonts w:ascii="Arial Narrow" w:eastAsia="Times New Roman" w:hAnsi="Arial Narrow" w:cs="Times New Roman"/>
          <w:sz w:val="24"/>
          <w:szCs w:val="24"/>
        </w:rPr>
        <w:t>identifying local issues,</w:t>
      </w:r>
      <w:r w:rsidRPr="00D84077">
        <w:rPr>
          <w:rFonts w:ascii="Arial Narrow" w:eastAsia="Times New Roman" w:hAnsi="Arial Narrow" w:cs="Times New Roman"/>
          <w:sz w:val="24"/>
          <w:szCs w:val="24"/>
        </w:rPr>
        <w:t xml:space="preserve"> </w:t>
      </w:r>
      <w:r w:rsidRPr="0083309E">
        <w:rPr>
          <w:rFonts w:ascii="Arial Narrow" w:eastAsia="Times New Roman" w:hAnsi="Arial Narrow" w:cs="Times New Roman"/>
          <w:sz w:val="24"/>
          <w:szCs w:val="24"/>
        </w:rPr>
        <w:t xml:space="preserve">planning development activities, implementing projects, managing local resources, monitoring progress, </w:t>
      </w:r>
      <w:r w:rsidRPr="00D84077">
        <w:rPr>
          <w:rFonts w:ascii="Arial Narrow" w:eastAsia="Times New Roman" w:hAnsi="Arial Narrow" w:cs="Times New Roman"/>
          <w:sz w:val="24"/>
          <w:szCs w:val="24"/>
        </w:rPr>
        <w:t>conducting social audits</w:t>
      </w:r>
      <w:r w:rsidRPr="0083309E">
        <w:rPr>
          <w:rFonts w:ascii="Arial Narrow" w:eastAsia="Times New Roman" w:hAnsi="Arial Narrow" w:cs="Times New Roman"/>
          <w:sz w:val="24"/>
          <w:szCs w:val="24"/>
        </w:rPr>
        <w:t xml:space="preserve"> and ensuring transparency and accountability. </w:t>
      </w:r>
    </w:p>
    <w:p w:rsidR="00735D97" w:rsidRPr="0083309E"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83309E">
        <w:rPr>
          <w:rFonts w:ascii="Arial Narrow" w:eastAsia="Times New Roman" w:hAnsi="Arial Narrow" w:cs="Times New Roman"/>
          <w:sz w:val="24"/>
          <w:szCs w:val="24"/>
        </w:rPr>
        <w:t xml:space="preserve">Through KRANTI, AIRD seeks to demonstrate that </w:t>
      </w:r>
      <w:r w:rsidRPr="00D84077">
        <w:rPr>
          <w:rFonts w:ascii="Arial Narrow" w:eastAsia="Times New Roman" w:hAnsi="Arial Narrow" w:cs="Times New Roman"/>
          <w:b/>
          <w:bCs/>
          <w:sz w:val="24"/>
          <w:szCs w:val="24"/>
        </w:rPr>
        <w:t>Gram Swaraj is not merely a philosophy but a practical system of participatory governance</w:t>
      </w:r>
      <w:r w:rsidRPr="0083309E">
        <w:rPr>
          <w:rFonts w:ascii="Arial Narrow" w:eastAsia="Times New Roman" w:hAnsi="Arial Narrow" w:cs="Times New Roman"/>
          <w:sz w:val="24"/>
          <w:szCs w:val="24"/>
        </w:rPr>
        <w:t xml:space="preserve"> that can transform rural communities when supported by informed citizens, empowered local institutions, and collaborative partnerships.</w:t>
      </w:r>
    </w:p>
    <w:p w:rsidR="00735D97" w:rsidRPr="0083309E"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83309E">
        <w:rPr>
          <w:rFonts w:ascii="Arial Narrow" w:eastAsia="Times New Roman" w:hAnsi="Arial Narrow" w:cs="Times New Roman"/>
          <w:sz w:val="24"/>
          <w:szCs w:val="24"/>
        </w:rPr>
        <w:t xml:space="preserve">The concept of AIRD is founded on the belief that </w:t>
      </w:r>
      <w:r w:rsidRPr="00D84077">
        <w:rPr>
          <w:rFonts w:ascii="Arial Narrow" w:eastAsia="Times New Roman" w:hAnsi="Arial Narrow" w:cs="Times New Roman"/>
          <w:b/>
          <w:bCs/>
          <w:sz w:val="24"/>
          <w:szCs w:val="24"/>
        </w:rPr>
        <w:t>people are the most valuable resource for development</w:t>
      </w:r>
      <w:r w:rsidRPr="0083309E">
        <w:rPr>
          <w:rFonts w:ascii="Arial Narrow" w:eastAsia="Times New Roman" w:hAnsi="Arial Narrow" w:cs="Times New Roman"/>
          <w:sz w:val="24"/>
          <w:szCs w:val="24"/>
        </w:rPr>
        <w:t xml:space="preserve">. Government </w:t>
      </w:r>
      <w:proofErr w:type="spellStart"/>
      <w:r w:rsidRPr="0083309E">
        <w:rPr>
          <w:rFonts w:ascii="Arial Narrow" w:eastAsia="Times New Roman" w:hAnsi="Arial Narrow" w:cs="Times New Roman"/>
          <w:sz w:val="24"/>
          <w:szCs w:val="24"/>
        </w:rPr>
        <w:t>programmes</w:t>
      </w:r>
      <w:proofErr w:type="spellEnd"/>
      <w:r w:rsidRPr="0083309E">
        <w:rPr>
          <w:rFonts w:ascii="Arial Narrow" w:eastAsia="Times New Roman" w:hAnsi="Arial Narrow" w:cs="Times New Roman"/>
          <w:sz w:val="24"/>
          <w:szCs w:val="24"/>
        </w:rPr>
        <w:t>, financial resources, and technologies can produce lasting results only when local communities are empowered to participate actively in their own development.</w:t>
      </w:r>
    </w:p>
    <w:p w:rsidR="00735D97" w:rsidRPr="00D84077"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D84077">
        <w:rPr>
          <w:rFonts w:ascii="Arial Narrow" w:eastAsia="Times New Roman" w:hAnsi="Arial Narrow" w:cs="Times New Roman"/>
          <w:sz w:val="24"/>
          <w:szCs w:val="24"/>
        </w:rPr>
        <w:t xml:space="preserve">The objective is to enable individuals, institutions, researchers, students, donors, and development practitioners to observe the progress of the initiative, learn from its experiences, and participate in the collective effort of building a practical model of </w:t>
      </w:r>
      <w:r w:rsidRPr="00D84077">
        <w:rPr>
          <w:rFonts w:ascii="Arial Narrow" w:eastAsia="Times New Roman" w:hAnsi="Arial Narrow" w:cs="Times New Roman"/>
          <w:b/>
          <w:bCs/>
          <w:sz w:val="24"/>
          <w:szCs w:val="24"/>
        </w:rPr>
        <w:t>Gram Swaraj</w:t>
      </w:r>
      <w:r w:rsidRPr="00D84077">
        <w:rPr>
          <w:rFonts w:ascii="Arial Narrow" w:eastAsia="Times New Roman" w:hAnsi="Arial Narrow" w:cs="Times New Roman"/>
          <w:sz w:val="24"/>
          <w:szCs w:val="24"/>
        </w:rPr>
        <w:t xml:space="preserve"> based on participation, transparency, accountability, and sustainable development.</w:t>
      </w:r>
    </w:p>
    <w:p w:rsidR="00735D97" w:rsidRPr="00D84077"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D84077">
        <w:rPr>
          <w:rFonts w:ascii="Arial Narrow" w:eastAsia="Times New Roman" w:hAnsi="Arial Narrow" w:cs="Times New Roman"/>
          <w:sz w:val="24"/>
          <w:szCs w:val="24"/>
        </w:rPr>
        <w:t>Through this approach, AIRD aims to demonstrate that meaningful rural transformation is possible when communities are empowered to become active partners in planning, implementing, monitoring, and evaluating their own development.</w:t>
      </w:r>
    </w:p>
    <w:p w:rsidR="00735D97" w:rsidRDefault="00735D97" w:rsidP="00735D97">
      <w:pPr>
        <w:spacing w:before="100" w:beforeAutospacing="1" w:after="100" w:afterAutospacing="1" w:line="360" w:lineRule="auto"/>
        <w:jc w:val="both"/>
        <w:rPr>
          <w:rFonts w:ascii="Arial Narrow" w:eastAsia="Times New Roman" w:hAnsi="Arial Narrow" w:cs="Times New Roman"/>
          <w:sz w:val="24"/>
          <w:szCs w:val="24"/>
        </w:rPr>
      </w:pPr>
      <w:r w:rsidRPr="0083309E">
        <w:rPr>
          <w:rFonts w:ascii="Arial Narrow" w:eastAsia="Times New Roman" w:hAnsi="Arial Narrow" w:cs="Times New Roman"/>
          <w:sz w:val="24"/>
          <w:szCs w:val="24"/>
        </w:rPr>
        <w:t xml:space="preserve">By establishing a live demonstration village, AIRD aims to create a replicable model of participatory rural development that integrates good governance, social accountability, digital transparency, women's empowerment, youth leadership, and collective action. The ultimate goal is to contribute towards realizing </w:t>
      </w:r>
      <w:r w:rsidRPr="00D84077">
        <w:rPr>
          <w:rFonts w:ascii="Arial Narrow" w:eastAsia="Times New Roman" w:hAnsi="Arial Narrow" w:cs="Times New Roman"/>
          <w:b/>
          <w:bCs/>
          <w:sz w:val="24"/>
          <w:szCs w:val="24"/>
        </w:rPr>
        <w:lastRenderedPageBreak/>
        <w:t>Mahatma Gandhi's vision of Gram Swaraj</w:t>
      </w:r>
      <w:r w:rsidRPr="0083309E">
        <w:rPr>
          <w:rFonts w:ascii="Arial Narrow" w:eastAsia="Times New Roman" w:hAnsi="Arial Narrow" w:cs="Times New Roman"/>
          <w:sz w:val="24"/>
          <w:szCs w:val="24"/>
        </w:rPr>
        <w:t>—a village where development is planned, implemented, monitored, and owned by the people themselves.</w:t>
      </w:r>
    </w:p>
    <w:p w:rsidR="000628CB" w:rsidRDefault="000628CB"/>
    <w:sectPr w:rsidR="000628CB"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5D97"/>
    <w:rsid w:val="000628CB"/>
    <w:rsid w:val="00474B64"/>
    <w:rsid w:val="00735D97"/>
    <w:rsid w:val="007F4554"/>
    <w:rsid w:val="00993FA4"/>
    <w:rsid w:val="00B00117"/>
    <w:rsid w:val="00B11688"/>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5D9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2026-07-26T11:15:00Z</dcterms:created>
  <dcterms:modified xsi:type="dcterms:W3CDTF">2026-07-26T11:17:00Z</dcterms:modified>
</cp:coreProperties>
</file>