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0055B" w14:textId="5119D6D6" w:rsidR="007A2BB1" w:rsidRPr="00CF1FF1" w:rsidRDefault="007A2BB1" w:rsidP="00CF1FF1">
      <w:pPr>
        <w:jc w:val="center"/>
        <w:rPr>
          <w:rFonts w:ascii="Arial" w:hAnsi="Arial" w:cs="Arial"/>
          <w:b/>
          <w:bCs/>
          <w:lang w:val="en-US"/>
        </w:rPr>
      </w:pPr>
      <w:r w:rsidRPr="00CF1FF1">
        <w:rPr>
          <w:rFonts w:ascii="Arial" w:hAnsi="Arial" w:cs="Arial"/>
          <w:b/>
          <w:bCs/>
          <w:lang w:val="en-US"/>
        </w:rPr>
        <w:t>Roll No: 20BCE0</w:t>
      </w:r>
      <w:r w:rsidR="00CF1FF1" w:rsidRPr="00CF1FF1">
        <w:rPr>
          <w:rFonts w:ascii="Arial" w:hAnsi="Arial" w:cs="Arial"/>
          <w:b/>
          <w:bCs/>
          <w:lang w:val="en-US"/>
        </w:rPr>
        <w:t>5</w:t>
      </w:r>
      <w:r w:rsidRPr="00CF1FF1">
        <w:rPr>
          <w:rFonts w:ascii="Arial" w:hAnsi="Arial" w:cs="Arial"/>
          <w:b/>
          <w:bCs/>
          <w:lang w:val="en-US"/>
        </w:rPr>
        <w:t>7</w:t>
      </w:r>
    </w:p>
    <w:p w14:paraId="38FA80DA" w14:textId="3F2839A9" w:rsidR="007A2BB1" w:rsidRPr="00CF1FF1" w:rsidRDefault="007A2BB1" w:rsidP="00CF1FF1">
      <w:pPr>
        <w:jc w:val="center"/>
        <w:rPr>
          <w:rFonts w:ascii="Arial" w:hAnsi="Arial" w:cs="Arial"/>
          <w:b/>
          <w:bCs/>
          <w:lang w:val="en-US"/>
        </w:rPr>
      </w:pPr>
      <w:r w:rsidRPr="00CF1FF1">
        <w:rPr>
          <w:rFonts w:ascii="Arial" w:hAnsi="Arial" w:cs="Arial"/>
          <w:b/>
          <w:bCs/>
          <w:lang w:val="en-US"/>
        </w:rPr>
        <w:t xml:space="preserve">Name: </w:t>
      </w:r>
      <w:r w:rsidR="00CF1FF1" w:rsidRPr="00CF1FF1">
        <w:rPr>
          <w:rFonts w:ascii="Arial" w:hAnsi="Arial" w:cs="Arial"/>
          <w:b/>
          <w:bCs/>
          <w:lang w:val="en-US"/>
        </w:rPr>
        <w:t>Devasy Patel</w:t>
      </w:r>
    </w:p>
    <w:p w14:paraId="7D2DEA5B" w14:textId="77777777" w:rsidR="007A2BB1" w:rsidRPr="00CF1FF1" w:rsidRDefault="007A2BB1" w:rsidP="00CF1FF1">
      <w:pPr>
        <w:jc w:val="center"/>
        <w:rPr>
          <w:rFonts w:ascii="Arial" w:hAnsi="Arial" w:cs="Arial"/>
          <w:b/>
          <w:bCs/>
          <w:lang w:val="en-US"/>
        </w:rPr>
      </w:pPr>
      <w:r w:rsidRPr="00CF1FF1">
        <w:rPr>
          <w:rFonts w:ascii="Arial" w:hAnsi="Arial" w:cs="Arial"/>
          <w:b/>
          <w:bCs/>
          <w:lang w:val="en-US"/>
        </w:rPr>
        <w:t>Course Code: 2CS702</w:t>
      </w:r>
    </w:p>
    <w:p w14:paraId="6584A9FB" w14:textId="68567784" w:rsidR="007A2BB1" w:rsidRPr="00CF1FF1" w:rsidRDefault="007A2BB1" w:rsidP="00CF1FF1">
      <w:pPr>
        <w:rPr>
          <w:rFonts w:ascii="Arial" w:hAnsi="Arial" w:cs="Arial"/>
          <w:b/>
          <w:bCs/>
          <w:lang w:val="en-US"/>
        </w:rPr>
      </w:pPr>
      <w:r w:rsidRPr="00CF1FF1">
        <w:rPr>
          <w:rFonts w:ascii="Arial" w:hAnsi="Arial" w:cs="Arial"/>
          <w:b/>
          <w:bCs/>
          <w:lang w:val="en-US"/>
        </w:rPr>
        <w:t>Practical No: 6</w:t>
      </w:r>
    </w:p>
    <w:p w14:paraId="2D79E504" w14:textId="6AE26818" w:rsidR="007A2BB1" w:rsidRPr="00CF1FF1" w:rsidRDefault="007A2BB1" w:rsidP="00CF1FF1">
      <w:pPr>
        <w:rPr>
          <w:rFonts w:ascii="Arial" w:hAnsi="Arial" w:cs="Arial"/>
          <w:b/>
          <w:bCs/>
          <w:lang w:val="en-US"/>
        </w:rPr>
      </w:pPr>
      <w:r w:rsidRPr="00CF1FF1">
        <w:rPr>
          <w:rFonts w:ascii="Arial" w:hAnsi="Arial" w:cs="Arial"/>
          <w:b/>
          <w:bCs/>
          <w:lang w:val="en-US"/>
        </w:rPr>
        <w:t xml:space="preserve">Aim: </w:t>
      </w:r>
      <w:r w:rsidR="00EA0DA7" w:rsidRPr="00CF1FF1">
        <w:rPr>
          <w:rFonts w:ascii="Arial" w:hAnsi="Arial" w:cs="Arial"/>
          <w:b/>
          <w:bCs/>
        </w:rPr>
        <w:t>Configure the number of mappers and reducers to execute practical 4 and 5. Evaluate the results and prepare a report on performance</w:t>
      </w:r>
    </w:p>
    <w:p w14:paraId="1A2AD00D" w14:textId="77777777" w:rsidR="007A2BB1" w:rsidRPr="00CF1FF1" w:rsidRDefault="007A2BB1" w:rsidP="00CF1FF1">
      <w:pPr>
        <w:rPr>
          <w:rFonts w:ascii="Arial" w:hAnsi="Arial" w:cs="Arial"/>
          <w:b/>
          <w:bCs/>
          <w:lang w:val="en-US"/>
        </w:rPr>
      </w:pPr>
      <w:r w:rsidRPr="00CF1FF1">
        <w:rPr>
          <w:rFonts w:ascii="Arial" w:hAnsi="Arial" w:cs="Arial"/>
          <w:b/>
          <w:bCs/>
          <w:lang w:val="en-US"/>
        </w:rPr>
        <w:t>Output:</w:t>
      </w:r>
    </w:p>
    <w:p w14:paraId="0F274F50" w14:textId="777C4DDF" w:rsidR="00F5073B" w:rsidRPr="00CF1FF1" w:rsidRDefault="00F5073B" w:rsidP="00CF1FF1">
      <w:pPr>
        <w:rPr>
          <w:rFonts w:ascii="Arial" w:hAnsi="Arial" w:cs="Arial"/>
          <w:lang w:val="en-US"/>
        </w:rPr>
      </w:pPr>
      <w:proofErr w:type="spellStart"/>
      <w:r w:rsidRPr="00CF1FF1">
        <w:rPr>
          <w:rFonts w:ascii="Arial" w:hAnsi="Arial" w:cs="Arial"/>
          <w:lang w:val="en-US"/>
        </w:rPr>
        <w:t>Mapr</w:t>
      </w:r>
      <w:r w:rsidR="007A2BB1" w:rsidRPr="00CF1FF1">
        <w:rPr>
          <w:rFonts w:ascii="Arial" w:hAnsi="Arial" w:cs="Arial"/>
          <w:lang w:val="en-US"/>
        </w:rPr>
        <w:t>e</w:t>
      </w:r>
      <w:r w:rsidRPr="00CF1FF1">
        <w:rPr>
          <w:rFonts w:ascii="Arial" w:hAnsi="Arial" w:cs="Arial"/>
          <w:lang w:val="en-US"/>
        </w:rPr>
        <w:t>udcer</w:t>
      </w:r>
      <w:proofErr w:type="spellEnd"/>
      <w:r w:rsidRPr="00CF1FF1">
        <w:rPr>
          <w:rFonts w:ascii="Arial" w:hAnsi="Arial" w:cs="Arial"/>
          <w:lang w:val="en-US"/>
        </w:rPr>
        <w:t xml:space="preserve"> function for prac-4</w:t>
      </w:r>
    </w:p>
    <w:p w14:paraId="233ECD71" w14:textId="3B5C31EE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  <w:r w:rsidRPr="00CF1FF1">
        <w:rPr>
          <w:rFonts w:ascii="Arial" w:hAnsi="Arial" w:cs="Arial"/>
          <w:noProof/>
        </w:rPr>
        <w:drawing>
          <wp:inline distT="0" distB="0" distL="0" distR="0" wp14:anchorId="5AF4550C" wp14:editId="020ABA04">
            <wp:extent cx="5731510" cy="1838325"/>
            <wp:effectExtent l="0" t="0" r="2540" b="9525"/>
            <wp:docPr id="190229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94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107E" w14:textId="4461E9FA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  <w:r w:rsidRPr="00CF1FF1">
        <w:rPr>
          <w:rFonts w:ascii="Arial" w:hAnsi="Arial" w:cs="Arial"/>
          <w:noProof/>
        </w:rPr>
        <w:drawing>
          <wp:inline distT="0" distB="0" distL="0" distR="0" wp14:anchorId="7B59F881" wp14:editId="641CD4B1">
            <wp:extent cx="5731510" cy="3208020"/>
            <wp:effectExtent l="0" t="0" r="2540" b="0"/>
            <wp:docPr id="265204316" name="Picture 26520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6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AE63" w14:textId="77777777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</w:p>
    <w:p w14:paraId="5C01885C" w14:textId="4C5DE22F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  <w:proofErr w:type="spellStart"/>
      <w:r w:rsidRPr="00CF1FF1">
        <w:rPr>
          <w:rFonts w:ascii="Arial" w:hAnsi="Arial" w:cs="Arial"/>
          <w:lang w:val="en-US"/>
        </w:rPr>
        <w:t>Mapreducer</w:t>
      </w:r>
      <w:proofErr w:type="spellEnd"/>
      <w:r w:rsidRPr="00CF1FF1">
        <w:rPr>
          <w:rFonts w:ascii="Arial" w:hAnsi="Arial" w:cs="Arial"/>
          <w:lang w:val="en-US"/>
        </w:rPr>
        <w:t xml:space="preserve"> function for prac-5</w:t>
      </w:r>
    </w:p>
    <w:p w14:paraId="78C756E7" w14:textId="35636984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  <w:r w:rsidRPr="00CF1FF1">
        <w:rPr>
          <w:rFonts w:ascii="Arial" w:hAnsi="Arial" w:cs="Arial"/>
          <w:noProof/>
        </w:rPr>
        <w:lastRenderedPageBreak/>
        <w:drawing>
          <wp:inline distT="0" distB="0" distL="0" distR="0" wp14:anchorId="41D3BACE" wp14:editId="35918C43">
            <wp:extent cx="5731510" cy="2182495"/>
            <wp:effectExtent l="0" t="0" r="2540" b="8255"/>
            <wp:docPr id="87553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8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910A" w14:textId="77777777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</w:p>
    <w:p w14:paraId="5BE6DA3B" w14:textId="424EFBC6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  <w:r w:rsidRPr="00CF1FF1">
        <w:rPr>
          <w:rFonts w:ascii="Arial" w:hAnsi="Arial" w:cs="Arial"/>
          <w:noProof/>
        </w:rPr>
        <w:drawing>
          <wp:inline distT="0" distB="0" distL="0" distR="0" wp14:anchorId="6B1DBBCF" wp14:editId="69821B15">
            <wp:extent cx="5731510" cy="1861820"/>
            <wp:effectExtent l="0" t="0" r="2540" b="5080"/>
            <wp:docPr id="122123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32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CA23" w14:textId="77777777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</w:p>
    <w:p w14:paraId="0D63DA31" w14:textId="4AB635EF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  <w:r w:rsidRPr="00CF1FF1">
        <w:rPr>
          <w:rFonts w:ascii="Arial" w:hAnsi="Arial" w:cs="Arial"/>
          <w:noProof/>
        </w:rPr>
        <w:drawing>
          <wp:inline distT="0" distB="0" distL="0" distR="0" wp14:anchorId="4B3FEB23" wp14:editId="5334F6A5">
            <wp:extent cx="5731510" cy="2366645"/>
            <wp:effectExtent l="0" t="0" r="2540" b="0"/>
            <wp:docPr id="22167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72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702D" w14:textId="77777777" w:rsidR="00F5073B" w:rsidRPr="00CF1FF1" w:rsidRDefault="00F5073B" w:rsidP="00CF1FF1">
      <w:pPr>
        <w:jc w:val="center"/>
        <w:rPr>
          <w:rFonts w:ascii="Arial" w:hAnsi="Arial" w:cs="Arial"/>
          <w:lang w:val="en-US"/>
        </w:rPr>
      </w:pPr>
    </w:p>
    <w:sectPr w:rsidR="00F5073B" w:rsidRPr="00CF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3B"/>
    <w:rsid w:val="007A2BB1"/>
    <w:rsid w:val="00CF1FF1"/>
    <w:rsid w:val="00EA0DA7"/>
    <w:rsid w:val="00F5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6292"/>
  <w15:chartTrackingRefBased/>
  <w15:docId w15:val="{22A8B757-B454-4854-9248-9635D2D3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Thakkar</dc:creator>
  <cp:keywords/>
  <dc:description/>
  <cp:lastModifiedBy>Devasy  Patel</cp:lastModifiedBy>
  <cp:revision>3</cp:revision>
  <cp:lastPrinted>2023-11-01T05:50:00Z</cp:lastPrinted>
  <dcterms:created xsi:type="dcterms:W3CDTF">2023-11-01T05:20:00Z</dcterms:created>
  <dcterms:modified xsi:type="dcterms:W3CDTF">2023-11-01T07:08:00Z</dcterms:modified>
</cp:coreProperties>
</file>