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7AFF6" w14:textId="77777777" w:rsidR="00B25449" w:rsidRPr="00B25449" w:rsidRDefault="00B25449" w:rsidP="00B25449">
      <w:pPr>
        <w:spacing w:after="0" w:line="240" w:lineRule="auto"/>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lang w:val="en-IN"/>
        </w:rPr>
        <w:t>(Open Elective)</w:t>
      </w:r>
    </w:p>
    <w:p w14:paraId="36164E54" w14:textId="77777777" w:rsidR="00B25449" w:rsidRPr="00B25449" w:rsidRDefault="00B25449" w:rsidP="00B25449">
      <w:pPr>
        <w:spacing w:after="0" w:line="240" w:lineRule="auto"/>
        <w:rPr>
          <w:rFonts w:ascii="Times New Roman" w:eastAsia="Times New Roman" w:hAnsi="Times New Roman" w:cs="Times New Roman"/>
          <w:sz w:val="24"/>
          <w:szCs w:val="24"/>
        </w:rPr>
      </w:pPr>
      <w:r w:rsidRPr="00B25449">
        <w:rPr>
          <w:rFonts w:ascii="Times New Roman" w:eastAsia="Times New Roman" w:hAnsi="Times New Roman" w:cs="Times New Roman"/>
          <w:sz w:val="24"/>
          <w:szCs w:val="24"/>
          <w:lang w:val="en-IN"/>
        </w:rPr>
        <w:t> </w:t>
      </w:r>
    </w:p>
    <w:tbl>
      <w:tblPr>
        <w:tblW w:w="0" w:type="auto"/>
        <w:jc w:val="right"/>
        <w:tblCellMar>
          <w:left w:w="0" w:type="dxa"/>
          <w:right w:w="0" w:type="dxa"/>
        </w:tblCellMar>
        <w:tblLook w:val="04A0" w:firstRow="1" w:lastRow="0" w:firstColumn="1" w:lastColumn="0" w:noHBand="0" w:noVBand="1"/>
      </w:tblPr>
      <w:tblGrid>
        <w:gridCol w:w="450"/>
        <w:gridCol w:w="540"/>
        <w:gridCol w:w="540"/>
        <w:gridCol w:w="468"/>
      </w:tblGrid>
      <w:tr w:rsidR="00B25449" w:rsidRPr="00B25449" w14:paraId="417BF3ED" w14:textId="77777777" w:rsidTr="00B25449">
        <w:trPr>
          <w:jc w:val="right"/>
        </w:trPr>
        <w:tc>
          <w:tcPr>
            <w:tcW w:w="45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0C7BDD1"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rPr>
              <w:t>L</w:t>
            </w:r>
          </w:p>
        </w:tc>
        <w:tc>
          <w:tcPr>
            <w:tcW w:w="5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C9B179"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rPr>
              <w:t>T</w:t>
            </w:r>
          </w:p>
        </w:tc>
        <w:tc>
          <w:tcPr>
            <w:tcW w:w="5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AA51CA"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rPr>
              <w:t>P</w:t>
            </w:r>
          </w:p>
        </w:tc>
        <w:tc>
          <w:tcPr>
            <w:tcW w:w="4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107C44"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rPr>
              <w:t>C</w:t>
            </w:r>
          </w:p>
        </w:tc>
      </w:tr>
      <w:tr w:rsidR="00B25449" w:rsidRPr="00B25449" w14:paraId="12B828EA" w14:textId="77777777" w:rsidTr="00B25449">
        <w:trPr>
          <w:jc w:val="right"/>
        </w:trPr>
        <w:tc>
          <w:tcPr>
            <w:tcW w:w="4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499FEB"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rPr>
              <w:t>3</w:t>
            </w: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6288C586"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rPr>
              <w:t>0</w:t>
            </w:r>
          </w:p>
        </w:tc>
        <w:tc>
          <w:tcPr>
            <w:tcW w:w="540" w:type="dxa"/>
            <w:tcBorders>
              <w:top w:val="nil"/>
              <w:left w:val="nil"/>
              <w:bottom w:val="single" w:sz="8" w:space="0" w:color="auto"/>
              <w:right w:val="single" w:sz="8" w:space="0" w:color="auto"/>
            </w:tcBorders>
            <w:tcMar>
              <w:top w:w="0" w:type="dxa"/>
              <w:left w:w="108" w:type="dxa"/>
              <w:bottom w:w="0" w:type="dxa"/>
              <w:right w:w="108" w:type="dxa"/>
            </w:tcMar>
            <w:hideMark/>
          </w:tcPr>
          <w:p w14:paraId="340E86A3"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rPr>
              <w:t>0</w:t>
            </w:r>
          </w:p>
        </w:tc>
        <w:tc>
          <w:tcPr>
            <w:tcW w:w="468" w:type="dxa"/>
            <w:tcBorders>
              <w:top w:val="nil"/>
              <w:left w:val="nil"/>
              <w:bottom w:val="single" w:sz="8" w:space="0" w:color="auto"/>
              <w:right w:val="single" w:sz="8" w:space="0" w:color="auto"/>
            </w:tcBorders>
            <w:tcMar>
              <w:top w:w="0" w:type="dxa"/>
              <w:left w:w="108" w:type="dxa"/>
              <w:bottom w:w="0" w:type="dxa"/>
              <w:right w:w="108" w:type="dxa"/>
            </w:tcMar>
            <w:hideMark/>
          </w:tcPr>
          <w:p w14:paraId="2C4FF6B4"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rPr>
              <w:t>3</w:t>
            </w:r>
          </w:p>
        </w:tc>
      </w:tr>
    </w:tbl>
    <w:p w14:paraId="3E066476" w14:textId="77777777" w:rsidR="00B25449" w:rsidRPr="00B25449" w:rsidRDefault="00B25449" w:rsidP="00B25449">
      <w:pPr>
        <w:spacing w:after="0" w:line="240" w:lineRule="auto"/>
        <w:rPr>
          <w:rFonts w:ascii="Times New Roman" w:eastAsia="Times New Roman" w:hAnsi="Times New Roman" w:cs="Times New Roman"/>
          <w:sz w:val="24"/>
          <w:szCs w:val="24"/>
        </w:rPr>
      </w:pPr>
      <w:r w:rsidRPr="00B25449">
        <w:rPr>
          <w:rFonts w:ascii="Times New Roman" w:eastAsia="Times New Roman" w:hAnsi="Times New Roman" w:cs="Times New Roman"/>
          <w:sz w:val="24"/>
          <w:szCs w:val="24"/>
          <w:lang w:val="en-IN"/>
        </w:rPr>
        <w:t> </w:t>
      </w:r>
    </w:p>
    <w:tbl>
      <w:tblPr>
        <w:tblW w:w="0" w:type="auto"/>
        <w:tblCellMar>
          <w:left w:w="0" w:type="dxa"/>
          <w:right w:w="0" w:type="dxa"/>
        </w:tblCellMar>
        <w:tblLook w:val="04A0" w:firstRow="1" w:lastRow="0" w:firstColumn="1" w:lastColumn="0" w:noHBand="0" w:noVBand="1"/>
      </w:tblPr>
      <w:tblGrid>
        <w:gridCol w:w="1794"/>
        <w:gridCol w:w="7546"/>
      </w:tblGrid>
      <w:tr w:rsidR="00B25449" w:rsidRPr="00B25449" w14:paraId="71A5DAE8" w14:textId="77777777" w:rsidTr="00B25449">
        <w:tc>
          <w:tcPr>
            <w:tcW w:w="182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648D956" w14:textId="77777777" w:rsidR="00B25449" w:rsidRPr="00B25449" w:rsidRDefault="00B25449" w:rsidP="00B25449">
            <w:pPr>
              <w:spacing w:after="0" w:line="240" w:lineRule="auto"/>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rPr>
              <w:t>Course Code</w:t>
            </w:r>
          </w:p>
        </w:tc>
        <w:tc>
          <w:tcPr>
            <w:tcW w:w="775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C68340" w14:textId="77777777" w:rsidR="00B25449" w:rsidRPr="00B25449" w:rsidRDefault="00B25449" w:rsidP="00B25449">
            <w:pPr>
              <w:spacing w:after="0" w:line="240" w:lineRule="auto"/>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rPr>
              <w:t>2MEOE27</w:t>
            </w:r>
          </w:p>
        </w:tc>
      </w:tr>
      <w:tr w:rsidR="00B25449" w:rsidRPr="00B25449" w14:paraId="3EF451A8" w14:textId="77777777" w:rsidTr="00B25449">
        <w:tc>
          <w:tcPr>
            <w:tcW w:w="182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CBDA04" w14:textId="77777777" w:rsidR="00B25449" w:rsidRPr="00B25449" w:rsidRDefault="00B25449" w:rsidP="00B25449">
            <w:pPr>
              <w:spacing w:after="0" w:line="240" w:lineRule="auto"/>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rPr>
              <w:t xml:space="preserve">Course Title  </w:t>
            </w:r>
          </w:p>
        </w:tc>
        <w:tc>
          <w:tcPr>
            <w:tcW w:w="7758" w:type="dxa"/>
            <w:tcBorders>
              <w:top w:val="nil"/>
              <w:left w:val="nil"/>
              <w:bottom w:val="single" w:sz="8" w:space="0" w:color="auto"/>
              <w:right w:val="single" w:sz="8" w:space="0" w:color="auto"/>
            </w:tcBorders>
            <w:tcMar>
              <w:top w:w="0" w:type="dxa"/>
              <w:left w:w="108" w:type="dxa"/>
              <w:bottom w:w="0" w:type="dxa"/>
              <w:right w:w="108" w:type="dxa"/>
            </w:tcMar>
            <w:hideMark/>
          </w:tcPr>
          <w:p w14:paraId="617775F0" w14:textId="77777777" w:rsidR="00B25449" w:rsidRPr="00B25449" w:rsidRDefault="00B25449" w:rsidP="00B25449">
            <w:pPr>
              <w:spacing w:after="0" w:line="240" w:lineRule="auto"/>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rPr>
              <w:t>Renewable Energy Sources</w:t>
            </w:r>
          </w:p>
        </w:tc>
      </w:tr>
    </w:tbl>
    <w:p w14:paraId="3DED5FDD" w14:textId="77777777" w:rsidR="00B25449" w:rsidRPr="00B25449" w:rsidRDefault="00B25449" w:rsidP="00B25449">
      <w:pPr>
        <w:spacing w:after="0" w:line="240" w:lineRule="auto"/>
        <w:rPr>
          <w:rFonts w:ascii="Times New Roman" w:eastAsia="Times New Roman" w:hAnsi="Times New Roman" w:cs="Times New Roman"/>
          <w:sz w:val="24"/>
          <w:szCs w:val="24"/>
        </w:rPr>
      </w:pPr>
      <w:r w:rsidRPr="00B25449">
        <w:rPr>
          <w:rFonts w:ascii="Times New Roman" w:eastAsia="Times New Roman" w:hAnsi="Times New Roman" w:cs="Times New Roman"/>
          <w:sz w:val="24"/>
          <w:szCs w:val="24"/>
          <w:lang w:val="en-IN"/>
        </w:rPr>
        <w:t> </w:t>
      </w:r>
    </w:p>
    <w:p w14:paraId="56838636" w14:textId="2095EA08" w:rsidR="00B25449" w:rsidRPr="00B25449" w:rsidRDefault="00B25449" w:rsidP="00B25449">
      <w:pPr>
        <w:spacing w:before="120" w:after="120" w:line="240" w:lineRule="auto"/>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lang w:val="en-IN"/>
        </w:rPr>
        <w:t>Course Outcomes (CO):</w:t>
      </w:r>
    </w:p>
    <w:p w14:paraId="0EC0B929" w14:textId="77777777" w:rsidR="00B25449" w:rsidRPr="00B25449" w:rsidRDefault="00B25449" w:rsidP="00B25449">
      <w:pPr>
        <w:spacing w:after="0" w:line="240" w:lineRule="auto"/>
        <w:jc w:val="both"/>
        <w:rPr>
          <w:rFonts w:ascii="Calibri" w:eastAsia="Times New Roman" w:hAnsi="Calibri" w:cs="Calibri"/>
        </w:rPr>
      </w:pPr>
      <w:r w:rsidRPr="00B25449">
        <w:rPr>
          <w:rFonts w:ascii="Times New Roman" w:eastAsia="Times New Roman" w:hAnsi="Times New Roman" w:cs="Times New Roman"/>
        </w:rPr>
        <w:t>After successful completion of the course, student will be able to</w:t>
      </w:r>
    </w:p>
    <w:p w14:paraId="128C10D2" w14:textId="77777777" w:rsidR="00B25449" w:rsidRPr="00B25449" w:rsidRDefault="00B25449" w:rsidP="00B25449">
      <w:pPr>
        <w:spacing w:after="0" w:line="240" w:lineRule="auto"/>
        <w:ind w:left="720"/>
        <w:jc w:val="both"/>
        <w:textAlignment w:val="baseline"/>
        <w:rPr>
          <w:rFonts w:ascii="Times New Roman" w:eastAsia="Times New Roman" w:hAnsi="Times New Roman" w:cs="Times New Roman"/>
          <w:sz w:val="24"/>
          <w:szCs w:val="24"/>
        </w:rPr>
      </w:pPr>
      <w:r w:rsidRPr="00B25449">
        <w:rPr>
          <w:rFonts w:ascii="Times New Roman" w:eastAsia="Times New Roman" w:hAnsi="Times New Roman" w:cs="Times New Roman"/>
        </w:rPr>
        <w:t>1.</w:t>
      </w:r>
      <w:r w:rsidRPr="00B25449">
        <w:rPr>
          <w:rFonts w:ascii="Times New Roman" w:eastAsia="Times New Roman" w:hAnsi="Times New Roman" w:cs="Times New Roman"/>
          <w:sz w:val="14"/>
          <w:szCs w:val="14"/>
        </w:rPr>
        <w:t xml:space="preserve">      </w:t>
      </w:r>
      <w:r w:rsidRPr="00B25449">
        <w:rPr>
          <w:rFonts w:ascii="Times New Roman" w:eastAsia="Times New Roman" w:hAnsi="Times New Roman" w:cs="Times New Roman"/>
        </w:rPr>
        <w:t>interpret the importance of Renewable Energy Sources in the present era,</w:t>
      </w:r>
    </w:p>
    <w:p w14:paraId="226E013D" w14:textId="77777777" w:rsidR="00B25449" w:rsidRPr="00B25449" w:rsidRDefault="00B25449" w:rsidP="00B25449">
      <w:pPr>
        <w:spacing w:after="0" w:line="240" w:lineRule="auto"/>
        <w:ind w:left="1080" w:hanging="360"/>
        <w:jc w:val="both"/>
        <w:textAlignment w:val="baseline"/>
        <w:rPr>
          <w:rFonts w:ascii="Times New Roman" w:eastAsia="Times New Roman" w:hAnsi="Times New Roman" w:cs="Times New Roman"/>
          <w:sz w:val="24"/>
          <w:szCs w:val="24"/>
        </w:rPr>
      </w:pPr>
      <w:r w:rsidRPr="00B25449">
        <w:rPr>
          <w:rFonts w:ascii="Times New Roman" w:eastAsia="Times New Roman" w:hAnsi="Times New Roman" w:cs="Times New Roman"/>
        </w:rPr>
        <w:t>2.</w:t>
      </w:r>
      <w:r w:rsidRPr="00B25449">
        <w:rPr>
          <w:rFonts w:ascii="Times New Roman" w:eastAsia="Times New Roman" w:hAnsi="Times New Roman" w:cs="Times New Roman"/>
          <w:sz w:val="14"/>
          <w:szCs w:val="14"/>
        </w:rPr>
        <w:t xml:space="preserve">      </w:t>
      </w:r>
      <w:r w:rsidRPr="00B25449">
        <w:rPr>
          <w:rFonts w:ascii="Times New Roman" w:eastAsia="Times New Roman" w:hAnsi="Times New Roman" w:cs="Times New Roman"/>
        </w:rPr>
        <w:t>explain various methods for power generation by using different type of non-conventional and renewable energy sources,</w:t>
      </w:r>
    </w:p>
    <w:p w14:paraId="7132366E" w14:textId="5DB9501C" w:rsidR="00B25449" w:rsidRPr="00B25449" w:rsidRDefault="00B25449" w:rsidP="00B25449">
      <w:pPr>
        <w:spacing w:after="0" w:line="240" w:lineRule="auto"/>
        <w:ind w:left="1080" w:hanging="360"/>
        <w:jc w:val="both"/>
        <w:textAlignment w:val="baseline"/>
        <w:rPr>
          <w:rFonts w:ascii="Times New Roman" w:eastAsia="Times New Roman" w:hAnsi="Times New Roman" w:cs="Times New Roman"/>
          <w:sz w:val="24"/>
          <w:szCs w:val="24"/>
        </w:rPr>
      </w:pPr>
      <w:r w:rsidRPr="00B25449">
        <w:rPr>
          <w:rFonts w:ascii="Times New Roman" w:eastAsia="Times New Roman" w:hAnsi="Times New Roman" w:cs="Times New Roman"/>
        </w:rPr>
        <w:t>3.</w:t>
      </w:r>
      <w:r w:rsidRPr="00B25449">
        <w:rPr>
          <w:rFonts w:ascii="Times New Roman" w:eastAsia="Times New Roman" w:hAnsi="Times New Roman" w:cs="Times New Roman"/>
          <w:sz w:val="14"/>
          <w:szCs w:val="14"/>
        </w:rPr>
        <w:t xml:space="preserve">      </w:t>
      </w:r>
      <w:r w:rsidRPr="00B25449">
        <w:rPr>
          <w:rFonts w:ascii="Times New Roman" w:eastAsia="Times New Roman" w:hAnsi="Times New Roman" w:cs="Times New Roman"/>
        </w:rPr>
        <w:t>apply the knowledge of converting energy resources like solar, wind, biomass, tidal, wave, ocean thermal, and geothermal energy for power generation,</w:t>
      </w:r>
    </w:p>
    <w:p w14:paraId="2E5F1FC9" w14:textId="77777777" w:rsidR="00B25449" w:rsidRPr="00B25449" w:rsidRDefault="00B25449" w:rsidP="00B25449">
      <w:pPr>
        <w:spacing w:line="240" w:lineRule="auto"/>
        <w:ind w:left="720"/>
        <w:jc w:val="both"/>
        <w:textAlignment w:val="baseline"/>
        <w:rPr>
          <w:rFonts w:ascii="Times New Roman" w:eastAsia="Times New Roman" w:hAnsi="Times New Roman" w:cs="Times New Roman"/>
          <w:sz w:val="24"/>
          <w:szCs w:val="24"/>
        </w:rPr>
      </w:pPr>
      <w:r w:rsidRPr="00B25449">
        <w:rPr>
          <w:rFonts w:ascii="Times New Roman" w:eastAsia="Times New Roman" w:hAnsi="Times New Roman" w:cs="Times New Roman"/>
        </w:rPr>
        <w:t>4.</w:t>
      </w:r>
      <w:r w:rsidRPr="00B25449">
        <w:rPr>
          <w:rFonts w:ascii="Times New Roman" w:eastAsia="Times New Roman" w:hAnsi="Times New Roman" w:cs="Times New Roman"/>
          <w:sz w:val="14"/>
          <w:szCs w:val="14"/>
        </w:rPr>
        <w:t xml:space="preserve">      </w:t>
      </w:r>
      <w:r w:rsidRPr="00B25449">
        <w:rPr>
          <w:rFonts w:ascii="Times New Roman" w:eastAsia="Times New Roman" w:hAnsi="Times New Roman" w:cs="Times New Roman"/>
        </w:rPr>
        <w:t>outline the working and applications of fuel cells and usage of bio-fuels.</w:t>
      </w:r>
    </w:p>
    <w:p w14:paraId="12532562" w14:textId="77777777" w:rsidR="00B25449" w:rsidRPr="00B25449" w:rsidRDefault="00B25449" w:rsidP="00B25449">
      <w:pPr>
        <w:spacing w:line="240" w:lineRule="auto"/>
        <w:jc w:val="both"/>
        <w:textAlignment w:val="baseline"/>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rPr>
        <w:t>Syllabus                                                                                                             Teaching hours: 45</w:t>
      </w:r>
    </w:p>
    <w:tbl>
      <w:tblPr>
        <w:tblW w:w="0" w:type="dxa"/>
        <w:tblCellMar>
          <w:left w:w="0" w:type="dxa"/>
          <w:right w:w="0" w:type="dxa"/>
        </w:tblCellMar>
        <w:tblLook w:val="04A0" w:firstRow="1" w:lastRow="0" w:firstColumn="1" w:lastColumn="0" w:noHBand="0" w:noVBand="1"/>
      </w:tblPr>
      <w:tblGrid>
        <w:gridCol w:w="1496"/>
        <w:gridCol w:w="6695"/>
        <w:gridCol w:w="1169"/>
      </w:tblGrid>
      <w:tr w:rsidR="00B25449" w:rsidRPr="00B25449" w14:paraId="281187BF" w14:textId="77777777" w:rsidTr="00B25449">
        <w:tc>
          <w:tcPr>
            <w:tcW w:w="1525" w:type="dxa"/>
            <w:tcMar>
              <w:top w:w="0" w:type="dxa"/>
              <w:left w:w="108" w:type="dxa"/>
              <w:bottom w:w="0" w:type="dxa"/>
              <w:right w:w="108" w:type="dxa"/>
            </w:tcMar>
            <w:hideMark/>
          </w:tcPr>
          <w:p w14:paraId="1ACDDF65"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color w:val="000000"/>
                <w:sz w:val="24"/>
                <w:szCs w:val="24"/>
              </w:rPr>
              <w:t>UNIT I</w:t>
            </w:r>
          </w:p>
        </w:tc>
        <w:tc>
          <w:tcPr>
            <w:tcW w:w="7200" w:type="dxa"/>
            <w:tcMar>
              <w:top w:w="0" w:type="dxa"/>
              <w:left w:w="108" w:type="dxa"/>
              <w:bottom w:w="0" w:type="dxa"/>
              <w:right w:w="108" w:type="dxa"/>
            </w:tcMar>
            <w:hideMark/>
          </w:tcPr>
          <w:p w14:paraId="66FFE168" w14:textId="77777777" w:rsidR="00B25449" w:rsidRPr="00B25449" w:rsidRDefault="00B25449" w:rsidP="00B25449">
            <w:pPr>
              <w:spacing w:after="0" w:line="240" w:lineRule="auto"/>
              <w:jc w:val="both"/>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lang w:val="en-IN"/>
              </w:rPr>
              <w:t>Introduction</w:t>
            </w:r>
          </w:p>
          <w:p w14:paraId="01774A12" w14:textId="77777777" w:rsidR="00B25449" w:rsidRPr="00B25449" w:rsidRDefault="00B25449" w:rsidP="00B25449">
            <w:pPr>
              <w:spacing w:after="240" w:line="240" w:lineRule="auto"/>
              <w:jc w:val="both"/>
              <w:rPr>
                <w:rFonts w:ascii="Times New Roman" w:eastAsia="Times New Roman" w:hAnsi="Times New Roman" w:cs="Times New Roman"/>
                <w:sz w:val="24"/>
                <w:szCs w:val="24"/>
              </w:rPr>
            </w:pPr>
            <w:r w:rsidRPr="00B25449">
              <w:rPr>
                <w:rFonts w:ascii="Times New Roman" w:eastAsia="Times New Roman" w:hAnsi="Times New Roman" w:cs="Times New Roman"/>
                <w:lang w:val="en-IN"/>
              </w:rPr>
              <w:t>Energy scenario of India and World, Need of Renewable Energy sources.</w:t>
            </w:r>
          </w:p>
        </w:tc>
        <w:tc>
          <w:tcPr>
            <w:tcW w:w="1170" w:type="dxa"/>
            <w:tcMar>
              <w:top w:w="0" w:type="dxa"/>
              <w:left w:w="108" w:type="dxa"/>
              <w:bottom w:w="0" w:type="dxa"/>
              <w:right w:w="108" w:type="dxa"/>
            </w:tcMar>
            <w:hideMark/>
          </w:tcPr>
          <w:p w14:paraId="58614E9B"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lang w:val="en-IN"/>
              </w:rPr>
              <w:t>03 hours</w:t>
            </w:r>
          </w:p>
        </w:tc>
      </w:tr>
      <w:tr w:rsidR="00B25449" w:rsidRPr="00B25449" w14:paraId="372D15C3" w14:textId="77777777" w:rsidTr="00B25449">
        <w:tc>
          <w:tcPr>
            <w:tcW w:w="1525" w:type="dxa"/>
            <w:tcMar>
              <w:top w:w="0" w:type="dxa"/>
              <w:left w:w="108" w:type="dxa"/>
              <w:bottom w:w="0" w:type="dxa"/>
              <w:right w:w="108" w:type="dxa"/>
            </w:tcMar>
            <w:hideMark/>
          </w:tcPr>
          <w:p w14:paraId="43917DDB"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color w:val="000000"/>
                <w:sz w:val="24"/>
                <w:szCs w:val="24"/>
              </w:rPr>
              <w:t>UNIT II</w:t>
            </w:r>
          </w:p>
        </w:tc>
        <w:tc>
          <w:tcPr>
            <w:tcW w:w="7200" w:type="dxa"/>
            <w:tcMar>
              <w:top w:w="0" w:type="dxa"/>
              <w:left w:w="108" w:type="dxa"/>
              <w:bottom w:w="0" w:type="dxa"/>
              <w:right w:w="108" w:type="dxa"/>
            </w:tcMar>
            <w:hideMark/>
          </w:tcPr>
          <w:p w14:paraId="3F9621BC" w14:textId="77777777" w:rsidR="00B25449" w:rsidRPr="00B25449" w:rsidRDefault="00B25449" w:rsidP="00B25449">
            <w:pPr>
              <w:spacing w:before="100" w:beforeAutospacing="1" w:after="100" w:afterAutospacing="1" w:line="240" w:lineRule="auto"/>
              <w:jc w:val="both"/>
              <w:rPr>
                <w:rFonts w:ascii="Times New Roman" w:eastAsia="Times New Roman" w:hAnsi="Times New Roman" w:cs="Times New Roman"/>
                <w:sz w:val="16"/>
                <w:szCs w:val="16"/>
              </w:rPr>
            </w:pPr>
            <w:r w:rsidRPr="00B25449">
              <w:rPr>
                <w:rFonts w:ascii="Times New Roman" w:eastAsia="Times New Roman" w:hAnsi="Times New Roman" w:cs="Times New Roman"/>
                <w:b/>
                <w:bCs/>
                <w:sz w:val="24"/>
                <w:szCs w:val="24"/>
                <w:lang w:val="en-IN"/>
              </w:rPr>
              <w:t>Solar Energy</w:t>
            </w:r>
          </w:p>
          <w:p w14:paraId="3BF44DCD" w14:textId="77777777" w:rsidR="00B25449" w:rsidRDefault="00B25449" w:rsidP="00B25449">
            <w:pPr>
              <w:spacing w:before="100" w:beforeAutospacing="1" w:after="0" w:line="240" w:lineRule="auto"/>
              <w:jc w:val="both"/>
              <w:rPr>
                <w:rFonts w:ascii="Times New Roman" w:eastAsia="Times New Roman" w:hAnsi="Times New Roman" w:cs="Times New Roman"/>
                <w:lang w:val="en-IN"/>
              </w:rPr>
            </w:pPr>
            <w:r w:rsidRPr="00B25449">
              <w:rPr>
                <w:rFonts w:ascii="Times New Roman" w:eastAsia="Times New Roman" w:hAnsi="Times New Roman" w:cs="Times New Roman"/>
                <w:lang w:val="en-IN"/>
              </w:rPr>
              <w:t>Solar energy, extra-terrestrial and terrestrial radiations, radiation geometry, variation of insolation and its measurement, computation of solar radiation on horizontal and tilted surfaces, solar flat plate collectors, their configuration, material of construction and general characteristics, concentrating collectors, receiver systems, heliostat, optical losses, types of solar energy storage, solar energy applications.</w:t>
            </w:r>
          </w:p>
          <w:p w14:paraId="7D9907B4" w14:textId="1181CF24" w:rsidR="00B25449" w:rsidRPr="00B25449" w:rsidRDefault="00B25449" w:rsidP="00B25449">
            <w:pPr>
              <w:spacing w:after="0" w:line="240" w:lineRule="auto"/>
              <w:jc w:val="both"/>
              <w:rPr>
                <w:rFonts w:ascii="Times New Roman" w:eastAsia="Times New Roman" w:hAnsi="Times New Roman" w:cs="Times New Roman"/>
                <w:sz w:val="16"/>
                <w:szCs w:val="16"/>
              </w:rPr>
            </w:pPr>
          </w:p>
        </w:tc>
        <w:tc>
          <w:tcPr>
            <w:tcW w:w="1170" w:type="dxa"/>
            <w:tcMar>
              <w:top w:w="0" w:type="dxa"/>
              <w:left w:w="108" w:type="dxa"/>
              <w:bottom w:w="0" w:type="dxa"/>
              <w:right w:w="108" w:type="dxa"/>
            </w:tcMar>
            <w:hideMark/>
          </w:tcPr>
          <w:p w14:paraId="72C97F7F"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lang w:val="en-IN"/>
              </w:rPr>
              <w:t> 15 hours</w:t>
            </w:r>
          </w:p>
        </w:tc>
      </w:tr>
      <w:tr w:rsidR="00B25449" w:rsidRPr="00B25449" w14:paraId="3DBB6ABC" w14:textId="77777777" w:rsidTr="00B25449">
        <w:tc>
          <w:tcPr>
            <w:tcW w:w="1525" w:type="dxa"/>
            <w:tcMar>
              <w:top w:w="0" w:type="dxa"/>
              <w:left w:w="108" w:type="dxa"/>
              <w:bottom w:w="0" w:type="dxa"/>
              <w:right w:w="108" w:type="dxa"/>
            </w:tcMar>
            <w:hideMark/>
          </w:tcPr>
          <w:p w14:paraId="57A89F99"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color w:val="000000"/>
                <w:sz w:val="24"/>
                <w:szCs w:val="24"/>
              </w:rPr>
              <w:t>UNIT III</w:t>
            </w:r>
          </w:p>
        </w:tc>
        <w:tc>
          <w:tcPr>
            <w:tcW w:w="7200" w:type="dxa"/>
            <w:tcMar>
              <w:top w:w="0" w:type="dxa"/>
              <w:left w:w="108" w:type="dxa"/>
              <w:bottom w:w="0" w:type="dxa"/>
              <w:right w:w="108" w:type="dxa"/>
            </w:tcMar>
            <w:hideMark/>
          </w:tcPr>
          <w:p w14:paraId="7AFF8E8A" w14:textId="77777777" w:rsidR="00B25449" w:rsidRPr="00B25449" w:rsidRDefault="00B25449" w:rsidP="00B25449">
            <w:pPr>
              <w:spacing w:before="100" w:beforeAutospacing="1" w:after="100" w:afterAutospacing="1" w:line="240" w:lineRule="auto"/>
              <w:jc w:val="both"/>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rPr>
              <w:t>Wind energy</w:t>
            </w:r>
          </w:p>
          <w:p w14:paraId="3D9A2F4F" w14:textId="77777777" w:rsidR="00B25449" w:rsidRDefault="00B25449" w:rsidP="00B25449">
            <w:pPr>
              <w:spacing w:before="100" w:beforeAutospacing="1" w:after="100" w:afterAutospacing="1" w:line="240" w:lineRule="auto"/>
              <w:jc w:val="both"/>
              <w:rPr>
                <w:rFonts w:ascii="Times New Roman" w:eastAsia="Times New Roman" w:hAnsi="Times New Roman" w:cs="Times New Roman"/>
              </w:rPr>
            </w:pPr>
            <w:r w:rsidRPr="00B25449">
              <w:rPr>
                <w:rFonts w:ascii="Times New Roman" w:eastAsia="Times New Roman" w:hAnsi="Times New Roman" w:cs="Times New Roman"/>
              </w:rPr>
              <w:t>Analysis of wind speeds, different types of wind turbines, use of meteorological data for site selection, materials of construction, performance characteristics, and applications</w:t>
            </w:r>
          </w:p>
          <w:p w14:paraId="390C3BCB" w14:textId="4376BF6A" w:rsidR="00B25449" w:rsidRPr="00B25449" w:rsidRDefault="00B25449" w:rsidP="00B25449">
            <w:pPr>
              <w:spacing w:before="100" w:beforeAutospacing="1" w:after="100" w:afterAutospacing="1" w:line="240" w:lineRule="auto"/>
              <w:jc w:val="both"/>
              <w:rPr>
                <w:rFonts w:ascii="Times New Roman" w:eastAsia="Times New Roman" w:hAnsi="Times New Roman" w:cs="Times New Roman"/>
                <w:sz w:val="24"/>
                <w:szCs w:val="24"/>
              </w:rPr>
            </w:pPr>
          </w:p>
        </w:tc>
        <w:tc>
          <w:tcPr>
            <w:tcW w:w="1170" w:type="dxa"/>
            <w:tcMar>
              <w:top w:w="0" w:type="dxa"/>
              <w:left w:w="108" w:type="dxa"/>
              <w:bottom w:w="0" w:type="dxa"/>
              <w:right w:w="108" w:type="dxa"/>
            </w:tcMar>
            <w:hideMark/>
          </w:tcPr>
          <w:p w14:paraId="255EB7BC"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lang w:val="en-IN"/>
              </w:rPr>
              <w:t>09 hours</w:t>
            </w:r>
          </w:p>
        </w:tc>
      </w:tr>
      <w:tr w:rsidR="00B25449" w:rsidRPr="00B25449" w14:paraId="5024F140" w14:textId="77777777" w:rsidTr="00B25449">
        <w:tc>
          <w:tcPr>
            <w:tcW w:w="1525" w:type="dxa"/>
            <w:tcMar>
              <w:top w:w="0" w:type="dxa"/>
              <w:left w:w="108" w:type="dxa"/>
              <w:bottom w:w="0" w:type="dxa"/>
              <w:right w:w="108" w:type="dxa"/>
            </w:tcMar>
            <w:hideMark/>
          </w:tcPr>
          <w:p w14:paraId="59FA740E"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proofErr w:type="gramStart"/>
            <w:r w:rsidRPr="00B25449">
              <w:rPr>
                <w:rFonts w:ascii="Times New Roman" w:eastAsia="Times New Roman" w:hAnsi="Times New Roman" w:cs="Times New Roman"/>
                <w:b/>
                <w:bCs/>
                <w:color w:val="000000"/>
                <w:sz w:val="24"/>
                <w:szCs w:val="24"/>
              </w:rPr>
              <w:t>UNIT  IV</w:t>
            </w:r>
            <w:proofErr w:type="gramEnd"/>
          </w:p>
        </w:tc>
        <w:tc>
          <w:tcPr>
            <w:tcW w:w="7200" w:type="dxa"/>
            <w:tcMar>
              <w:top w:w="0" w:type="dxa"/>
              <w:left w:w="108" w:type="dxa"/>
              <w:bottom w:w="0" w:type="dxa"/>
              <w:right w:w="108" w:type="dxa"/>
            </w:tcMar>
            <w:hideMark/>
          </w:tcPr>
          <w:p w14:paraId="78431B0B" w14:textId="77777777" w:rsidR="00B25449" w:rsidRPr="00B25449" w:rsidRDefault="00B25449" w:rsidP="00B25449">
            <w:pPr>
              <w:spacing w:before="100" w:beforeAutospacing="1" w:after="100" w:afterAutospacing="1" w:line="240" w:lineRule="auto"/>
              <w:jc w:val="both"/>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lang w:val="en-IN"/>
              </w:rPr>
              <w:t>Biomass</w:t>
            </w:r>
          </w:p>
          <w:p w14:paraId="41716CA8" w14:textId="77777777" w:rsidR="00B25449" w:rsidRPr="00B25449" w:rsidRDefault="00B25449" w:rsidP="00B25449">
            <w:pPr>
              <w:spacing w:before="100" w:beforeAutospacing="1" w:after="100" w:afterAutospacing="1" w:line="240" w:lineRule="auto"/>
              <w:jc w:val="both"/>
              <w:rPr>
                <w:rFonts w:ascii="Times New Roman" w:eastAsia="Times New Roman" w:hAnsi="Times New Roman" w:cs="Times New Roman"/>
                <w:sz w:val="24"/>
                <w:szCs w:val="24"/>
              </w:rPr>
            </w:pPr>
            <w:r w:rsidRPr="00B25449">
              <w:rPr>
                <w:rFonts w:ascii="Times New Roman" w:eastAsia="Times New Roman" w:hAnsi="Times New Roman" w:cs="Times New Roman"/>
                <w:lang w:val="en-IN"/>
              </w:rPr>
              <w:t>Biomass, energy plantation, biomass gasifiers, types, construction of biogas plants, scope and future</w:t>
            </w:r>
          </w:p>
        </w:tc>
        <w:tc>
          <w:tcPr>
            <w:tcW w:w="1170" w:type="dxa"/>
            <w:tcMar>
              <w:top w:w="0" w:type="dxa"/>
              <w:left w:w="108" w:type="dxa"/>
              <w:bottom w:w="0" w:type="dxa"/>
              <w:right w:w="108" w:type="dxa"/>
            </w:tcMar>
            <w:hideMark/>
          </w:tcPr>
          <w:p w14:paraId="37624605"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proofErr w:type="gramStart"/>
            <w:r w:rsidRPr="00B25449">
              <w:rPr>
                <w:rFonts w:ascii="Times New Roman" w:eastAsia="Times New Roman" w:hAnsi="Times New Roman" w:cs="Times New Roman"/>
                <w:b/>
                <w:bCs/>
                <w:sz w:val="24"/>
                <w:szCs w:val="24"/>
                <w:lang w:val="en-IN"/>
              </w:rPr>
              <w:t>08  hours</w:t>
            </w:r>
            <w:proofErr w:type="gramEnd"/>
          </w:p>
        </w:tc>
      </w:tr>
      <w:tr w:rsidR="00B25449" w:rsidRPr="00B25449" w14:paraId="3FC89B86" w14:textId="77777777" w:rsidTr="00B25449">
        <w:tc>
          <w:tcPr>
            <w:tcW w:w="1525" w:type="dxa"/>
            <w:tcMar>
              <w:top w:w="0" w:type="dxa"/>
              <w:left w:w="108" w:type="dxa"/>
              <w:bottom w:w="0" w:type="dxa"/>
              <w:right w:w="108" w:type="dxa"/>
            </w:tcMar>
            <w:hideMark/>
          </w:tcPr>
          <w:p w14:paraId="3448105F"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color w:val="000000"/>
                <w:sz w:val="24"/>
                <w:szCs w:val="24"/>
              </w:rPr>
              <w:t>UNIT V</w:t>
            </w:r>
          </w:p>
        </w:tc>
        <w:tc>
          <w:tcPr>
            <w:tcW w:w="7200" w:type="dxa"/>
            <w:tcMar>
              <w:top w:w="0" w:type="dxa"/>
              <w:left w:w="108" w:type="dxa"/>
              <w:bottom w:w="0" w:type="dxa"/>
              <w:right w:w="108" w:type="dxa"/>
            </w:tcMar>
            <w:hideMark/>
          </w:tcPr>
          <w:p w14:paraId="58993D1F" w14:textId="77777777" w:rsidR="00B25449" w:rsidRDefault="00B25449" w:rsidP="00B25449">
            <w:pPr>
              <w:spacing w:before="100" w:beforeAutospacing="1" w:after="100" w:afterAutospacing="1" w:line="240" w:lineRule="auto"/>
              <w:jc w:val="both"/>
              <w:rPr>
                <w:rFonts w:ascii="Times New Roman" w:eastAsia="Times New Roman" w:hAnsi="Times New Roman" w:cs="Times New Roman"/>
              </w:rPr>
            </w:pPr>
            <w:r w:rsidRPr="00B25449">
              <w:rPr>
                <w:rFonts w:ascii="Times New Roman" w:eastAsia="Times New Roman" w:hAnsi="Times New Roman" w:cs="Times New Roman"/>
              </w:rPr>
              <w:t>Tidal, wave and ocean thermal energy conversion plants, geothermal plants, small hydro plants, magneto hydrodynamic plants, fuel cells, use of non-conventional fuels, bio fuels and their applications</w:t>
            </w:r>
          </w:p>
          <w:p w14:paraId="4BA8EA79" w14:textId="263BA0EC" w:rsidR="00A02870" w:rsidRPr="00B25449" w:rsidRDefault="00A02870" w:rsidP="00B25449">
            <w:pPr>
              <w:spacing w:before="100" w:beforeAutospacing="1" w:after="100" w:afterAutospacing="1" w:line="240" w:lineRule="auto"/>
              <w:jc w:val="both"/>
              <w:rPr>
                <w:rFonts w:ascii="Times New Roman" w:eastAsia="Times New Roman" w:hAnsi="Times New Roman" w:cs="Times New Roman"/>
                <w:sz w:val="24"/>
                <w:szCs w:val="24"/>
              </w:rPr>
            </w:pPr>
          </w:p>
        </w:tc>
        <w:tc>
          <w:tcPr>
            <w:tcW w:w="1170" w:type="dxa"/>
            <w:tcMar>
              <w:top w:w="0" w:type="dxa"/>
              <w:left w:w="108" w:type="dxa"/>
              <w:bottom w:w="0" w:type="dxa"/>
              <w:right w:w="108" w:type="dxa"/>
            </w:tcMar>
            <w:hideMark/>
          </w:tcPr>
          <w:p w14:paraId="2A37F542"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rPr>
              <w:t>10 hours</w:t>
            </w:r>
          </w:p>
        </w:tc>
      </w:tr>
      <w:tr w:rsidR="00B25449" w:rsidRPr="00B25449" w14:paraId="20B1EF88" w14:textId="77777777" w:rsidTr="00B25449">
        <w:tc>
          <w:tcPr>
            <w:tcW w:w="1525" w:type="dxa"/>
            <w:tcMar>
              <w:top w:w="0" w:type="dxa"/>
              <w:left w:w="108" w:type="dxa"/>
              <w:bottom w:w="0" w:type="dxa"/>
              <w:right w:w="108" w:type="dxa"/>
            </w:tcMar>
            <w:hideMark/>
          </w:tcPr>
          <w:p w14:paraId="5A1D0452" w14:textId="77777777" w:rsidR="00A02870" w:rsidRDefault="00A02870" w:rsidP="00B25449">
            <w:pPr>
              <w:spacing w:after="0" w:line="240" w:lineRule="auto"/>
              <w:jc w:val="center"/>
              <w:rPr>
                <w:rFonts w:ascii="Times New Roman" w:eastAsia="Times New Roman" w:hAnsi="Times New Roman" w:cs="Times New Roman"/>
                <w:b/>
                <w:bCs/>
                <w:lang w:val="en-IN"/>
              </w:rPr>
            </w:pPr>
          </w:p>
          <w:p w14:paraId="0E034683" w14:textId="076C203A"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lang w:val="en-IN"/>
              </w:rPr>
              <w:t>Self - Study</w:t>
            </w:r>
          </w:p>
        </w:tc>
        <w:tc>
          <w:tcPr>
            <w:tcW w:w="7200" w:type="dxa"/>
            <w:tcMar>
              <w:top w:w="0" w:type="dxa"/>
              <w:left w:w="108" w:type="dxa"/>
              <w:bottom w:w="0" w:type="dxa"/>
              <w:right w:w="108" w:type="dxa"/>
            </w:tcMar>
            <w:hideMark/>
          </w:tcPr>
          <w:p w14:paraId="2EB4D978" w14:textId="77777777" w:rsidR="00B25449" w:rsidRPr="00B25449" w:rsidRDefault="00B25449" w:rsidP="00B25449">
            <w:pPr>
              <w:spacing w:after="240" w:line="240" w:lineRule="auto"/>
              <w:rPr>
                <w:rFonts w:ascii="Times New Roman" w:eastAsia="Times New Roman" w:hAnsi="Times New Roman" w:cs="Times New Roman"/>
                <w:sz w:val="24"/>
                <w:szCs w:val="24"/>
              </w:rPr>
            </w:pPr>
            <w:r w:rsidRPr="00B25449">
              <w:rPr>
                <w:rFonts w:ascii="Times New Roman" w:eastAsia="Times New Roman" w:hAnsi="Times New Roman" w:cs="Times New Roman"/>
                <w:lang w:val="en-IN"/>
              </w:rPr>
              <w:t>The self-study contents will be declared at the commencement of semester. Around 10% of the questions will be asked from self-study contents.</w:t>
            </w:r>
          </w:p>
        </w:tc>
        <w:tc>
          <w:tcPr>
            <w:tcW w:w="1170" w:type="dxa"/>
            <w:tcMar>
              <w:top w:w="0" w:type="dxa"/>
              <w:left w:w="108" w:type="dxa"/>
              <w:bottom w:w="0" w:type="dxa"/>
              <w:right w:w="108" w:type="dxa"/>
            </w:tcMar>
            <w:hideMark/>
          </w:tcPr>
          <w:p w14:paraId="6B07AE2D" w14:textId="77777777" w:rsidR="00B25449" w:rsidRPr="00B25449" w:rsidRDefault="00B25449" w:rsidP="00B25449">
            <w:pPr>
              <w:spacing w:after="0" w:line="240" w:lineRule="auto"/>
              <w:jc w:val="center"/>
              <w:rPr>
                <w:rFonts w:ascii="Times New Roman" w:eastAsia="Times New Roman" w:hAnsi="Times New Roman" w:cs="Times New Roman"/>
                <w:sz w:val="24"/>
                <w:szCs w:val="24"/>
              </w:rPr>
            </w:pPr>
            <w:r w:rsidRPr="00B25449">
              <w:rPr>
                <w:rFonts w:ascii="Times New Roman" w:eastAsia="Times New Roman" w:hAnsi="Times New Roman" w:cs="Times New Roman"/>
                <w:b/>
                <w:bCs/>
                <w:sz w:val="24"/>
                <w:szCs w:val="24"/>
              </w:rPr>
              <w:t> </w:t>
            </w:r>
          </w:p>
        </w:tc>
      </w:tr>
      <w:tr w:rsidR="00B25449" w:rsidRPr="00B25449" w14:paraId="391DCA79" w14:textId="77777777" w:rsidTr="00B25449">
        <w:tc>
          <w:tcPr>
            <w:tcW w:w="9895" w:type="dxa"/>
            <w:gridSpan w:val="3"/>
            <w:tcMar>
              <w:top w:w="0" w:type="dxa"/>
              <w:left w:w="108" w:type="dxa"/>
              <w:bottom w:w="0" w:type="dxa"/>
              <w:right w:w="108" w:type="dxa"/>
            </w:tcMar>
            <w:hideMark/>
          </w:tcPr>
          <w:p w14:paraId="653EFF8F" w14:textId="77777777" w:rsidR="00B25449" w:rsidRPr="00B25449" w:rsidRDefault="00B25449" w:rsidP="00B25449">
            <w:pPr>
              <w:spacing w:after="0" w:line="240" w:lineRule="auto"/>
              <w:jc w:val="both"/>
              <w:rPr>
                <w:rFonts w:ascii="Times New Roman" w:eastAsia="Times New Roman" w:hAnsi="Times New Roman" w:cs="Times New Roman"/>
                <w:sz w:val="24"/>
                <w:szCs w:val="24"/>
              </w:rPr>
            </w:pPr>
            <w:r w:rsidRPr="00B25449">
              <w:rPr>
                <w:rFonts w:ascii="Times New Roman" w:eastAsia="Times New Roman" w:hAnsi="Times New Roman" w:cs="Times New Roman"/>
                <w:b/>
                <w:bCs/>
                <w:lang w:val="en-IN"/>
              </w:rPr>
              <w:t>Suggested Readings</w:t>
            </w:r>
            <w:r w:rsidRPr="00B25449">
              <w:rPr>
                <w:rFonts w:ascii="Times New Roman" w:eastAsia="Times New Roman" w:hAnsi="Times New Roman" w:cs="Times New Roman"/>
                <w:lang w:val="en-IN"/>
              </w:rPr>
              <w:t>:</w:t>
            </w:r>
          </w:p>
          <w:p w14:paraId="3CDEF1E8" w14:textId="77777777" w:rsidR="00B25449" w:rsidRPr="00B25449" w:rsidRDefault="00B25449" w:rsidP="00B25449">
            <w:pPr>
              <w:spacing w:before="100" w:beforeAutospacing="1" w:after="100" w:afterAutospacing="1" w:line="240" w:lineRule="auto"/>
              <w:jc w:val="both"/>
              <w:rPr>
                <w:rFonts w:ascii="Times New Roman" w:eastAsia="Times New Roman" w:hAnsi="Times New Roman" w:cs="Times New Roman"/>
                <w:sz w:val="24"/>
                <w:szCs w:val="24"/>
              </w:rPr>
            </w:pPr>
            <w:r w:rsidRPr="00B25449">
              <w:rPr>
                <w:rFonts w:ascii="Times New Roman" w:eastAsia="Times New Roman" w:hAnsi="Times New Roman" w:cs="Times New Roman"/>
                <w:sz w:val="24"/>
                <w:szCs w:val="24"/>
                <w:lang w:val="en-IN"/>
              </w:rPr>
              <w:t>1.</w:t>
            </w:r>
            <w:r w:rsidRPr="00B25449">
              <w:rPr>
                <w:rFonts w:ascii="Times New Roman" w:eastAsia="Times New Roman" w:hAnsi="Times New Roman" w:cs="Times New Roman"/>
                <w:sz w:val="14"/>
                <w:szCs w:val="14"/>
                <w:lang w:val="en-IN"/>
              </w:rPr>
              <w:t xml:space="preserve">     </w:t>
            </w:r>
            <w:proofErr w:type="spellStart"/>
            <w:r w:rsidRPr="00B25449">
              <w:rPr>
                <w:rFonts w:ascii="Times New Roman" w:eastAsia="Times New Roman" w:hAnsi="Times New Roman" w:cs="Times New Roman"/>
                <w:lang w:val="en-IN"/>
              </w:rPr>
              <w:t>Twidell</w:t>
            </w:r>
            <w:proofErr w:type="spellEnd"/>
            <w:r w:rsidRPr="00B25449">
              <w:rPr>
                <w:rFonts w:ascii="Times New Roman" w:eastAsia="Times New Roman" w:hAnsi="Times New Roman" w:cs="Times New Roman"/>
                <w:lang w:val="en-IN"/>
              </w:rPr>
              <w:t xml:space="preserve"> </w:t>
            </w:r>
            <w:proofErr w:type="gramStart"/>
            <w:r w:rsidRPr="00B25449">
              <w:rPr>
                <w:rFonts w:ascii="Times New Roman" w:eastAsia="Times New Roman" w:hAnsi="Times New Roman" w:cs="Times New Roman"/>
                <w:lang w:val="en-IN"/>
              </w:rPr>
              <w:t>John  and</w:t>
            </w:r>
            <w:proofErr w:type="gramEnd"/>
            <w:r w:rsidRPr="00B25449">
              <w:rPr>
                <w:rFonts w:ascii="Times New Roman" w:eastAsia="Times New Roman" w:hAnsi="Times New Roman" w:cs="Times New Roman"/>
                <w:lang w:val="en-IN"/>
              </w:rPr>
              <w:t xml:space="preserve"> Weir Tony, Renewable Energy Resources by, Taylor and Francis</w:t>
            </w:r>
          </w:p>
          <w:p w14:paraId="4FF32CC5" w14:textId="77777777" w:rsidR="00B25449" w:rsidRPr="00B25449" w:rsidRDefault="00B25449" w:rsidP="00B25449">
            <w:pPr>
              <w:spacing w:before="100" w:beforeAutospacing="1" w:after="100" w:afterAutospacing="1" w:line="240" w:lineRule="auto"/>
              <w:jc w:val="both"/>
              <w:rPr>
                <w:rFonts w:ascii="Times New Roman" w:eastAsia="Times New Roman" w:hAnsi="Times New Roman" w:cs="Times New Roman"/>
                <w:sz w:val="24"/>
                <w:szCs w:val="24"/>
              </w:rPr>
            </w:pPr>
            <w:r w:rsidRPr="00B25449">
              <w:rPr>
                <w:rFonts w:ascii="Times New Roman" w:eastAsia="Times New Roman" w:hAnsi="Times New Roman" w:cs="Times New Roman"/>
                <w:sz w:val="24"/>
                <w:szCs w:val="24"/>
                <w:lang w:val="en-IN"/>
              </w:rPr>
              <w:t>2.</w:t>
            </w:r>
            <w:r w:rsidRPr="00B25449">
              <w:rPr>
                <w:rFonts w:ascii="Times New Roman" w:eastAsia="Times New Roman" w:hAnsi="Times New Roman" w:cs="Times New Roman"/>
                <w:sz w:val="14"/>
                <w:szCs w:val="14"/>
                <w:lang w:val="en-IN"/>
              </w:rPr>
              <w:t xml:space="preserve">     </w:t>
            </w:r>
            <w:proofErr w:type="spellStart"/>
            <w:r w:rsidRPr="00B25449">
              <w:rPr>
                <w:rFonts w:ascii="Times New Roman" w:eastAsia="Times New Roman" w:hAnsi="Times New Roman" w:cs="Times New Roman"/>
                <w:lang w:val="en-IN"/>
              </w:rPr>
              <w:t>Sukhatme</w:t>
            </w:r>
            <w:proofErr w:type="spellEnd"/>
            <w:r w:rsidRPr="00B25449">
              <w:rPr>
                <w:rFonts w:ascii="Times New Roman" w:eastAsia="Times New Roman" w:hAnsi="Times New Roman" w:cs="Times New Roman"/>
                <w:lang w:val="en-IN"/>
              </w:rPr>
              <w:t xml:space="preserve"> S.P. and J K Nayak, Solar Energy, McGraw Hill.</w:t>
            </w:r>
          </w:p>
          <w:p w14:paraId="3F095317" w14:textId="77777777" w:rsidR="00B25449" w:rsidRPr="00B25449" w:rsidRDefault="00B25449" w:rsidP="00B25449">
            <w:pPr>
              <w:spacing w:before="100" w:beforeAutospacing="1" w:after="100" w:afterAutospacing="1" w:line="240" w:lineRule="auto"/>
              <w:jc w:val="both"/>
              <w:rPr>
                <w:rFonts w:ascii="Times New Roman" w:eastAsia="Times New Roman" w:hAnsi="Times New Roman" w:cs="Times New Roman"/>
                <w:sz w:val="24"/>
                <w:szCs w:val="24"/>
              </w:rPr>
            </w:pPr>
            <w:r w:rsidRPr="00B25449">
              <w:rPr>
                <w:rFonts w:ascii="Times New Roman" w:eastAsia="Times New Roman" w:hAnsi="Times New Roman" w:cs="Times New Roman"/>
                <w:sz w:val="24"/>
                <w:szCs w:val="24"/>
                <w:lang w:val="en-IN"/>
              </w:rPr>
              <w:t>3.</w:t>
            </w:r>
            <w:r w:rsidRPr="00B25449">
              <w:rPr>
                <w:rFonts w:ascii="Times New Roman" w:eastAsia="Times New Roman" w:hAnsi="Times New Roman" w:cs="Times New Roman"/>
                <w:sz w:val="14"/>
                <w:szCs w:val="14"/>
                <w:lang w:val="en-IN"/>
              </w:rPr>
              <w:t xml:space="preserve">     </w:t>
            </w:r>
            <w:r w:rsidRPr="00B25449">
              <w:rPr>
                <w:rFonts w:ascii="Times New Roman" w:eastAsia="Times New Roman" w:hAnsi="Times New Roman" w:cs="Times New Roman"/>
                <w:lang w:val="en-IN"/>
              </w:rPr>
              <w:t xml:space="preserve">Walker and </w:t>
            </w:r>
            <w:proofErr w:type="spellStart"/>
            <w:proofErr w:type="gramStart"/>
            <w:r w:rsidRPr="00B25449">
              <w:rPr>
                <w:rFonts w:ascii="Times New Roman" w:eastAsia="Times New Roman" w:hAnsi="Times New Roman" w:cs="Times New Roman"/>
                <w:lang w:val="en-IN"/>
              </w:rPr>
              <w:t>Jenkins,Wind</w:t>
            </w:r>
            <w:proofErr w:type="spellEnd"/>
            <w:proofErr w:type="gramEnd"/>
            <w:r w:rsidRPr="00B25449">
              <w:rPr>
                <w:rFonts w:ascii="Times New Roman" w:eastAsia="Times New Roman" w:hAnsi="Times New Roman" w:cs="Times New Roman"/>
                <w:lang w:val="en-IN"/>
              </w:rPr>
              <w:t xml:space="preserve"> Energy Technology, Wiley</w:t>
            </w:r>
          </w:p>
          <w:p w14:paraId="63C564CE" w14:textId="532BD0C9" w:rsidR="00B25449" w:rsidRPr="00B25449" w:rsidRDefault="00B25449" w:rsidP="00A02870">
            <w:pPr>
              <w:spacing w:before="100" w:beforeAutospacing="1" w:after="100" w:afterAutospacing="1" w:line="240" w:lineRule="auto"/>
              <w:ind w:left="345" w:hanging="345"/>
              <w:jc w:val="both"/>
              <w:rPr>
                <w:rFonts w:ascii="Times New Roman" w:eastAsia="Times New Roman" w:hAnsi="Times New Roman" w:cs="Times New Roman"/>
                <w:sz w:val="24"/>
                <w:szCs w:val="24"/>
              </w:rPr>
            </w:pPr>
            <w:r w:rsidRPr="00B25449">
              <w:rPr>
                <w:rFonts w:ascii="Times New Roman" w:eastAsia="Times New Roman" w:hAnsi="Times New Roman" w:cs="Times New Roman"/>
                <w:sz w:val="24"/>
                <w:szCs w:val="24"/>
                <w:lang w:val="en-IN"/>
              </w:rPr>
              <w:t>4.</w:t>
            </w:r>
            <w:r w:rsidRPr="00B25449">
              <w:rPr>
                <w:rFonts w:ascii="Times New Roman" w:eastAsia="Times New Roman" w:hAnsi="Times New Roman" w:cs="Times New Roman"/>
                <w:sz w:val="14"/>
                <w:szCs w:val="14"/>
                <w:lang w:val="en-IN"/>
              </w:rPr>
              <w:t>    </w:t>
            </w:r>
            <w:r w:rsidRPr="00B25449">
              <w:rPr>
                <w:rFonts w:ascii="Times New Roman" w:eastAsia="Times New Roman" w:hAnsi="Times New Roman" w:cs="Times New Roman"/>
                <w:lang w:val="en-IN"/>
              </w:rPr>
              <w:t>Bent Sorensen, Renewable Energy-Physics, Engineering, Environmental Impact, Economics, Academic Press.</w:t>
            </w:r>
          </w:p>
          <w:p w14:paraId="26B92FAB" w14:textId="77777777" w:rsidR="00B25449" w:rsidRPr="00B25449" w:rsidRDefault="00B25449" w:rsidP="00B25449">
            <w:pPr>
              <w:spacing w:before="100" w:beforeAutospacing="1" w:after="100" w:afterAutospacing="1" w:line="240" w:lineRule="auto"/>
              <w:jc w:val="both"/>
              <w:rPr>
                <w:rFonts w:ascii="Times New Roman" w:eastAsia="Times New Roman" w:hAnsi="Times New Roman" w:cs="Times New Roman"/>
                <w:sz w:val="24"/>
                <w:szCs w:val="24"/>
              </w:rPr>
            </w:pPr>
            <w:r w:rsidRPr="00B25449">
              <w:rPr>
                <w:rFonts w:ascii="Times New Roman" w:eastAsia="Times New Roman" w:hAnsi="Times New Roman" w:cs="Times New Roman"/>
                <w:sz w:val="24"/>
                <w:szCs w:val="24"/>
                <w:lang w:val="en-IN"/>
              </w:rPr>
              <w:t>5.</w:t>
            </w:r>
            <w:r w:rsidRPr="00B25449">
              <w:rPr>
                <w:rFonts w:ascii="Times New Roman" w:eastAsia="Times New Roman" w:hAnsi="Times New Roman" w:cs="Times New Roman"/>
                <w:sz w:val="14"/>
                <w:szCs w:val="14"/>
                <w:lang w:val="en-IN"/>
              </w:rPr>
              <w:t xml:space="preserve">     </w:t>
            </w:r>
            <w:r w:rsidRPr="00B25449">
              <w:rPr>
                <w:rFonts w:ascii="Times New Roman" w:eastAsia="Times New Roman" w:hAnsi="Times New Roman" w:cs="Times New Roman"/>
                <w:lang w:val="en-IN"/>
              </w:rPr>
              <w:t xml:space="preserve">Rai </w:t>
            </w:r>
            <w:proofErr w:type="gramStart"/>
            <w:r w:rsidRPr="00B25449">
              <w:rPr>
                <w:rFonts w:ascii="Times New Roman" w:eastAsia="Times New Roman" w:hAnsi="Times New Roman" w:cs="Times New Roman"/>
                <w:lang w:val="en-IN"/>
              </w:rPr>
              <w:t>G.D ,Solar</w:t>
            </w:r>
            <w:proofErr w:type="gramEnd"/>
            <w:r w:rsidRPr="00B25449">
              <w:rPr>
                <w:rFonts w:ascii="Times New Roman" w:eastAsia="Times New Roman" w:hAnsi="Times New Roman" w:cs="Times New Roman"/>
                <w:lang w:val="en-IN"/>
              </w:rPr>
              <w:t xml:space="preserve"> Energy Utilization, Khanna Publishers</w:t>
            </w:r>
          </w:p>
          <w:p w14:paraId="5C0164A5" w14:textId="462CAFA6" w:rsidR="00B25449" w:rsidRPr="00B25449" w:rsidRDefault="00B25449" w:rsidP="00B25449">
            <w:pPr>
              <w:spacing w:before="100" w:beforeAutospacing="1" w:after="100" w:afterAutospacing="1" w:line="240" w:lineRule="auto"/>
              <w:jc w:val="both"/>
              <w:rPr>
                <w:rFonts w:ascii="Times New Roman" w:eastAsia="Times New Roman" w:hAnsi="Times New Roman" w:cs="Times New Roman"/>
                <w:sz w:val="24"/>
                <w:szCs w:val="24"/>
              </w:rPr>
            </w:pPr>
            <w:r w:rsidRPr="00B25449">
              <w:rPr>
                <w:rFonts w:ascii="Times New Roman" w:eastAsia="Times New Roman" w:hAnsi="Times New Roman" w:cs="Times New Roman"/>
                <w:sz w:val="24"/>
                <w:szCs w:val="24"/>
                <w:lang w:val="en-IN"/>
              </w:rPr>
              <w:t>6.</w:t>
            </w:r>
            <w:r w:rsidRPr="00B25449">
              <w:rPr>
                <w:rFonts w:ascii="Times New Roman" w:eastAsia="Times New Roman" w:hAnsi="Times New Roman" w:cs="Times New Roman"/>
                <w:sz w:val="14"/>
                <w:szCs w:val="14"/>
                <w:lang w:val="en-IN"/>
              </w:rPr>
              <w:t xml:space="preserve">     </w:t>
            </w:r>
            <w:r w:rsidRPr="00B25449">
              <w:rPr>
                <w:rFonts w:ascii="Times New Roman" w:eastAsia="Times New Roman" w:hAnsi="Times New Roman" w:cs="Times New Roman"/>
                <w:lang w:val="en-IN"/>
              </w:rPr>
              <w:t xml:space="preserve">Rai </w:t>
            </w:r>
            <w:proofErr w:type="spellStart"/>
            <w:proofErr w:type="gramStart"/>
            <w:r w:rsidRPr="00B25449">
              <w:rPr>
                <w:rFonts w:ascii="Times New Roman" w:eastAsia="Times New Roman" w:hAnsi="Times New Roman" w:cs="Times New Roman"/>
                <w:lang w:val="en-IN"/>
              </w:rPr>
              <w:t>G.D.,Non</w:t>
            </w:r>
            <w:proofErr w:type="spellEnd"/>
            <w:proofErr w:type="gramEnd"/>
            <w:r w:rsidRPr="00B25449">
              <w:rPr>
                <w:rFonts w:ascii="Times New Roman" w:eastAsia="Times New Roman" w:hAnsi="Times New Roman" w:cs="Times New Roman"/>
                <w:lang w:val="en-IN"/>
              </w:rPr>
              <w:t>-conventional Energy Sources, Khanna Publishers</w:t>
            </w:r>
          </w:p>
          <w:p w14:paraId="3C7EF1AC" w14:textId="77777777" w:rsidR="00B25449" w:rsidRPr="00B25449" w:rsidRDefault="00B25449" w:rsidP="00B25449">
            <w:pPr>
              <w:spacing w:after="0" w:line="240" w:lineRule="auto"/>
              <w:ind w:left="426"/>
              <w:jc w:val="both"/>
              <w:rPr>
                <w:rFonts w:ascii="Times New Roman" w:eastAsia="Times New Roman" w:hAnsi="Times New Roman" w:cs="Times New Roman"/>
                <w:sz w:val="24"/>
                <w:szCs w:val="24"/>
              </w:rPr>
            </w:pPr>
            <w:r w:rsidRPr="00B25449">
              <w:rPr>
                <w:rFonts w:ascii="Times New Roman" w:eastAsia="Times New Roman" w:hAnsi="Times New Roman" w:cs="Times New Roman"/>
                <w:sz w:val="24"/>
                <w:szCs w:val="24"/>
                <w:lang w:val="en-IN"/>
              </w:rPr>
              <w:t> </w:t>
            </w:r>
          </w:p>
          <w:p w14:paraId="6D0A2441" w14:textId="77777777" w:rsidR="00B25449" w:rsidRPr="00B25449" w:rsidRDefault="00B25449" w:rsidP="00B25449">
            <w:pPr>
              <w:spacing w:after="0" w:line="240" w:lineRule="auto"/>
              <w:ind w:left="426"/>
              <w:jc w:val="both"/>
              <w:rPr>
                <w:rFonts w:ascii="Times New Roman" w:eastAsia="Times New Roman" w:hAnsi="Times New Roman" w:cs="Times New Roman"/>
                <w:sz w:val="24"/>
                <w:szCs w:val="24"/>
              </w:rPr>
            </w:pPr>
            <w:r w:rsidRPr="00B25449">
              <w:rPr>
                <w:rFonts w:ascii="Times New Roman" w:eastAsia="Times New Roman" w:hAnsi="Times New Roman" w:cs="Times New Roman"/>
                <w:sz w:val="20"/>
                <w:szCs w:val="20"/>
                <w:lang w:val="en-IN"/>
              </w:rPr>
              <w:t xml:space="preserve">L=Lecture T= </w:t>
            </w:r>
            <w:proofErr w:type="gramStart"/>
            <w:r w:rsidRPr="00B25449">
              <w:rPr>
                <w:rFonts w:ascii="Times New Roman" w:eastAsia="Times New Roman" w:hAnsi="Times New Roman" w:cs="Times New Roman"/>
                <w:sz w:val="20"/>
                <w:szCs w:val="20"/>
                <w:lang w:val="en-IN"/>
              </w:rPr>
              <w:t>Tutorial  P</w:t>
            </w:r>
            <w:proofErr w:type="gramEnd"/>
            <w:r w:rsidRPr="00B25449">
              <w:rPr>
                <w:rFonts w:ascii="Times New Roman" w:eastAsia="Times New Roman" w:hAnsi="Times New Roman" w:cs="Times New Roman"/>
                <w:sz w:val="20"/>
                <w:szCs w:val="20"/>
                <w:lang w:val="en-IN"/>
              </w:rPr>
              <w:t>=Practical, C=Credit</w:t>
            </w:r>
          </w:p>
        </w:tc>
      </w:tr>
    </w:tbl>
    <w:p w14:paraId="46ED5D59" w14:textId="77777777" w:rsidR="00B25449" w:rsidRPr="00B25449" w:rsidRDefault="00B25449" w:rsidP="00B25449">
      <w:pPr>
        <w:spacing w:line="240" w:lineRule="auto"/>
        <w:jc w:val="both"/>
        <w:textAlignment w:val="baseline"/>
        <w:rPr>
          <w:rFonts w:ascii="Times New Roman" w:eastAsia="Times New Roman" w:hAnsi="Times New Roman" w:cs="Times New Roman"/>
          <w:sz w:val="24"/>
          <w:szCs w:val="24"/>
        </w:rPr>
      </w:pPr>
      <w:r w:rsidRPr="00B25449">
        <w:rPr>
          <w:rFonts w:ascii="Times New Roman" w:eastAsia="Times New Roman" w:hAnsi="Times New Roman" w:cs="Times New Roman"/>
        </w:rPr>
        <w:t> </w:t>
      </w:r>
    </w:p>
    <w:p w14:paraId="1193EDDB" w14:textId="77777777" w:rsidR="00E04855" w:rsidRDefault="00E04855" w:rsidP="00B25449">
      <w:pPr>
        <w:spacing w:line="240" w:lineRule="auto"/>
      </w:pPr>
      <w:bookmarkStart w:id="0" w:name="_GoBack"/>
      <w:bookmarkEnd w:id="0"/>
    </w:p>
    <w:sectPr w:rsidR="00E04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K3NDE3MTAwsbA0NzdT0lEKTi0uzszPAykwrAUALGK9qiwAAAA="/>
  </w:docVars>
  <w:rsids>
    <w:rsidRoot w:val="001712BE"/>
    <w:rsid w:val="000112D9"/>
    <w:rsid w:val="00015D46"/>
    <w:rsid w:val="0001605F"/>
    <w:rsid w:val="000248FC"/>
    <w:rsid w:val="0002568A"/>
    <w:rsid w:val="00030BD8"/>
    <w:rsid w:val="00031175"/>
    <w:rsid w:val="00040777"/>
    <w:rsid w:val="000475E4"/>
    <w:rsid w:val="00052C71"/>
    <w:rsid w:val="00055FD1"/>
    <w:rsid w:val="000573F2"/>
    <w:rsid w:val="000626A6"/>
    <w:rsid w:val="00063118"/>
    <w:rsid w:val="000646ED"/>
    <w:rsid w:val="00072641"/>
    <w:rsid w:val="000B786C"/>
    <w:rsid w:val="000C645E"/>
    <w:rsid w:val="000E1B9B"/>
    <w:rsid w:val="000F586D"/>
    <w:rsid w:val="001009A2"/>
    <w:rsid w:val="00146093"/>
    <w:rsid w:val="00156792"/>
    <w:rsid w:val="00162316"/>
    <w:rsid w:val="001712BE"/>
    <w:rsid w:val="00184DB3"/>
    <w:rsid w:val="00186853"/>
    <w:rsid w:val="001873DB"/>
    <w:rsid w:val="001878E8"/>
    <w:rsid w:val="00190583"/>
    <w:rsid w:val="00195CCB"/>
    <w:rsid w:val="0019682A"/>
    <w:rsid w:val="001A6168"/>
    <w:rsid w:val="001D1BCB"/>
    <w:rsid w:val="001E2EAE"/>
    <w:rsid w:val="001E6FC2"/>
    <w:rsid w:val="001F119D"/>
    <w:rsid w:val="001F1BE1"/>
    <w:rsid w:val="00202624"/>
    <w:rsid w:val="002114C5"/>
    <w:rsid w:val="00212A2B"/>
    <w:rsid w:val="0021678C"/>
    <w:rsid w:val="00221216"/>
    <w:rsid w:val="002212EA"/>
    <w:rsid w:val="00223C7A"/>
    <w:rsid w:val="002304EA"/>
    <w:rsid w:val="002348C9"/>
    <w:rsid w:val="00247575"/>
    <w:rsid w:val="00261B0C"/>
    <w:rsid w:val="002673D1"/>
    <w:rsid w:val="00267DF5"/>
    <w:rsid w:val="0028349C"/>
    <w:rsid w:val="002A2503"/>
    <w:rsid w:val="002A3575"/>
    <w:rsid w:val="002A5AE3"/>
    <w:rsid w:val="002B1541"/>
    <w:rsid w:val="002C1F16"/>
    <w:rsid w:val="00306498"/>
    <w:rsid w:val="00313F73"/>
    <w:rsid w:val="0032030A"/>
    <w:rsid w:val="003210BC"/>
    <w:rsid w:val="003258A9"/>
    <w:rsid w:val="00332F1E"/>
    <w:rsid w:val="003377B0"/>
    <w:rsid w:val="00343301"/>
    <w:rsid w:val="00344D77"/>
    <w:rsid w:val="00347A84"/>
    <w:rsid w:val="003615E4"/>
    <w:rsid w:val="00384BD6"/>
    <w:rsid w:val="00384CF0"/>
    <w:rsid w:val="003877BF"/>
    <w:rsid w:val="003879AF"/>
    <w:rsid w:val="003A2280"/>
    <w:rsid w:val="003B13A5"/>
    <w:rsid w:val="003B59BC"/>
    <w:rsid w:val="003C4235"/>
    <w:rsid w:val="003F28DB"/>
    <w:rsid w:val="00405B89"/>
    <w:rsid w:val="00406091"/>
    <w:rsid w:val="004202F4"/>
    <w:rsid w:val="00424E75"/>
    <w:rsid w:val="0043028A"/>
    <w:rsid w:val="004403E4"/>
    <w:rsid w:val="004416D3"/>
    <w:rsid w:val="00453377"/>
    <w:rsid w:val="00455C1C"/>
    <w:rsid w:val="00480B5F"/>
    <w:rsid w:val="0048395E"/>
    <w:rsid w:val="00484518"/>
    <w:rsid w:val="0049441C"/>
    <w:rsid w:val="004A6EB4"/>
    <w:rsid w:val="004D3708"/>
    <w:rsid w:val="004E3798"/>
    <w:rsid w:val="004F752C"/>
    <w:rsid w:val="00500F5A"/>
    <w:rsid w:val="00512A95"/>
    <w:rsid w:val="00522327"/>
    <w:rsid w:val="005249AD"/>
    <w:rsid w:val="005256A7"/>
    <w:rsid w:val="00527148"/>
    <w:rsid w:val="005356DE"/>
    <w:rsid w:val="00573CFA"/>
    <w:rsid w:val="00576279"/>
    <w:rsid w:val="00585F64"/>
    <w:rsid w:val="00586F51"/>
    <w:rsid w:val="00595594"/>
    <w:rsid w:val="005A3DE5"/>
    <w:rsid w:val="005B3EDA"/>
    <w:rsid w:val="005B62A6"/>
    <w:rsid w:val="005C0D1D"/>
    <w:rsid w:val="005C2072"/>
    <w:rsid w:val="005D2C2B"/>
    <w:rsid w:val="005E0D2F"/>
    <w:rsid w:val="005E5CE6"/>
    <w:rsid w:val="005F23AE"/>
    <w:rsid w:val="005F68DF"/>
    <w:rsid w:val="00603ED6"/>
    <w:rsid w:val="006059D4"/>
    <w:rsid w:val="00606659"/>
    <w:rsid w:val="006068F3"/>
    <w:rsid w:val="0062318E"/>
    <w:rsid w:val="00624373"/>
    <w:rsid w:val="00625100"/>
    <w:rsid w:val="00632A5B"/>
    <w:rsid w:val="00632E00"/>
    <w:rsid w:val="00641DAF"/>
    <w:rsid w:val="00647D71"/>
    <w:rsid w:val="00652ECE"/>
    <w:rsid w:val="00664C0F"/>
    <w:rsid w:val="00664D48"/>
    <w:rsid w:val="00665FD9"/>
    <w:rsid w:val="006708EE"/>
    <w:rsid w:val="00683C5B"/>
    <w:rsid w:val="0069599F"/>
    <w:rsid w:val="006A1BAC"/>
    <w:rsid w:val="006A5336"/>
    <w:rsid w:val="006A75BE"/>
    <w:rsid w:val="006B1797"/>
    <w:rsid w:val="006D59E2"/>
    <w:rsid w:val="006E1BEE"/>
    <w:rsid w:val="006E244D"/>
    <w:rsid w:val="006F29FD"/>
    <w:rsid w:val="00727B34"/>
    <w:rsid w:val="0073192B"/>
    <w:rsid w:val="00733730"/>
    <w:rsid w:val="00745209"/>
    <w:rsid w:val="00747572"/>
    <w:rsid w:val="00755F77"/>
    <w:rsid w:val="0077102B"/>
    <w:rsid w:val="00771F0D"/>
    <w:rsid w:val="00773C49"/>
    <w:rsid w:val="00783375"/>
    <w:rsid w:val="00793056"/>
    <w:rsid w:val="00795BB6"/>
    <w:rsid w:val="007A791D"/>
    <w:rsid w:val="007B147D"/>
    <w:rsid w:val="007D28B2"/>
    <w:rsid w:val="007E4559"/>
    <w:rsid w:val="007F7C08"/>
    <w:rsid w:val="008065AF"/>
    <w:rsid w:val="00827841"/>
    <w:rsid w:val="0083046F"/>
    <w:rsid w:val="00836181"/>
    <w:rsid w:val="00837F7E"/>
    <w:rsid w:val="00847443"/>
    <w:rsid w:val="00860B3F"/>
    <w:rsid w:val="0086190F"/>
    <w:rsid w:val="00863014"/>
    <w:rsid w:val="00867849"/>
    <w:rsid w:val="00867C5E"/>
    <w:rsid w:val="0088416D"/>
    <w:rsid w:val="00884CE1"/>
    <w:rsid w:val="00887E39"/>
    <w:rsid w:val="00897320"/>
    <w:rsid w:val="008A5C70"/>
    <w:rsid w:val="008B6DBA"/>
    <w:rsid w:val="008C1F03"/>
    <w:rsid w:val="008C3DA5"/>
    <w:rsid w:val="008C5B92"/>
    <w:rsid w:val="008D1B42"/>
    <w:rsid w:val="008D2AD8"/>
    <w:rsid w:val="008D4540"/>
    <w:rsid w:val="008E67B2"/>
    <w:rsid w:val="008F3389"/>
    <w:rsid w:val="008F3C7C"/>
    <w:rsid w:val="00901181"/>
    <w:rsid w:val="009277E3"/>
    <w:rsid w:val="00936541"/>
    <w:rsid w:val="00937E3D"/>
    <w:rsid w:val="00945656"/>
    <w:rsid w:val="00945788"/>
    <w:rsid w:val="009748A7"/>
    <w:rsid w:val="0098449F"/>
    <w:rsid w:val="009A21F1"/>
    <w:rsid w:val="009C56D0"/>
    <w:rsid w:val="009D32A7"/>
    <w:rsid w:val="009D67A0"/>
    <w:rsid w:val="009D6EB2"/>
    <w:rsid w:val="009D799A"/>
    <w:rsid w:val="009E74A5"/>
    <w:rsid w:val="009F463C"/>
    <w:rsid w:val="009F48DD"/>
    <w:rsid w:val="00A015F2"/>
    <w:rsid w:val="00A02870"/>
    <w:rsid w:val="00A37545"/>
    <w:rsid w:val="00A40A8E"/>
    <w:rsid w:val="00A45542"/>
    <w:rsid w:val="00A47730"/>
    <w:rsid w:val="00A5110C"/>
    <w:rsid w:val="00A60784"/>
    <w:rsid w:val="00A83EEE"/>
    <w:rsid w:val="00A9199F"/>
    <w:rsid w:val="00A9405B"/>
    <w:rsid w:val="00AA76B0"/>
    <w:rsid w:val="00AF1C8B"/>
    <w:rsid w:val="00B00C37"/>
    <w:rsid w:val="00B05504"/>
    <w:rsid w:val="00B25449"/>
    <w:rsid w:val="00B32087"/>
    <w:rsid w:val="00B32A6D"/>
    <w:rsid w:val="00B41CA3"/>
    <w:rsid w:val="00B4524A"/>
    <w:rsid w:val="00B50BB7"/>
    <w:rsid w:val="00B62B72"/>
    <w:rsid w:val="00B75F0B"/>
    <w:rsid w:val="00B803E7"/>
    <w:rsid w:val="00BA7248"/>
    <w:rsid w:val="00BB289C"/>
    <w:rsid w:val="00BD290E"/>
    <w:rsid w:val="00BE0822"/>
    <w:rsid w:val="00C156F3"/>
    <w:rsid w:val="00C1735B"/>
    <w:rsid w:val="00C3378C"/>
    <w:rsid w:val="00C35531"/>
    <w:rsid w:val="00C40C02"/>
    <w:rsid w:val="00C5101E"/>
    <w:rsid w:val="00C52D13"/>
    <w:rsid w:val="00C553B8"/>
    <w:rsid w:val="00C563FE"/>
    <w:rsid w:val="00C7169E"/>
    <w:rsid w:val="00CD1DC8"/>
    <w:rsid w:val="00CD3DC3"/>
    <w:rsid w:val="00CF6E6B"/>
    <w:rsid w:val="00D00BB2"/>
    <w:rsid w:val="00D06D4A"/>
    <w:rsid w:val="00D10F1A"/>
    <w:rsid w:val="00D23B51"/>
    <w:rsid w:val="00D358A6"/>
    <w:rsid w:val="00D50664"/>
    <w:rsid w:val="00D51277"/>
    <w:rsid w:val="00D53619"/>
    <w:rsid w:val="00D543C4"/>
    <w:rsid w:val="00D57277"/>
    <w:rsid w:val="00D83B32"/>
    <w:rsid w:val="00D905AA"/>
    <w:rsid w:val="00D91EC5"/>
    <w:rsid w:val="00DA0746"/>
    <w:rsid w:val="00DB6CBD"/>
    <w:rsid w:val="00DC6431"/>
    <w:rsid w:val="00DF6A1F"/>
    <w:rsid w:val="00E012CB"/>
    <w:rsid w:val="00E04855"/>
    <w:rsid w:val="00E362FA"/>
    <w:rsid w:val="00E4084C"/>
    <w:rsid w:val="00E431AC"/>
    <w:rsid w:val="00E608C7"/>
    <w:rsid w:val="00E727DE"/>
    <w:rsid w:val="00E73531"/>
    <w:rsid w:val="00E81D26"/>
    <w:rsid w:val="00E847AF"/>
    <w:rsid w:val="00E9064D"/>
    <w:rsid w:val="00E93A9A"/>
    <w:rsid w:val="00EA7CF6"/>
    <w:rsid w:val="00EB778C"/>
    <w:rsid w:val="00ED7B43"/>
    <w:rsid w:val="00EE5D9A"/>
    <w:rsid w:val="00EE6F68"/>
    <w:rsid w:val="00EE768E"/>
    <w:rsid w:val="00EF7390"/>
    <w:rsid w:val="00F13FD4"/>
    <w:rsid w:val="00F155D0"/>
    <w:rsid w:val="00F15F32"/>
    <w:rsid w:val="00F16B8D"/>
    <w:rsid w:val="00F1746A"/>
    <w:rsid w:val="00F1792B"/>
    <w:rsid w:val="00F37F1D"/>
    <w:rsid w:val="00F66D2D"/>
    <w:rsid w:val="00F72555"/>
    <w:rsid w:val="00F805A1"/>
    <w:rsid w:val="00F81967"/>
    <w:rsid w:val="00F90C34"/>
    <w:rsid w:val="00FA36FC"/>
    <w:rsid w:val="00FB25DA"/>
    <w:rsid w:val="00FB531A"/>
    <w:rsid w:val="00FC01A2"/>
    <w:rsid w:val="00FC50F0"/>
    <w:rsid w:val="00FF0230"/>
    <w:rsid w:val="00FF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2F7E"/>
  <w15:chartTrackingRefBased/>
  <w15:docId w15:val="{B3D2D0C7-2F5C-45C2-AF6D-D1488277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54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1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382</Words>
  <Characters>2181</Characters>
  <Application>Microsoft Office Word</Application>
  <DocSecurity>0</DocSecurity>
  <Lines>18</Lines>
  <Paragraphs>5</Paragraphs>
  <ScaleCrop>false</ScaleCrop>
  <Company>Nirma University</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2021-08-07T07:25:00Z</dcterms:created>
  <dcterms:modified xsi:type="dcterms:W3CDTF">2021-08-07T07:28:00Z</dcterms:modified>
</cp:coreProperties>
</file>