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D47" w:rsidRPr="00D659A0" w:rsidRDefault="00D659A0" w:rsidP="00D659A0">
      <w:pPr>
        <w:pStyle w:val="Titre"/>
      </w:pPr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0" w:name="_Toc419265652"/>
      <w:r>
        <w:lastRenderedPageBreak/>
        <w:t>Table des matières</w:t>
      </w:r>
      <w:bookmarkEnd w:id="0"/>
    </w:p>
    <w:p w:rsidR="001609A8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265652" w:history="1">
        <w:r w:rsidR="001609A8" w:rsidRPr="00764D3F">
          <w:rPr>
            <w:rStyle w:val="Lienhypertexte"/>
            <w:noProof/>
          </w:rPr>
          <w:t>Table des matières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_Toc419265652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3" w:history="1">
        <w:r w:rsidRPr="00764D3F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4" w:history="1">
        <w:r w:rsidRPr="00764D3F">
          <w:rPr>
            <w:rStyle w:val="Lienhypertexte"/>
            <w:noProof/>
          </w:rPr>
          <w:t>Etude d’opportunité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5" w:history="1">
        <w:r w:rsidRPr="00764D3F">
          <w:rPr>
            <w:rStyle w:val="Lienhypertexte"/>
            <w:noProof/>
          </w:rPr>
          <w:t>Analyse fonctionnelle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6" w:history="1">
        <w:r w:rsidRPr="00764D3F">
          <w:rPr>
            <w:rStyle w:val="Lienhypertexte"/>
            <w:noProof/>
          </w:rPr>
          <w:t>Généralité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7" w:history="1">
        <w:r w:rsidRPr="00764D3F">
          <w:rPr>
            <w:rStyle w:val="Lienhypertexte"/>
            <w:noProof/>
          </w:rPr>
          <w:t>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8" w:history="1">
        <w:r w:rsidRPr="00764D3F">
          <w:rPr>
            <w:rStyle w:val="Lienhypertexte"/>
            <w:noProof/>
          </w:rPr>
          <w:t>Description du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9" w:history="1">
        <w:r w:rsidRPr="00764D3F">
          <w:rPr>
            <w:rStyle w:val="Lienhypertexte"/>
            <w:noProof/>
          </w:rPr>
          <w:t>Description des fonctionnalités globales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0" w:history="1">
        <w:r w:rsidRPr="00764D3F">
          <w:rPr>
            <w:rStyle w:val="Lienhypertexte"/>
            <w:noProof/>
          </w:rPr>
          <w:t>Réservation des billets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1" w:history="1">
        <w:r w:rsidRPr="00764D3F">
          <w:rPr>
            <w:rStyle w:val="Lienhypertexte"/>
            <w:noProof/>
          </w:rPr>
          <w:t>Réservation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2" w:history="1">
        <w:r w:rsidRPr="00764D3F">
          <w:rPr>
            <w:rStyle w:val="Lienhypertexte"/>
            <w:noProof/>
          </w:rPr>
          <w:t>Validation du payement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3" w:history="1">
        <w:r w:rsidRPr="00764D3F">
          <w:rPr>
            <w:rStyle w:val="Lienhypertexte"/>
            <w:noProof/>
          </w:rPr>
          <w:t>Mode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4" w:history="1">
        <w:r w:rsidRPr="00764D3F">
          <w:rPr>
            <w:rStyle w:val="Lienhypertexte"/>
            <w:noProof/>
          </w:rPr>
          <w:t>Gestion des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5" w:history="1">
        <w:r w:rsidRPr="00764D3F">
          <w:rPr>
            <w:rStyle w:val="Lienhypertexte"/>
            <w:noProof/>
          </w:rPr>
          <w:t>Gestion des salles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6" w:history="1">
        <w:r w:rsidRPr="00764D3F">
          <w:rPr>
            <w:rStyle w:val="Lienhypertexte"/>
            <w:noProof/>
          </w:rPr>
          <w:t>Gestion des films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7" w:history="1">
        <w:r w:rsidRPr="00764D3F">
          <w:rPr>
            <w:rStyle w:val="Lienhypertexte"/>
            <w:noProof/>
          </w:rPr>
          <w:t>Statistique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8" w:history="1">
        <w:r w:rsidRPr="00764D3F">
          <w:rPr>
            <w:rStyle w:val="Lienhypertexte"/>
            <w:noProof/>
          </w:rPr>
          <w:t>Description détaillée de l’interface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9" w:history="1">
        <w:r w:rsidRPr="00764D3F">
          <w:rPr>
            <w:rStyle w:val="Lienhypertexte"/>
            <w:noProof/>
          </w:rPr>
          <w:t>Menu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0" w:history="1">
        <w:r w:rsidRPr="00764D3F">
          <w:rPr>
            <w:rStyle w:val="Lienhypertexte"/>
            <w:noProof/>
          </w:rPr>
          <w:t>Réserver la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1" w:history="1">
        <w:r w:rsidRPr="00764D3F">
          <w:rPr>
            <w:rStyle w:val="Lienhypertexte"/>
            <w:noProof/>
          </w:rPr>
          <w:t>Réserver une séance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2" w:history="1">
        <w:r w:rsidRPr="00764D3F">
          <w:rPr>
            <w:rStyle w:val="Lienhypertexte"/>
            <w:noProof/>
          </w:rPr>
          <w:t>Login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3" w:history="1">
        <w:r w:rsidRPr="00764D3F">
          <w:rPr>
            <w:rStyle w:val="Lienhypertexte"/>
            <w:noProof/>
          </w:rPr>
          <w:t>Menu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4" w:history="1">
        <w:r w:rsidRPr="00764D3F">
          <w:rPr>
            <w:rStyle w:val="Lienhypertexte"/>
            <w:noProof/>
          </w:rPr>
          <w:t>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5" w:history="1">
        <w:r w:rsidRPr="00764D3F">
          <w:rPr>
            <w:rStyle w:val="Lienhypertexte"/>
            <w:noProof/>
          </w:rPr>
          <w:t>Description des éléments de sécurité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6" w:history="1">
        <w:r w:rsidRPr="00764D3F">
          <w:rPr>
            <w:rStyle w:val="Lienhypertexte"/>
            <w:noProof/>
          </w:rPr>
          <w:t>Analyse organique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7" w:history="1">
        <w:r w:rsidRPr="00764D3F">
          <w:rPr>
            <w:rStyle w:val="Lienhypertexte"/>
            <w:noProof/>
          </w:rPr>
          <w:t>Généralités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8" w:history="1">
        <w:r w:rsidRPr="00764D3F">
          <w:rPr>
            <w:rStyle w:val="Lienhypertexte"/>
            <w:noProof/>
          </w:rPr>
          <w:t>Réservation d’une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9" w:history="1">
        <w:r w:rsidRPr="00764D3F">
          <w:rPr>
            <w:rStyle w:val="Lienhypertexte"/>
            <w:noProof/>
          </w:rPr>
          <w:t>Administration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0" w:history="1">
        <w:r w:rsidRPr="00764D3F">
          <w:rPr>
            <w:rStyle w:val="Lienhypertexte"/>
            <w:noProof/>
          </w:rPr>
          <w:t>Stockage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1" w:history="1">
        <w:r w:rsidRPr="00764D3F">
          <w:rPr>
            <w:rStyle w:val="Lienhypertexte"/>
            <w:noProof/>
          </w:rPr>
          <w:t>Description détaillée des algorithmes de 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2" w:history="1">
        <w:r w:rsidRPr="00764D3F">
          <w:rPr>
            <w:rStyle w:val="Lienhypertexte"/>
            <w:noProof/>
          </w:rPr>
          <w:t>U_ImageBouton.pas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3" w:history="1">
        <w:r w:rsidRPr="00764D3F">
          <w:rPr>
            <w:rStyle w:val="Lienhypertexte"/>
            <w:noProof/>
          </w:rPr>
          <w:t>U_FP.pas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4" w:history="1">
        <w:r w:rsidRPr="00764D3F">
          <w:rPr>
            <w:rStyle w:val="Lienhypertexte"/>
            <w:noProof/>
          </w:rPr>
          <w:t>U_OneWayTicket.pas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5" w:history="1">
        <w:r w:rsidRPr="00764D3F">
          <w:rPr>
            <w:rStyle w:val="Lienhypertexte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6" w:history="1">
        <w:r w:rsidRPr="00764D3F">
          <w:rPr>
            <w:rStyle w:val="Lienhypertexte"/>
            <w:noProof/>
          </w:rPr>
          <w:t>Plan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7" w:history="1">
        <w:r w:rsidRPr="00764D3F">
          <w:rPr>
            <w:rStyle w:val="Lienhypertexte"/>
            <w:noProof/>
          </w:rPr>
          <w:t>Rapport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8" w:history="1">
        <w:r w:rsidRPr="00764D3F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9" w:history="1">
        <w:r w:rsidRPr="00764D3F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90" w:history="1">
        <w:r w:rsidRPr="00764D3F">
          <w:rPr>
            <w:rStyle w:val="Lienhypertexte"/>
            <w:noProof/>
          </w:rPr>
          <w:t>Remerciements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1" w:name="_Toc419265653"/>
      <w:r>
        <w:lastRenderedPageBreak/>
        <w:t>Introduction</w:t>
      </w:r>
      <w:bookmarkEnd w:id="1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2" w:name="_Toc419265654"/>
      <w:r>
        <w:t>Etude d’opportunité</w:t>
      </w:r>
      <w:bookmarkEnd w:id="2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56192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332A" w:rsidRPr="00333B57" w:rsidRDefault="0070332A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1258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70332A" w:rsidRPr="00333B57" w:rsidRDefault="0070332A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1258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</w:t>
        </w:r>
      </w:fldSimple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1258E">
                <w:rPr>
                  <w:noProof/>
                </w:rPr>
                <w:t>3</w:t>
              </w:r>
            </w:fldSimple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1258E">
                <w:rPr>
                  <w:noProof/>
                </w:rPr>
                <w:t>4</w:t>
              </w:r>
            </w:fldSimple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3" w:name="_Toc419265655"/>
      <w:r>
        <w:t>Analyse fonctionnelle</w:t>
      </w:r>
      <w:bookmarkEnd w:id="3"/>
    </w:p>
    <w:p w:rsidR="007567DF" w:rsidRDefault="007567DF" w:rsidP="007567DF">
      <w:pPr>
        <w:pStyle w:val="Titre2"/>
      </w:pPr>
      <w:bookmarkStart w:id="4" w:name="_Toc419265656"/>
      <w:r>
        <w:t>Généralité</w:t>
      </w:r>
      <w:bookmarkEnd w:id="4"/>
    </w:p>
    <w:p w:rsidR="00F60060" w:rsidRPr="00F60060" w:rsidRDefault="00F60060" w:rsidP="002822E6">
      <w:pPr>
        <w:pStyle w:val="Titre3"/>
        <w:spacing w:after="300"/>
      </w:pPr>
      <w:bookmarkStart w:id="5" w:name="_Toc419265657"/>
      <w:r>
        <w:t>Schéma</w:t>
      </w:r>
      <w:bookmarkEnd w:id="5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5</w:t>
        </w:r>
      </w:fldSimple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6" w:name="_Toc419265658"/>
      <w:r>
        <w:t>Description du schéma</w:t>
      </w:r>
      <w:bookmarkEnd w:id="6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7" w:name="_Toc419265659"/>
      <w:r>
        <w:lastRenderedPageBreak/>
        <w:t>Description des fonctionnalités globales</w:t>
      </w:r>
      <w:bookmarkEnd w:id="7"/>
    </w:p>
    <w:p w:rsidR="0095346B" w:rsidRDefault="0095346B" w:rsidP="00044C4F">
      <w:pPr>
        <w:pStyle w:val="Titre3"/>
      </w:pPr>
      <w:bookmarkStart w:id="8" w:name="_Toc419265660"/>
      <w:r>
        <w:t>Réservation de</w:t>
      </w:r>
      <w:r w:rsidR="00CC25EF">
        <w:t>s</w:t>
      </w:r>
      <w:r>
        <w:t xml:space="preserve"> billets</w:t>
      </w:r>
      <w:bookmarkEnd w:id="8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6</w:t>
        </w:r>
      </w:fldSimple>
      <w:r>
        <w:t xml:space="preserve"> : Schéma de réservation</w:t>
      </w:r>
    </w:p>
    <w:p w:rsidR="002E40DE" w:rsidRDefault="00ED4525" w:rsidP="005439B4">
      <w:pPr>
        <w:pStyle w:val="Titre3"/>
      </w:pPr>
      <w:bookmarkStart w:id="9" w:name="_Toc419265661"/>
      <w:r>
        <w:t>Réservation en avance</w:t>
      </w:r>
      <w:bookmarkEnd w:id="9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0" w:name="_Toc419265662"/>
      <w:r>
        <w:t>Validation d</w:t>
      </w:r>
      <w:r w:rsidR="0064037D">
        <w:t>u</w:t>
      </w:r>
      <w:r>
        <w:t xml:space="preserve"> payement</w:t>
      </w:r>
      <w:bookmarkEnd w:id="10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1" w:name="_Toc419265663"/>
      <w:r>
        <w:t>Mode administrateur</w:t>
      </w:r>
      <w:bookmarkEnd w:id="11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2" w:name="_Toc419265664"/>
      <w:r>
        <w:t>Gestion des séances</w:t>
      </w:r>
      <w:bookmarkEnd w:id="12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3" w:name="_Toc419265665"/>
      <w:r>
        <w:t>Gestion des salles</w:t>
      </w:r>
      <w:bookmarkEnd w:id="13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4" w:name="_Toc419265666"/>
      <w:r>
        <w:t>Gestion des films</w:t>
      </w:r>
      <w:bookmarkEnd w:id="14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5" w:name="_Toc419265667"/>
      <w:r>
        <w:lastRenderedPageBreak/>
        <w:t>Statistique</w:t>
      </w:r>
      <w:bookmarkEnd w:id="15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6" w:name="_Toc419265668"/>
      <w:r>
        <w:t>Description détaillée de l’interface</w:t>
      </w:r>
      <w:bookmarkEnd w:id="16"/>
    </w:p>
    <w:p w:rsidR="00982BAC" w:rsidRDefault="00416289" w:rsidP="002822E6">
      <w:pPr>
        <w:pStyle w:val="Titre3"/>
        <w:spacing w:after="300"/>
      </w:pPr>
      <w:bookmarkStart w:id="17" w:name="_Toc419265669"/>
      <w:r>
        <w:t>Menu utilis</w:t>
      </w:r>
      <w:r w:rsidR="00AD725C">
        <w:t>a</w:t>
      </w:r>
      <w:r>
        <w:t>teur</w:t>
      </w:r>
      <w:bookmarkEnd w:id="17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7</w:t>
        </w:r>
      </w:fldSimple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8" w:name="_Toc419265670"/>
      <w:r>
        <w:t>Réser</w:t>
      </w:r>
      <w:r w:rsidR="002C0E01">
        <w:t>ver la séance</w:t>
      </w:r>
      <w:bookmarkEnd w:id="18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8</w:t>
        </w:r>
      </w:fldSimple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19" w:name="_Toc419265671"/>
      <w:r>
        <w:t>Réserver une séance en avance</w:t>
      </w:r>
      <w:bookmarkEnd w:id="19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9</w:t>
        </w:r>
      </w:fldSimple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0" w:name="_Toc419265672"/>
      <w:r>
        <w:t>Login administrateur</w:t>
      </w:r>
      <w:bookmarkEnd w:id="20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10</w:t>
        </w:r>
      </w:fldSimple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1" w:name="_Toc419265673"/>
      <w:r>
        <w:t>Menu administrateur</w:t>
      </w:r>
      <w:bookmarkEnd w:id="21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11</w:t>
        </w:r>
      </w:fldSimple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2" w:name="_Toc419265674"/>
      <w:r>
        <w:t>Gestion</w:t>
      </w:r>
      <w:bookmarkEnd w:id="22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12</w:t>
        </w:r>
      </w:fldSimple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13</w:t>
        </w:r>
      </w:fldSimple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14</w:t>
        </w:r>
      </w:fldSimple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15</w:t>
        </w:r>
      </w:fldSimple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3" w:name="_Toc419265675"/>
      <w:r>
        <w:t>Description des éléments de sécurité</w:t>
      </w:r>
      <w:bookmarkEnd w:id="23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1258E">
                <w:rPr>
                  <w:noProof/>
                </w:rPr>
                <w:t>16</w:t>
              </w:r>
            </w:fldSimple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1258E">
                <w:rPr>
                  <w:noProof/>
                </w:rPr>
                <w:t>17</w:t>
              </w:r>
            </w:fldSimple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18</w:t>
        </w:r>
      </w:fldSimple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19</w:t>
        </w:r>
      </w:fldSimple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4" w:name="_Toc419265676"/>
      <w:r>
        <w:t>Analyse organique</w:t>
      </w:r>
      <w:bookmarkEnd w:id="24"/>
    </w:p>
    <w:p w:rsidR="007567DF" w:rsidRDefault="007567DF" w:rsidP="00FB66E9">
      <w:pPr>
        <w:pStyle w:val="Titre2"/>
        <w:spacing w:after="240"/>
      </w:pPr>
      <w:bookmarkStart w:id="25" w:name="_Toc419265677"/>
      <w:r>
        <w:t>Généralités</w:t>
      </w:r>
      <w:bookmarkEnd w:id="25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6" w:name="_Toc419265678"/>
      <w:r>
        <w:lastRenderedPageBreak/>
        <w:t>Réservation d’une séance</w:t>
      </w:r>
      <w:bookmarkEnd w:id="26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20</w:t>
        </w:r>
      </w:fldSimple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7" w:name="_Toc419265679"/>
      <w:r>
        <w:t>Administration</w:t>
      </w:r>
      <w:bookmarkEnd w:id="27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8" w:name="_Toc419265680"/>
      <w:r>
        <w:t>Stockage des données</w:t>
      </w:r>
      <w:bookmarkEnd w:id="28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étudiants/a.v.s/a</w:t>
            </w:r>
            <w:r>
              <w:t>.i</w:t>
            </w:r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 de la statistique (ex. : BilletTotal)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29" w:name="_Toc419265681"/>
      <w:r>
        <w:lastRenderedPageBreak/>
        <w:t>Description détaillée des algorithmes de résolutio</w:t>
      </w:r>
      <w:r w:rsidR="0065287B">
        <w:t>n</w:t>
      </w:r>
      <w:bookmarkEnd w:id="29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 mais des </w:t>
      </w:r>
      <w:r w:rsidR="00D56267">
        <w:t>algorithmes complexe.</w:t>
      </w:r>
    </w:p>
    <w:p w:rsidR="000C5E96" w:rsidRDefault="000C4862" w:rsidP="000C5E96">
      <w:pPr>
        <w:pStyle w:val="Titre3"/>
      </w:pPr>
      <w:bookmarkStart w:id="30" w:name="_Toc419265682"/>
      <w:r>
        <w:t>U_ImageB</w:t>
      </w:r>
      <w:r w:rsidR="0048282F">
        <w:t>out</w:t>
      </w:r>
      <w:r>
        <w:t>on</w:t>
      </w:r>
      <w:r w:rsidR="00444C09">
        <w:t>.pas</w:t>
      </w:r>
      <w:bookmarkEnd w:id="30"/>
    </w:p>
    <w:p w:rsidR="00EA7A08" w:rsidRDefault="000C4862" w:rsidP="007931BE">
      <w:pPr>
        <w:spacing w:after="480"/>
      </w:pPr>
      <w:r>
        <w:t xml:space="preserve">U_ImageButton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EA7A08">
        <w:t>Cette class</w:t>
      </w:r>
      <w:r w:rsidR="00645A3B">
        <w:t>e est héritée de la classe TImage.</w:t>
      </w:r>
    </w:p>
    <w:p w:rsidR="00785A31" w:rsidRDefault="00EA7A08" w:rsidP="00785A31">
      <w:pPr>
        <w:pStyle w:val="Sous-titre"/>
      </w:pPr>
      <w:r>
        <w:t>Diagramme de classe</w:t>
      </w:r>
    </w:p>
    <w:p w:rsidR="0057251E" w:rsidRDefault="0057251E" w:rsidP="006D2443">
      <w:pPr>
        <w:keepNext/>
        <w:spacing w:after="40"/>
        <w:rPr>
          <w:noProof/>
          <w:lang w:eastAsia="fr-CH"/>
        </w:rPr>
      </w:pPr>
    </w:p>
    <w:p w:rsidR="006D2443" w:rsidRDefault="0014760F" w:rsidP="0057251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6191250" cy="2857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4861" r="2689" b="7639"/>
                    <a:stretch/>
                  </pic:blipFill>
                  <pic:spPr bwMode="auto">
                    <a:xfrm>
                      <a:off x="0" y="0"/>
                      <a:ext cx="6200915" cy="28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21</w:t>
        </w:r>
      </w:fldSimple>
      <w:r>
        <w:t xml:space="preserve"> : Classe TImageBouto</w:t>
      </w:r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r w:rsidRPr="005D10B9">
        <w:rPr>
          <w:i/>
        </w:rPr>
        <w:t>lblNomFilm</w:t>
      </w:r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lblHoraire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la classe enregistre le nom de la salle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22</w:t>
        </w:r>
      </w:fldSimple>
      <w:r>
        <w:t xml:space="preserve"> : Constructeur de TImageBouton</w:t>
      </w:r>
    </w:p>
    <w:p w:rsidR="00B616E4" w:rsidRDefault="0096548B" w:rsidP="00B616E4">
      <w:r>
        <w:t>Le constructeur de TImageBouton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OnClick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23</w:t>
        </w:r>
      </w:fldSimple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couleur,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24</w:t>
        </w:r>
      </w:fldSimple>
      <w:r>
        <w:t xml:space="preserve"> : procedure changeCouleur</w:t>
      </w:r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25</w:t>
        </w:r>
      </w:fldSimple>
      <w:r>
        <w:t xml:space="preserve"> : Procedure setText</w:t>
      </w:r>
    </w:p>
    <w:p w:rsidR="00BF4531" w:rsidRDefault="00BF4531" w:rsidP="00A3365D">
      <w:pPr>
        <w:spacing w:after="480"/>
      </w:pPr>
      <w:r>
        <w:t>« </w:t>
      </w:r>
      <w:r>
        <w:rPr>
          <w:i/>
        </w:rPr>
        <w:t>setText</w:t>
      </w:r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26</w:t>
        </w:r>
      </w:fldSimple>
      <w:r>
        <w:t xml:space="preserve"> : Procédure de l'évènement clique</w:t>
      </w:r>
    </w:p>
    <w:p w:rsidR="00306A13" w:rsidRDefault="002067FF" w:rsidP="00A3365D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r>
        <w:rPr>
          <w:i/>
        </w:rPr>
        <w:t>OnClick</w:t>
      </w:r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8736F1" w:rsidRDefault="008736F1" w:rsidP="008736F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9F8BC39" wp14:editId="26599CD8">
            <wp:extent cx="2324100" cy="15716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ro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5D" w:rsidRDefault="008736F1" w:rsidP="008736F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27</w:t>
        </w:r>
      </w:fldSimple>
      <w:r>
        <w:t xml:space="preserve"> : Destructeur de l'objet</w:t>
      </w:r>
    </w:p>
    <w:p w:rsidR="008736F1" w:rsidRPr="008736F1" w:rsidRDefault="008736F1" w:rsidP="0090757C">
      <w:pPr>
        <w:spacing w:after="480"/>
      </w:pPr>
      <w:r>
        <w:t>Le destructeur permet de détruire l’objet ainsi que ses composant</w:t>
      </w:r>
      <w:r w:rsidR="0090757C">
        <w:t>s</w:t>
      </w:r>
      <w:r>
        <w:t>.</w:t>
      </w:r>
    </w:p>
    <w:p w:rsidR="00694585" w:rsidRDefault="009C554A" w:rsidP="009C554A">
      <w:pPr>
        <w:pStyle w:val="Titre3"/>
      </w:pPr>
      <w:bookmarkStart w:id="31" w:name="_Toc419265683"/>
      <w:r>
        <w:t>U_FP</w:t>
      </w:r>
      <w:r w:rsidR="00CB7419">
        <w:t>.pas</w:t>
      </w:r>
      <w:bookmarkEnd w:id="31"/>
    </w:p>
    <w:p w:rsidR="009C554A" w:rsidRDefault="00F507C4" w:rsidP="00EA7F53">
      <w:pPr>
        <w:spacing w:after="480"/>
      </w:pPr>
      <w:r>
        <w:t>Cette unité regroupe les variables, les constantes, les procédures et les fonctions générales qui sont appelées dans la plus part des unités du programme.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7206BF20" wp14:editId="07DF26D0">
            <wp:extent cx="4019550" cy="17621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28</w:t>
        </w:r>
      </w:fldSimple>
      <w:r>
        <w:t xml:space="preserve"> : Fonction Split</w:t>
      </w:r>
    </w:p>
    <w:p w:rsidR="008933FE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 en segment.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7C084E" w:rsidRDefault="007C084E" w:rsidP="007C084E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37F7C0A" wp14:editId="3CC66BD7">
            <wp:extent cx="5181600" cy="48863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valeurExist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4E" w:rsidRDefault="007C084E" w:rsidP="007C084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29</w:t>
        </w:r>
      </w:fldSimple>
      <w:r>
        <w:t xml:space="preserve"> : Fonction valeurExists</w:t>
      </w:r>
    </w:p>
    <w:p w:rsidR="007C084E" w:rsidRPr="007C084E" w:rsidRDefault="007C084E" w:rsidP="007C084E">
      <w:r>
        <w:t>Cette fonction vérifie si une valeur, passée en paramètre, existe déjà dans le fichier, également passé en paramètre.</w:t>
      </w:r>
      <w:r w:rsidR="00F64054">
        <w:t xml:space="preserve"> Elle renvoi vrai si la valeur existe.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7"/>
          <w:footerReference w:type="default" r:id="rId38"/>
          <w:footerReference w:type="first" r:id="rId3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E0496BE" wp14:editId="4117E432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30</w:t>
        </w:r>
      </w:fldSimple>
      <w:r>
        <w:t xml:space="preserve"> : Fonction assembleJour</w:t>
      </w:r>
    </w:p>
    <w:p w:rsidR="00015DAA" w:rsidRDefault="002B4AE0" w:rsidP="00015DAA">
      <w:pPr>
        <w:spacing w:after="360"/>
      </w:pPr>
      <w:r>
        <w:t>Le jour de diffusion des séances est enregistrer sous forme numérique, 1234567. Chaque nombre équivaut à un jour de la semaine. Cette fonction permet de « décoder » cette suite numérique. Elle test chaque valeur de la chaîne et selon le numéro trouvé elle ajoute le jour dans la chaîne.</w:t>
      </w:r>
      <w:r w:rsidR="00FC34AC">
        <w:t xml:space="preserve"> La fonction retourne donc une chaîne de caractère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41"/>
          <w:footerReference w:type="first" r:id="rId42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F12EC11" wp14:editId="33F6FE33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31</w:t>
        </w:r>
      </w:fldSimple>
      <w:r>
        <w:t xml:space="preserve"> : fonction ecritDansFichier</w:t>
      </w:r>
    </w:p>
    <w:p w:rsidR="005A7E89" w:rsidRDefault="0086671E" w:rsidP="001761A1">
      <w:pPr>
        <w:spacing w:after="360"/>
      </w:pPr>
      <w:r>
        <w:t>« </w:t>
      </w:r>
      <w:r>
        <w:rPr>
          <w:i/>
        </w:rPr>
        <w:t>ecritDansFichier</w:t>
      </w:r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744C95">
        <w:t xml:space="preserve"> Elle parcoure ensuite le tableau à deux </w:t>
      </w:r>
      <w:r w:rsidR="00BE20FC">
        <w:t>dimensions</w:t>
      </w:r>
      <w:r w:rsidR="00744C95">
        <w:t xml:space="preserve"> pour assemblé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2582C2F2" wp14:editId="247D7E48">
            <wp:extent cx="4197240" cy="4716104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40" cy="4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32</w:t>
        </w:r>
      </w:fldSimple>
      <w:r>
        <w:t xml:space="preserve"> : Fonction ajoutUneLigne</w:t>
      </w:r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vrai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D6244C1" wp14:editId="3DF48D95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33</w:t>
        </w:r>
      </w:fldSimple>
      <w:r>
        <w:t xml:space="preserve"> : fonction lireFichier</w:t>
      </w:r>
    </w:p>
    <w:p w:rsidR="00BD3AF0" w:rsidRDefault="00A05C45" w:rsidP="00BD3AF0">
      <w:pPr>
        <w:spacing w:after="480"/>
      </w:pPr>
      <w:r>
        <w:t>« </w:t>
      </w:r>
      <w:r>
        <w:rPr>
          <w:i/>
        </w:rPr>
        <w:t>lireFichier</w:t>
      </w:r>
      <w:r>
        <w:t> » permet de lire un fichier texte dont le chemin est passé en paramètre.</w:t>
      </w:r>
      <w:r w:rsidR="00E161E5">
        <w:t xml:space="preserve"> La fonction initialise un tableau de valeur avec le nombre de ligne du fichier.</w:t>
      </w:r>
      <w:r w:rsidR="00E50EB0">
        <w:t xml:space="preserve"> Après le fichier est lu et les valeurs sont insérées dans le tableau. La fonction </w:t>
      </w:r>
      <w:r w:rsidR="00C3705A">
        <w:t>retourne le tableau de valeur.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69E87580" wp14:editId="15F0B0AE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34</w:t>
        </w:r>
      </w:fldSimple>
      <w:r>
        <w:t xml:space="preserve"> : fonction nbLignesFichier</w:t>
      </w:r>
    </w:p>
    <w:p w:rsidR="003B304C" w:rsidRDefault="00BD3AF0" w:rsidP="00BD3AF0">
      <w:r>
        <w:t>Cette fonction permet de compter le nombre de ligne que possède un fichier.</w:t>
      </w:r>
      <w:r w:rsidR="000076F4">
        <w:t xml:space="preserve"> Elle ouvre le fichier et ajout toutes ses lignes dans une liste. Elle retourne le nombre d’élément</w:t>
      </w:r>
      <w:r w:rsidR="00C243F7">
        <w:t xml:space="preserve"> que la liste comporte.</w:t>
      </w:r>
    </w:p>
    <w:p w:rsidR="00E04F47" w:rsidRDefault="00CB7419" w:rsidP="00CB7419">
      <w:pPr>
        <w:pStyle w:val="Titre3"/>
      </w:pPr>
      <w:bookmarkStart w:id="32" w:name="_Toc419265684"/>
      <w:r>
        <w:lastRenderedPageBreak/>
        <w:t>U_OneWayTicket.pas</w:t>
      </w:r>
      <w:bookmarkEnd w:id="32"/>
    </w:p>
    <w:p w:rsidR="0094345B" w:rsidRDefault="006002C5" w:rsidP="00BD21A0">
      <w:pPr>
        <w:keepNext/>
        <w:spacing w:after="40" w:line="240" w:lineRule="auto"/>
      </w:pPr>
      <w:r>
        <w:rPr>
          <w:noProof/>
          <w:lang w:eastAsia="fr-CH"/>
        </w:rPr>
        <w:drawing>
          <wp:inline distT="0" distB="0" distL="0" distR="0" wp14:anchorId="4DB6BC61" wp14:editId="7665C5C7">
            <wp:extent cx="6329274" cy="842856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31" cy="84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1258E">
          <w:rPr>
            <w:noProof/>
          </w:rPr>
          <w:t>35</w:t>
        </w:r>
      </w:fldSimple>
      <w:r w:rsidR="0028106D">
        <w:t xml:space="preserve"> : procé</w:t>
      </w:r>
      <w:r>
        <w:t>dure statistique</w:t>
      </w:r>
    </w:p>
    <w:p w:rsidR="004E1A65" w:rsidRDefault="00842B55" w:rsidP="00840813">
      <w:pPr>
        <w:spacing w:after="480"/>
      </w:pPr>
      <w:r>
        <w:lastRenderedPageBreak/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mets dans un tableau à deux dimensions.</w:t>
      </w:r>
      <w:r w:rsidR="000B09AB">
        <w:t xml:space="preserve"> Une fois le tableau remplie la procédure exécute la fonction « </w:t>
      </w:r>
      <w:r w:rsidR="000B09AB">
        <w:rPr>
          <w:i/>
        </w:rPr>
        <w:t>ecritDansFichier</w:t>
      </w:r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  <w:r w:rsidR="0054320A">
        <w:t>l</w:t>
      </w:r>
    </w:p>
    <w:p w:rsidR="008F3858" w:rsidRDefault="008F3858" w:rsidP="008F3858">
      <w:pPr>
        <w:keepNext/>
        <w:spacing w:after="40" w:line="240" w:lineRule="auto"/>
      </w:pPr>
      <w:r>
        <w:rPr>
          <w:noProof/>
          <w:lang w:eastAsia="fr-CH"/>
        </w:rPr>
        <w:drawing>
          <wp:inline distT="0" distB="0" distL="0" distR="0" wp14:anchorId="39615CC1" wp14:editId="67301C85">
            <wp:extent cx="6261792" cy="6134100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onTicket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728" cy="61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D7" w:rsidRDefault="008F3858" w:rsidP="008F3858">
      <w:pPr>
        <w:pStyle w:val="Lgende"/>
        <w:spacing w:after="360"/>
        <w:jc w:val="center"/>
        <w:rPr>
          <w:noProof/>
        </w:rPr>
      </w:pPr>
      <w:r>
        <w:t xml:space="preserve">Figure </w:t>
      </w:r>
      <w:fldSimple w:instr=" SEQ Figure \* ARABIC ">
        <w:r w:rsidR="0081258E">
          <w:rPr>
            <w:noProof/>
          </w:rPr>
          <w:t>36</w:t>
        </w:r>
      </w:fldSimple>
      <w:r>
        <w:t xml:space="preserve"> : Procedure </w:t>
      </w:r>
      <w:r>
        <w:rPr>
          <w:noProof/>
        </w:rPr>
        <w:t>de génération du ticket</w:t>
      </w:r>
    </w:p>
    <w:p w:rsidR="00113F91" w:rsidRDefault="00B05946" w:rsidP="008F3858">
      <w:r>
        <w:t>« </w:t>
      </w:r>
      <w:r>
        <w:rPr>
          <w:i/>
        </w:rPr>
        <w:t>generationTickets</w:t>
      </w:r>
      <w:r>
        <w:t> » permet de générer des tickets et de les imprimers.</w:t>
      </w:r>
      <w:r w:rsidR="00C50F1C">
        <w:t xml:space="preserve"> Elle reçoit en paramètre les informations de la réservation, le nom du film</w:t>
      </w:r>
      <w:r w:rsidR="001373D2">
        <w:t>, la salle et la liste des prix</w:t>
      </w:r>
      <w:r w:rsidR="00197F15">
        <w:t>.</w:t>
      </w:r>
      <w:r w:rsidR="00B50FDD">
        <w:t xml:space="preserve"> La procédure passe par des boucles pour générer le bon nombre de billets. </w:t>
      </w:r>
      <w:r w:rsidR="00A318CF">
        <w:t>Ensuite, elle enregistre tous les billets dans un fichier texte. En dernier</w:t>
      </w:r>
      <w:r w:rsidR="0054320A">
        <w:t>, la procédure ouvre le bloc note et lance l’</w:t>
      </w:r>
      <w:r w:rsidR="003A1C09">
        <w:t>impression.</w:t>
      </w:r>
    </w:p>
    <w:p w:rsidR="00113F91" w:rsidRDefault="00113F91" w:rsidP="008F3858">
      <w:pPr>
        <w:sectPr w:rsidR="00113F91" w:rsidSect="00015DAA">
          <w:headerReference w:type="first" r:id="rId49"/>
          <w:footerReference w:type="first" r:id="rId5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858" w:rsidRDefault="00113F91" w:rsidP="00113F91">
      <w:r>
        <w:rPr>
          <w:noProof/>
          <w:lang w:eastAsia="fr-CH"/>
        </w:rPr>
        <w:lastRenderedPageBreak/>
        <w:drawing>
          <wp:anchor distT="0" distB="0" distL="114300" distR="114300" simplePos="0" relativeHeight="251661312" behindDoc="0" locked="0" layoutInCell="1" allowOverlap="1" wp14:anchorId="2E4BB7E8" wp14:editId="29DB1B25">
            <wp:simplePos x="0" y="0"/>
            <wp:positionH relativeFrom="column">
              <wp:posOffset>-480695</wp:posOffset>
            </wp:positionH>
            <wp:positionV relativeFrom="paragraph">
              <wp:posOffset>-108111</wp:posOffset>
            </wp:positionV>
            <wp:extent cx="6925511" cy="9182100"/>
            <wp:effectExtent l="0" t="0" r="889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511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B66" w:rsidRPr="00B05946" w:rsidRDefault="007F2B66" w:rsidP="008F3858"/>
    <w:p w:rsidR="00032CD3" w:rsidRPr="0065287B" w:rsidRDefault="00032CD3" w:rsidP="0065287B"/>
    <w:p w:rsidR="0065287B" w:rsidRDefault="0065287B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258E" w:rsidP="003338B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1B18B6" wp14:editId="2C8FE73F">
                <wp:simplePos x="0" y="0"/>
                <wp:positionH relativeFrom="column">
                  <wp:posOffset>-433070</wp:posOffset>
                </wp:positionH>
                <wp:positionV relativeFrom="paragraph">
                  <wp:posOffset>234950</wp:posOffset>
                </wp:positionV>
                <wp:extent cx="6925310" cy="635"/>
                <wp:effectExtent l="0" t="0" r="8890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3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1258E" w:rsidRPr="00437170" w:rsidRDefault="0081258E" w:rsidP="0081258E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 xml:space="preserve"> : procédure de réservation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9" o:spid="_x0000_s1027" type="#_x0000_t202" style="position:absolute;left:0;text-align:left;margin-left:-34.1pt;margin-top:18.5pt;width:54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" filled="f" stroked="f">
                <v:textbox style="mso-fit-shape-to-text:t" inset="0,0,0,0">
                  <w:txbxContent>
                    <w:p w:rsidR="0081258E" w:rsidRPr="00437170" w:rsidRDefault="0081258E" w:rsidP="0081258E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37</w:t>
                        </w:r>
                      </w:fldSimple>
                      <w:r>
                        <w:t xml:space="preserve"> : procédure de réservation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13C36" w:rsidRPr="006D3FF1" w:rsidRDefault="006D3FF1" w:rsidP="003338B8">
      <w:r>
        <w:lastRenderedPageBreak/>
        <w:t>La procédure « </w:t>
      </w:r>
      <w:r>
        <w:rPr>
          <w:i/>
        </w:rPr>
        <w:t>Réservation</w:t>
      </w:r>
      <w:r>
        <w:t> »</w:t>
      </w:r>
      <w:r w:rsidR="00767533">
        <w:t xml:space="preserve"> prend en paramètre le nom du film, la salle, l’heure de diffusion et </w:t>
      </w:r>
      <w:r w:rsidR="00AD7021">
        <w:t>le nombre de place</w:t>
      </w:r>
      <w:r w:rsidR="002E4DD1">
        <w:t>s</w:t>
      </w:r>
      <w:r w:rsidR="00AD7021">
        <w:t xml:space="preserve"> restante</w:t>
      </w:r>
      <w:r w:rsidR="002E4DD1">
        <w:t>s</w:t>
      </w:r>
      <w:r w:rsidR="00AD7021">
        <w:t>.</w:t>
      </w:r>
      <w:r w:rsidR="002417D8">
        <w:t xml:space="preserve"> </w:t>
      </w:r>
      <w:r w:rsidR="00D318B1">
        <w:t xml:space="preserve">Dans un premier temps, la procédure </w:t>
      </w:r>
      <w:bookmarkStart w:id="33" w:name="_GoBack"/>
      <w:bookmarkEnd w:id="33"/>
    </w:p>
    <w:p w:rsidR="0081258E" w:rsidRDefault="0081258E" w:rsidP="003338B8"/>
    <w:p w:rsidR="00813C36" w:rsidRDefault="00813C36" w:rsidP="003338B8">
      <w:pPr>
        <w:sectPr w:rsidR="00813C36" w:rsidSect="00113F91">
          <w:pgSz w:w="11906" w:h="16838"/>
          <w:pgMar w:top="1417" w:right="1416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4" w:name="_Toc419265685"/>
      <w:r>
        <w:lastRenderedPageBreak/>
        <w:t>Test</w:t>
      </w:r>
      <w:bookmarkEnd w:id="34"/>
    </w:p>
    <w:p w:rsidR="00C33F1A" w:rsidRDefault="003358A6" w:rsidP="00EA10BC">
      <w:pPr>
        <w:pStyle w:val="Titre2"/>
        <w:spacing w:after="240"/>
      </w:pPr>
      <w:bookmarkStart w:id="35" w:name="_Toc419265686"/>
      <w:r>
        <w:t>Plan de test</w:t>
      </w:r>
      <w:bookmarkEnd w:id="35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</w:t>
            </w:r>
            <w:r w:rsidR="0070332A">
              <w:t>0</w:t>
            </w:r>
            <w:r>
              <w:t>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70332A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Default="002110E9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Pr="002110E9" w:rsidRDefault="00E37AC7" w:rsidP="00E37AC7">
      <w:pPr>
        <w:spacing w:after="480"/>
      </w:pPr>
    </w:p>
    <w:p w:rsidR="003358A6" w:rsidRDefault="003358A6" w:rsidP="00EA10BC">
      <w:pPr>
        <w:pStyle w:val="Titre2"/>
        <w:spacing w:after="240"/>
      </w:pPr>
      <w:bookmarkStart w:id="36" w:name="_Toc419265687"/>
      <w:r>
        <w:lastRenderedPageBreak/>
        <w:t>Rapport de test</w:t>
      </w:r>
      <w:bookmarkEnd w:id="36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F261C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T0001</w:t>
            </w:r>
          </w:p>
        </w:tc>
        <w:tc>
          <w:tcPr>
            <w:tcW w:w="581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Rien ne se passe 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T0002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prochaines séances sont affichées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T0003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T0004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T0005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est « 0 »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Camuglia Lucien 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T0006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saisie ne fonctionne pas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T0007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s’affiche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fenêtre disparait et le munu utilisateur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T0011 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d’avertissement apparait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valider si un champ est vide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apparaît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lastRenderedPageBreak/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T0014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 un input est vide le bouton est desactivé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T0015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T0016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T0017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séance se crée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FA0001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Aucun message ne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FA0002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T0021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FA0003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FA0004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FA0005</w:t>
            </w: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52"/>
          <w:footerReference w:type="default" r:id="rId53"/>
          <w:headerReference w:type="first" r:id="rId54"/>
          <w:footerReference w:type="first" r:id="rId55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7" w:name="_Toc419265688"/>
      <w:r>
        <w:lastRenderedPageBreak/>
        <w:t>Conclusion</w:t>
      </w:r>
      <w:bookmarkEnd w:id="37"/>
    </w:p>
    <w:p w:rsidR="00656CCE" w:rsidRDefault="00656CCE" w:rsidP="00A404E2">
      <w:pPr>
        <w:pStyle w:val="Titre1"/>
      </w:pPr>
      <w:bookmarkStart w:id="38" w:name="_Toc419265689"/>
      <w:r>
        <w:t>Bibliographie</w:t>
      </w:r>
      <w:bookmarkEnd w:id="38"/>
    </w:p>
    <w:p w:rsidR="00656CCE" w:rsidRDefault="00656CCE" w:rsidP="00A404E2">
      <w:pPr>
        <w:pStyle w:val="Titre1"/>
      </w:pPr>
      <w:bookmarkStart w:id="39" w:name="_Toc419265690"/>
      <w:r>
        <w:t>Remerciements</w:t>
      </w:r>
      <w:bookmarkEnd w:id="39"/>
    </w:p>
    <w:p w:rsidR="00656CCE" w:rsidRPr="00656CCE" w:rsidRDefault="00656CCE" w:rsidP="00656CCE"/>
    <w:sectPr w:rsidR="00656CCE" w:rsidRPr="00656CCE" w:rsidSect="003A2FA5">
      <w:headerReference w:type="first" r:id="rId56"/>
      <w:footerReference w:type="first" r:id="rId5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CA7" w:rsidRDefault="00270CA7" w:rsidP="00D3300C">
      <w:pPr>
        <w:spacing w:after="0" w:line="240" w:lineRule="auto"/>
      </w:pPr>
      <w:r>
        <w:separator/>
      </w:r>
    </w:p>
  </w:endnote>
  <w:endnote w:type="continuationSeparator" w:id="0">
    <w:p w:rsidR="00270CA7" w:rsidRDefault="00270CA7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D318B1" w:rsidRPr="00D318B1">
      <w:rPr>
        <w:rFonts w:asciiTheme="minorHAnsi" w:hAnsiTheme="minorHAnsi"/>
        <w:noProof/>
        <w:sz w:val="24"/>
        <w:szCs w:val="24"/>
        <w:lang w:val="fr-FR"/>
      </w:rPr>
      <w:t>28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Default="0070332A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113F91" w:rsidRPr="00113F91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113F91">
    <w:pPr>
      <w:pStyle w:val="Pieddepage"/>
      <w:pBdr>
        <w:top w:val="single" w:sz="4" w:space="3" w:color="auto"/>
      </w:pBdr>
      <w:tabs>
        <w:tab w:val="right" w:pos="13467"/>
      </w:tabs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767533" w:rsidRPr="00767533">
      <w:rPr>
        <w:rFonts w:asciiTheme="minorHAnsi" w:hAnsiTheme="minorHAnsi"/>
        <w:noProof/>
        <w:sz w:val="24"/>
        <w:szCs w:val="24"/>
        <w:lang w:val="fr-FR"/>
      </w:rPr>
      <w:t>27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68548A" w:rsidRDefault="0070332A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813C36" w:rsidRPr="00813C36">
      <w:rPr>
        <w:rFonts w:asciiTheme="minorHAnsi" w:hAnsiTheme="minorHAnsi"/>
        <w:noProof/>
        <w:sz w:val="24"/>
        <w:szCs w:val="24"/>
        <w:lang w:val="fr-FR"/>
      </w:rPr>
      <w:t>33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B64085" w:rsidRDefault="0070332A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813C36" w:rsidRPr="00813C36">
      <w:rPr>
        <w:rFonts w:asciiTheme="minorHAnsi" w:hAnsiTheme="minorHAnsi"/>
        <w:noProof/>
        <w:sz w:val="24"/>
        <w:szCs w:val="24"/>
        <w:lang w:val="fr-FR"/>
      </w:rPr>
      <w:t>29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561F34" w:rsidRDefault="0070332A" w:rsidP="00561F34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813C36" w:rsidRPr="00813C36">
      <w:rPr>
        <w:rFonts w:asciiTheme="minorHAnsi" w:hAnsiTheme="minorHAnsi"/>
        <w:noProof/>
        <w:sz w:val="24"/>
        <w:szCs w:val="24"/>
        <w:lang w:val="fr-FR"/>
      </w:rPr>
      <w:t>34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CA7" w:rsidRDefault="00270CA7" w:rsidP="00D3300C">
      <w:pPr>
        <w:spacing w:after="0" w:line="240" w:lineRule="auto"/>
      </w:pPr>
      <w:r>
        <w:separator/>
      </w:r>
    </w:p>
  </w:footnote>
  <w:footnote w:type="continuationSeparator" w:id="0">
    <w:p w:rsidR="00270CA7" w:rsidRDefault="00270CA7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CD39DF" w:rsidRDefault="0070332A" w:rsidP="00113F91">
    <w:pPr>
      <w:pStyle w:val="En-tte"/>
      <w:pBdr>
        <w:bottom w:val="single" w:sz="4" w:space="4" w:color="auto"/>
      </w:pBdr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68548A" w:rsidRDefault="0070332A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B64085" w:rsidRDefault="0070332A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32A" w:rsidRPr="00561F34" w:rsidRDefault="0070332A" w:rsidP="00561F34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13.05.2015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4735"/>
    <w:rsid w:val="000F4AA9"/>
    <w:rsid w:val="000F60D1"/>
    <w:rsid w:val="000F6B43"/>
    <w:rsid w:val="0010096B"/>
    <w:rsid w:val="00101BD1"/>
    <w:rsid w:val="00102AFD"/>
    <w:rsid w:val="001030C9"/>
    <w:rsid w:val="00110F26"/>
    <w:rsid w:val="001115DC"/>
    <w:rsid w:val="00113F91"/>
    <w:rsid w:val="001143D9"/>
    <w:rsid w:val="0011449C"/>
    <w:rsid w:val="00116CC9"/>
    <w:rsid w:val="00121733"/>
    <w:rsid w:val="00121C41"/>
    <w:rsid w:val="0012387C"/>
    <w:rsid w:val="0012536E"/>
    <w:rsid w:val="00125B04"/>
    <w:rsid w:val="001264EE"/>
    <w:rsid w:val="00127063"/>
    <w:rsid w:val="00135570"/>
    <w:rsid w:val="00136683"/>
    <w:rsid w:val="00136DA9"/>
    <w:rsid w:val="001373D2"/>
    <w:rsid w:val="0014760F"/>
    <w:rsid w:val="00147F0F"/>
    <w:rsid w:val="00150BF2"/>
    <w:rsid w:val="00152DDA"/>
    <w:rsid w:val="001554F2"/>
    <w:rsid w:val="001609A8"/>
    <w:rsid w:val="00163FB4"/>
    <w:rsid w:val="00163FEC"/>
    <w:rsid w:val="00165351"/>
    <w:rsid w:val="001761A1"/>
    <w:rsid w:val="001764A3"/>
    <w:rsid w:val="001773F5"/>
    <w:rsid w:val="00177A87"/>
    <w:rsid w:val="00180F36"/>
    <w:rsid w:val="00195C77"/>
    <w:rsid w:val="00197C93"/>
    <w:rsid w:val="00197F15"/>
    <w:rsid w:val="001A10CA"/>
    <w:rsid w:val="001A4A9C"/>
    <w:rsid w:val="001A51BA"/>
    <w:rsid w:val="001A6504"/>
    <w:rsid w:val="001B02DB"/>
    <w:rsid w:val="001B50C1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E3B"/>
    <w:rsid w:val="0022628F"/>
    <w:rsid w:val="0022796E"/>
    <w:rsid w:val="0023081E"/>
    <w:rsid w:val="00232C0B"/>
    <w:rsid w:val="002402F5"/>
    <w:rsid w:val="002417D8"/>
    <w:rsid w:val="00241959"/>
    <w:rsid w:val="00242913"/>
    <w:rsid w:val="00250E8C"/>
    <w:rsid w:val="002523CE"/>
    <w:rsid w:val="00253020"/>
    <w:rsid w:val="00254F81"/>
    <w:rsid w:val="00256A93"/>
    <w:rsid w:val="00257F1D"/>
    <w:rsid w:val="00262C0D"/>
    <w:rsid w:val="00270709"/>
    <w:rsid w:val="00270CA7"/>
    <w:rsid w:val="0027406A"/>
    <w:rsid w:val="00277534"/>
    <w:rsid w:val="0028106D"/>
    <w:rsid w:val="002821B6"/>
    <w:rsid w:val="002822E6"/>
    <w:rsid w:val="00282CC5"/>
    <w:rsid w:val="0028315D"/>
    <w:rsid w:val="00287E6E"/>
    <w:rsid w:val="0029073A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E1D91"/>
    <w:rsid w:val="002E3A76"/>
    <w:rsid w:val="002E40DE"/>
    <w:rsid w:val="002E4DD1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0AB2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58A6"/>
    <w:rsid w:val="003363DA"/>
    <w:rsid w:val="00342314"/>
    <w:rsid w:val="00342545"/>
    <w:rsid w:val="003425D3"/>
    <w:rsid w:val="003448F0"/>
    <w:rsid w:val="0034498D"/>
    <w:rsid w:val="00345BFF"/>
    <w:rsid w:val="00347375"/>
    <w:rsid w:val="00354B86"/>
    <w:rsid w:val="00355734"/>
    <w:rsid w:val="00363811"/>
    <w:rsid w:val="00366E7F"/>
    <w:rsid w:val="00370CFB"/>
    <w:rsid w:val="00372442"/>
    <w:rsid w:val="0037555E"/>
    <w:rsid w:val="003757B7"/>
    <w:rsid w:val="00375D4C"/>
    <w:rsid w:val="003772FA"/>
    <w:rsid w:val="003829E4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1C09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732D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5DB6"/>
    <w:rsid w:val="004070A9"/>
    <w:rsid w:val="00410F99"/>
    <w:rsid w:val="00415F83"/>
    <w:rsid w:val="00416289"/>
    <w:rsid w:val="00417F1F"/>
    <w:rsid w:val="00420C92"/>
    <w:rsid w:val="0042115B"/>
    <w:rsid w:val="0042503F"/>
    <w:rsid w:val="004337E3"/>
    <w:rsid w:val="004342D6"/>
    <w:rsid w:val="004361A2"/>
    <w:rsid w:val="00437E1B"/>
    <w:rsid w:val="00441F7D"/>
    <w:rsid w:val="0044271A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2B59"/>
    <w:rsid w:val="004D4651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11894"/>
    <w:rsid w:val="00513979"/>
    <w:rsid w:val="00516B1E"/>
    <w:rsid w:val="005176E3"/>
    <w:rsid w:val="00520342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320A"/>
    <w:rsid w:val="005436B3"/>
    <w:rsid w:val="005439B4"/>
    <w:rsid w:val="00543BED"/>
    <w:rsid w:val="00544A5F"/>
    <w:rsid w:val="005542DB"/>
    <w:rsid w:val="005549B3"/>
    <w:rsid w:val="00557202"/>
    <w:rsid w:val="00557EF0"/>
    <w:rsid w:val="00561F34"/>
    <w:rsid w:val="00562572"/>
    <w:rsid w:val="0056279D"/>
    <w:rsid w:val="005666B8"/>
    <w:rsid w:val="00567575"/>
    <w:rsid w:val="0057251E"/>
    <w:rsid w:val="00573CAA"/>
    <w:rsid w:val="00580BF4"/>
    <w:rsid w:val="005827C4"/>
    <w:rsid w:val="00583C11"/>
    <w:rsid w:val="00592F68"/>
    <w:rsid w:val="00597E3C"/>
    <w:rsid w:val="005A2480"/>
    <w:rsid w:val="005A2C35"/>
    <w:rsid w:val="005A36A6"/>
    <w:rsid w:val="005A7E89"/>
    <w:rsid w:val="005B0515"/>
    <w:rsid w:val="005B0C4A"/>
    <w:rsid w:val="005B3456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E8A"/>
    <w:rsid w:val="005D4833"/>
    <w:rsid w:val="005D4FF7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2C5"/>
    <w:rsid w:val="00602167"/>
    <w:rsid w:val="00605FD8"/>
    <w:rsid w:val="0061251C"/>
    <w:rsid w:val="006129F2"/>
    <w:rsid w:val="006140BD"/>
    <w:rsid w:val="00615317"/>
    <w:rsid w:val="0061580A"/>
    <w:rsid w:val="006174E2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71F62"/>
    <w:rsid w:val="00672070"/>
    <w:rsid w:val="0067224B"/>
    <w:rsid w:val="00674D7C"/>
    <w:rsid w:val="006757AF"/>
    <w:rsid w:val="00675A4A"/>
    <w:rsid w:val="00681A1F"/>
    <w:rsid w:val="00682A08"/>
    <w:rsid w:val="00682B70"/>
    <w:rsid w:val="00684480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19A6"/>
    <w:rsid w:val="006B1A65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1C85"/>
    <w:rsid w:val="006D2443"/>
    <w:rsid w:val="006D3464"/>
    <w:rsid w:val="006D34AA"/>
    <w:rsid w:val="006D3FF1"/>
    <w:rsid w:val="006D5421"/>
    <w:rsid w:val="006D7140"/>
    <w:rsid w:val="006E34F3"/>
    <w:rsid w:val="006E3B53"/>
    <w:rsid w:val="006F0D40"/>
    <w:rsid w:val="006F14F4"/>
    <w:rsid w:val="006F29AF"/>
    <w:rsid w:val="0070060B"/>
    <w:rsid w:val="0070332A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D3C"/>
    <w:rsid w:val="007250C7"/>
    <w:rsid w:val="007277B8"/>
    <w:rsid w:val="007310D4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67533"/>
    <w:rsid w:val="007739A1"/>
    <w:rsid w:val="00773B16"/>
    <w:rsid w:val="00775031"/>
    <w:rsid w:val="007772C4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084E"/>
    <w:rsid w:val="007C1A1A"/>
    <w:rsid w:val="007C26AD"/>
    <w:rsid w:val="007C271E"/>
    <w:rsid w:val="007C4DAB"/>
    <w:rsid w:val="007D278D"/>
    <w:rsid w:val="007D3202"/>
    <w:rsid w:val="007D7492"/>
    <w:rsid w:val="007E43DF"/>
    <w:rsid w:val="007E4B41"/>
    <w:rsid w:val="007F2B66"/>
    <w:rsid w:val="007F2FE8"/>
    <w:rsid w:val="007F7B21"/>
    <w:rsid w:val="008000F8"/>
    <w:rsid w:val="008001BD"/>
    <w:rsid w:val="00800320"/>
    <w:rsid w:val="00802042"/>
    <w:rsid w:val="00810A8F"/>
    <w:rsid w:val="00811602"/>
    <w:rsid w:val="0081258E"/>
    <w:rsid w:val="00813C36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FA3"/>
    <w:rsid w:val="00836DF3"/>
    <w:rsid w:val="00840401"/>
    <w:rsid w:val="00840813"/>
    <w:rsid w:val="00840D0C"/>
    <w:rsid w:val="00841E95"/>
    <w:rsid w:val="00841F7B"/>
    <w:rsid w:val="00842B55"/>
    <w:rsid w:val="0084451F"/>
    <w:rsid w:val="008450AE"/>
    <w:rsid w:val="0084646E"/>
    <w:rsid w:val="008471BF"/>
    <w:rsid w:val="008508C8"/>
    <w:rsid w:val="00851139"/>
    <w:rsid w:val="008559B8"/>
    <w:rsid w:val="00860804"/>
    <w:rsid w:val="00861693"/>
    <w:rsid w:val="008616B7"/>
    <w:rsid w:val="00864061"/>
    <w:rsid w:val="00865C56"/>
    <w:rsid w:val="0086671E"/>
    <w:rsid w:val="00866ADA"/>
    <w:rsid w:val="008721FB"/>
    <w:rsid w:val="008736F1"/>
    <w:rsid w:val="00873A28"/>
    <w:rsid w:val="008827D0"/>
    <w:rsid w:val="008861C6"/>
    <w:rsid w:val="00892728"/>
    <w:rsid w:val="008933FE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B4CF3"/>
    <w:rsid w:val="008C09A5"/>
    <w:rsid w:val="008C3769"/>
    <w:rsid w:val="008C6A13"/>
    <w:rsid w:val="008C6ADE"/>
    <w:rsid w:val="008D040C"/>
    <w:rsid w:val="008D3B04"/>
    <w:rsid w:val="008E1F84"/>
    <w:rsid w:val="008E4B8D"/>
    <w:rsid w:val="008E67F0"/>
    <w:rsid w:val="008E729D"/>
    <w:rsid w:val="008F3858"/>
    <w:rsid w:val="008F3B19"/>
    <w:rsid w:val="008F3E6C"/>
    <w:rsid w:val="008F5925"/>
    <w:rsid w:val="008F6269"/>
    <w:rsid w:val="00900D66"/>
    <w:rsid w:val="0090719E"/>
    <w:rsid w:val="0090757C"/>
    <w:rsid w:val="00910645"/>
    <w:rsid w:val="009115C5"/>
    <w:rsid w:val="00912306"/>
    <w:rsid w:val="00920E78"/>
    <w:rsid w:val="009211CC"/>
    <w:rsid w:val="00921603"/>
    <w:rsid w:val="00921BC0"/>
    <w:rsid w:val="00922EBF"/>
    <w:rsid w:val="00923A70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4709"/>
    <w:rsid w:val="00945E36"/>
    <w:rsid w:val="00953060"/>
    <w:rsid w:val="009533C7"/>
    <w:rsid w:val="0095346B"/>
    <w:rsid w:val="00954313"/>
    <w:rsid w:val="0095591B"/>
    <w:rsid w:val="00955CF1"/>
    <w:rsid w:val="009607A0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A8F"/>
    <w:rsid w:val="009B7BED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BE6"/>
    <w:rsid w:val="009F3F83"/>
    <w:rsid w:val="009F5D53"/>
    <w:rsid w:val="00A00299"/>
    <w:rsid w:val="00A04275"/>
    <w:rsid w:val="00A05C45"/>
    <w:rsid w:val="00A1610B"/>
    <w:rsid w:val="00A25614"/>
    <w:rsid w:val="00A30BA1"/>
    <w:rsid w:val="00A318CF"/>
    <w:rsid w:val="00A3196D"/>
    <w:rsid w:val="00A3291B"/>
    <w:rsid w:val="00A3365D"/>
    <w:rsid w:val="00A336DC"/>
    <w:rsid w:val="00A35D93"/>
    <w:rsid w:val="00A404E2"/>
    <w:rsid w:val="00A4242C"/>
    <w:rsid w:val="00A45409"/>
    <w:rsid w:val="00A47EDB"/>
    <w:rsid w:val="00A50764"/>
    <w:rsid w:val="00A5160A"/>
    <w:rsid w:val="00A5216C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3E5C"/>
    <w:rsid w:val="00AA5844"/>
    <w:rsid w:val="00AB1DCF"/>
    <w:rsid w:val="00AB6A7C"/>
    <w:rsid w:val="00AC0D7B"/>
    <w:rsid w:val="00AC1350"/>
    <w:rsid w:val="00AC294E"/>
    <w:rsid w:val="00AC676C"/>
    <w:rsid w:val="00AC7A70"/>
    <w:rsid w:val="00AD30B7"/>
    <w:rsid w:val="00AD31C7"/>
    <w:rsid w:val="00AD586C"/>
    <w:rsid w:val="00AD67B6"/>
    <w:rsid w:val="00AD6FD6"/>
    <w:rsid w:val="00AD7021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B003F1"/>
    <w:rsid w:val="00B01869"/>
    <w:rsid w:val="00B02CCF"/>
    <w:rsid w:val="00B02D48"/>
    <w:rsid w:val="00B05946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6987"/>
    <w:rsid w:val="00B36B8F"/>
    <w:rsid w:val="00B4148F"/>
    <w:rsid w:val="00B41B94"/>
    <w:rsid w:val="00B44649"/>
    <w:rsid w:val="00B45A7E"/>
    <w:rsid w:val="00B5084A"/>
    <w:rsid w:val="00B50FDD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21A0"/>
    <w:rsid w:val="00BD3942"/>
    <w:rsid w:val="00BD3AF0"/>
    <w:rsid w:val="00BD4B56"/>
    <w:rsid w:val="00BD5175"/>
    <w:rsid w:val="00BE137E"/>
    <w:rsid w:val="00BE20FC"/>
    <w:rsid w:val="00BE5C56"/>
    <w:rsid w:val="00BE66A4"/>
    <w:rsid w:val="00BE7384"/>
    <w:rsid w:val="00BF00D0"/>
    <w:rsid w:val="00BF0161"/>
    <w:rsid w:val="00BF4531"/>
    <w:rsid w:val="00C0102E"/>
    <w:rsid w:val="00C013F7"/>
    <w:rsid w:val="00C029FC"/>
    <w:rsid w:val="00C065FB"/>
    <w:rsid w:val="00C07524"/>
    <w:rsid w:val="00C11005"/>
    <w:rsid w:val="00C11B72"/>
    <w:rsid w:val="00C158B7"/>
    <w:rsid w:val="00C23412"/>
    <w:rsid w:val="00C236BC"/>
    <w:rsid w:val="00C24279"/>
    <w:rsid w:val="00C243F7"/>
    <w:rsid w:val="00C27789"/>
    <w:rsid w:val="00C33F1A"/>
    <w:rsid w:val="00C33FD7"/>
    <w:rsid w:val="00C3705A"/>
    <w:rsid w:val="00C40742"/>
    <w:rsid w:val="00C41A4A"/>
    <w:rsid w:val="00C44889"/>
    <w:rsid w:val="00C50F1C"/>
    <w:rsid w:val="00C517E9"/>
    <w:rsid w:val="00C5279D"/>
    <w:rsid w:val="00C53B41"/>
    <w:rsid w:val="00C57025"/>
    <w:rsid w:val="00C61E92"/>
    <w:rsid w:val="00C666F9"/>
    <w:rsid w:val="00C70C21"/>
    <w:rsid w:val="00C72AE7"/>
    <w:rsid w:val="00C8006A"/>
    <w:rsid w:val="00C8148E"/>
    <w:rsid w:val="00C81D0D"/>
    <w:rsid w:val="00C83512"/>
    <w:rsid w:val="00C83873"/>
    <w:rsid w:val="00C8521A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57DF"/>
    <w:rsid w:val="00CA7148"/>
    <w:rsid w:val="00CB4458"/>
    <w:rsid w:val="00CB7419"/>
    <w:rsid w:val="00CC25EF"/>
    <w:rsid w:val="00CC448F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C8D"/>
    <w:rsid w:val="00D05E95"/>
    <w:rsid w:val="00D101DB"/>
    <w:rsid w:val="00D1134D"/>
    <w:rsid w:val="00D13483"/>
    <w:rsid w:val="00D14B6F"/>
    <w:rsid w:val="00D2159F"/>
    <w:rsid w:val="00D232AF"/>
    <w:rsid w:val="00D23B5F"/>
    <w:rsid w:val="00D318B1"/>
    <w:rsid w:val="00D3300C"/>
    <w:rsid w:val="00D341E2"/>
    <w:rsid w:val="00D361F6"/>
    <w:rsid w:val="00D43990"/>
    <w:rsid w:val="00D44226"/>
    <w:rsid w:val="00D447A6"/>
    <w:rsid w:val="00D45C96"/>
    <w:rsid w:val="00D45F5D"/>
    <w:rsid w:val="00D46359"/>
    <w:rsid w:val="00D46964"/>
    <w:rsid w:val="00D47E59"/>
    <w:rsid w:val="00D530E7"/>
    <w:rsid w:val="00D533DA"/>
    <w:rsid w:val="00D5453A"/>
    <w:rsid w:val="00D54DDC"/>
    <w:rsid w:val="00D55BE8"/>
    <w:rsid w:val="00D55E45"/>
    <w:rsid w:val="00D56267"/>
    <w:rsid w:val="00D5701B"/>
    <w:rsid w:val="00D57EE2"/>
    <w:rsid w:val="00D60975"/>
    <w:rsid w:val="00D61607"/>
    <w:rsid w:val="00D61D07"/>
    <w:rsid w:val="00D65412"/>
    <w:rsid w:val="00D659A0"/>
    <w:rsid w:val="00D70DF6"/>
    <w:rsid w:val="00D72BE4"/>
    <w:rsid w:val="00D7431A"/>
    <w:rsid w:val="00D7458B"/>
    <w:rsid w:val="00D857A8"/>
    <w:rsid w:val="00D905E4"/>
    <w:rsid w:val="00D93A38"/>
    <w:rsid w:val="00D947EF"/>
    <w:rsid w:val="00D962E1"/>
    <w:rsid w:val="00DA1AE9"/>
    <w:rsid w:val="00DA275A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90D"/>
    <w:rsid w:val="00DD3976"/>
    <w:rsid w:val="00DD682D"/>
    <w:rsid w:val="00DE09CB"/>
    <w:rsid w:val="00DE0BC8"/>
    <w:rsid w:val="00DE1149"/>
    <w:rsid w:val="00DE20B5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3986"/>
    <w:rsid w:val="00E34FFD"/>
    <w:rsid w:val="00E36509"/>
    <w:rsid w:val="00E367F1"/>
    <w:rsid w:val="00E37AC7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84B"/>
    <w:rsid w:val="00E77005"/>
    <w:rsid w:val="00E810FC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95E"/>
    <w:rsid w:val="00F12F3E"/>
    <w:rsid w:val="00F21C2D"/>
    <w:rsid w:val="00F2540B"/>
    <w:rsid w:val="00F30D47"/>
    <w:rsid w:val="00F35F86"/>
    <w:rsid w:val="00F36E89"/>
    <w:rsid w:val="00F47B4D"/>
    <w:rsid w:val="00F507C4"/>
    <w:rsid w:val="00F52B05"/>
    <w:rsid w:val="00F52DEB"/>
    <w:rsid w:val="00F60060"/>
    <w:rsid w:val="00F609E2"/>
    <w:rsid w:val="00F63CD5"/>
    <w:rsid w:val="00F64054"/>
    <w:rsid w:val="00F6555A"/>
    <w:rsid w:val="00F65574"/>
    <w:rsid w:val="00F678D2"/>
    <w:rsid w:val="00F722DE"/>
    <w:rsid w:val="00F7381D"/>
    <w:rsid w:val="00F74BF8"/>
    <w:rsid w:val="00F7652F"/>
    <w:rsid w:val="00F83898"/>
    <w:rsid w:val="00F903D3"/>
    <w:rsid w:val="00F9070C"/>
    <w:rsid w:val="00F911D6"/>
    <w:rsid w:val="00F9564C"/>
    <w:rsid w:val="00F97757"/>
    <w:rsid w:val="00FA1791"/>
    <w:rsid w:val="00FB0A94"/>
    <w:rsid w:val="00FB389C"/>
    <w:rsid w:val="00FB6321"/>
    <w:rsid w:val="00FB65A9"/>
    <w:rsid w:val="00FB66E9"/>
    <w:rsid w:val="00FB6D2B"/>
    <w:rsid w:val="00FB7B86"/>
    <w:rsid w:val="00FC2179"/>
    <w:rsid w:val="00FC34AC"/>
    <w:rsid w:val="00FC4575"/>
    <w:rsid w:val="00FC54DB"/>
    <w:rsid w:val="00FD0690"/>
    <w:rsid w:val="00FD30DD"/>
    <w:rsid w:val="00FD3859"/>
    <w:rsid w:val="00FD6093"/>
    <w:rsid w:val="00FE0235"/>
    <w:rsid w:val="00FE51AF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47" Type="http://schemas.openxmlformats.org/officeDocument/2006/relationships/image" Target="media/image34.png"/><Relationship Id="rId50" Type="http://schemas.openxmlformats.org/officeDocument/2006/relationships/footer" Target="footer4.xml"/><Relationship Id="rId55" Type="http://schemas.openxmlformats.org/officeDocument/2006/relationships/footer" Target="footer6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footer" Target="footer5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6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eader" Target="header2.xml"/><Relationship Id="rId54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3.xml"/><Relationship Id="rId57" Type="http://schemas.openxmlformats.org/officeDocument/2006/relationships/footer" Target="footer7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45704F-0628-444A-808B-89E449586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2619</TotalTime>
  <Pages>34</Pages>
  <Words>4738</Words>
  <Characters>26064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1116</cp:revision>
  <dcterms:created xsi:type="dcterms:W3CDTF">2015-04-24T11:23:00Z</dcterms:created>
  <dcterms:modified xsi:type="dcterms:W3CDTF">2015-05-13T13:59:00Z</dcterms:modified>
</cp:coreProperties>
</file>