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수박게임 클론 — 게임 디자인 문서 (GDD)</w:t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808080"/>
          <w:sz w:val="15"/>
          <w:szCs w:val="15"/>
        </w:rPr>
        <w:t xml:space="preserve">Unity 6 (6000.3.15f1)  ·  2D 물리 머지 퍼즐  ·  v0.1</w:t>
      </w:r>
    </w:p>
    <w:p>
      <w:pPr>
        <w:pBdr>
          <w:bottom w:val="single" w:color="2E75B6" w:sz="8" w:space="1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1. 게임 개요</w:t>
      </w:r>
    </w:p>
    <w:p>
      <w:pPr>
        <w:spacing w:after="30" w:before="0" w:line="230"/>
      </w:pPr>
      <w:r>
        <w:rPr>
          <w:rFonts w:ascii="맑은 고딕" w:cs="맑은 고딕" w:eastAsia="맑은 고딕" w:hAnsi="맑은 고딕"/>
          <w:sz w:val="14"/>
          <w:szCs w:val="14"/>
        </w:rPr>
        <w:t xml:space="preserve">장르: 물리 기반 머지(merge) 퍼즐  |  엔진: Unity 6  |  플랫폼: PC + 모바일 확장  |  플레이 시간: 1판 3–10분  |  시점: 2D 정면뷰</w:t>
      </w:r>
    </w:p>
    <w:p>
      <w:pPr>
        <w:spacing w:after="30" w:before="0" w:line="230"/>
      </w:pPr>
      <w:r>
        <w:rPr>
          <w:rFonts w:ascii="맑은 고딕" w:cs="맑은 고딕" w:eastAsia="맑은 고딕" w:hAnsi="맑은 고딕"/>
          <w:sz w:val="15"/>
          <w:szCs w:val="15"/>
        </w:rPr>
        <w:t xml:space="preserve">같은 종류의 과일 2개를 충돌시켜 한 단계 위 과일로 합성하며, 11단계의 최종 과일인 수박을 만드는 것을 목표로 하는 단순/중독성 퍼즐. 시간 제한 없이 점수 갱신에 도전하는 스코어 어택 장르.</w:t>
      </w:r>
    </w:p>
    <w:p>
      <w:pPr>
        <w:pBdr>
          <w:bottom w:val="single" w:color="2E75B6" w:sz="8" w:space="1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2. 게임 시스템</w:t>
      </w:r>
    </w:p>
    <w:p>
      <w:pPr>
        <w:pStyle w:val="ListParagraph"/>
        <w:numPr>
          <w:ilvl w:val="0"/>
          <w:numId w:val="2"/>
        </w:numPr>
        <w:spacing w:after="20" w:before="0" w:line="220"/>
      </w:pPr>
      <w:r>
        <w:rPr>
          <w:rFonts w:ascii="맑은 고딕" w:cs="맑은 고딕" w:eastAsia="맑은 고딕" w:hAnsi="맑은 고딕"/>
          <w:b/>
          <w:bCs/>
          <w:sz w:val="15"/>
          <w:szCs w:val="15"/>
        </w:rPr>
        <w:t xml:space="preserve">드롭(Drop): </w:t>
      </w:r>
      <w:r>
        <w:rPr>
          <w:rFonts w:ascii="맑은 고딕" w:cs="맑은 고딕" w:eastAsia="맑은 고딕" w:hAnsi="맑은 고딕"/>
          <w:sz w:val="15"/>
          <w:szCs w:val="15"/>
        </w:rPr>
        <w:t xml:space="preserve">마우스/터치로 X좌표 조정 → 클릭/탭으로 자유낙하. 드롭 직후 0.5–1초 쿨다운.</w:t>
      </w:r>
    </w:p>
    <w:p>
      <w:pPr>
        <w:pStyle w:val="ListParagraph"/>
        <w:numPr>
          <w:ilvl w:val="0"/>
          <w:numId w:val="2"/>
        </w:numPr>
        <w:spacing w:after="20" w:before="0" w:line="220"/>
      </w:pPr>
      <w:r>
        <w:rPr>
          <w:rFonts w:ascii="맑은 고딕" w:cs="맑은 고딕" w:eastAsia="맑은 고딕" w:hAnsi="맑은 고딕"/>
          <w:b/>
          <w:bCs/>
          <w:sz w:val="15"/>
          <w:szCs w:val="15"/>
        </w:rPr>
        <w:t xml:space="preserve">머지(Merge): </w:t>
      </w:r>
      <w:r>
        <w:rPr>
          <w:rFonts w:ascii="맑은 고딕" w:cs="맑은 고딕" w:eastAsia="맑은 고딕" w:hAnsi="맑은 고딕"/>
          <w:sz w:val="15"/>
          <w:szCs w:val="15"/>
        </w:rPr>
        <w:t xml:space="preserve">같은 단계 과일 2개 충돌 시 한 단계 위 과일로 합성. 두 과일의 중간 위치 + 약한 상향 임펄스로 연쇄 반응 유도.</w:t>
      </w:r>
    </w:p>
    <w:p>
      <w:pPr>
        <w:pStyle w:val="ListParagraph"/>
        <w:numPr>
          <w:ilvl w:val="0"/>
          <w:numId w:val="2"/>
        </w:numPr>
        <w:spacing w:after="20" w:before="0" w:line="220"/>
      </w:pPr>
      <w:r>
        <w:rPr>
          <w:rFonts w:ascii="맑은 고딕" w:cs="맑은 고딕" w:eastAsia="맑은 고딕" w:hAnsi="맑은 고딕"/>
          <w:b/>
          <w:bCs/>
          <w:sz w:val="15"/>
          <w:szCs w:val="15"/>
        </w:rPr>
        <w:t xml:space="preserve">물리(Physics): </w:t>
      </w:r>
      <w:r>
        <w:rPr>
          <w:rFonts w:ascii="맑은 고딕" w:cs="맑은 고딕" w:eastAsia="맑은 고딕" w:hAnsi="맑은 고딕"/>
          <w:sz w:val="15"/>
          <w:szCs w:val="15"/>
        </w:rPr>
        <w:t xml:space="preserve">Rigidbody2D + CircleCollider2D. 적정 반발/마찰 설정으로 통통 튀고 굴러가는 느낌.</w:t>
      </w:r>
    </w:p>
    <w:p>
      <w:pPr>
        <w:pStyle w:val="ListParagraph"/>
        <w:numPr>
          <w:ilvl w:val="0"/>
          <w:numId w:val="2"/>
        </w:numPr>
        <w:spacing w:after="20" w:before="0" w:line="220"/>
      </w:pPr>
      <w:r>
        <w:rPr>
          <w:rFonts w:ascii="맑은 고딕" w:cs="맑은 고딕" w:eastAsia="맑은 고딕" w:hAnsi="맑은 고딕"/>
          <w:b/>
          <w:bCs/>
          <w:sz w:val="15"/>
          <w:szCs w:val="15"/>
        </w:rPr>
        <w:t xml:space="preserve">Next 시스템: </w:t>
      </w:r>
      <w:r>
        <w:rPr>
          <w:rFonts w:ascii="맑은 고딕" w:cs="맑은 고딕" w:eastAsia="맑은 고딕" w:hAnsi="맑은 고딕"/>
          <w:sz w:val="15"/>
          <w:szCs w:val="15"/>
        </w:rPr>
        <w:t xml:space="preserve">다음에 떨어질 과일을 우상단에 미리 표시(크기는 반지름 비례)해 전략 수립 가능.</w:t>
      </w:r>
    </w:p>
    <w:p>
      <w:pPr>
        <w:pStyle w:val="ListParagraph"/>
        <w:numPr>
          <w:ilvl w:val="0"/>
          <w:numId w:val="2"/>
        </w:numPr>
        <w:spacing w:after="20" w:before="0" w:line="220"/>
      </w:pPr>
      <w:r>
        <w:rPr>
          <w:rFonts w:ascii="맑은 고딕" w:cs="맑은 고딕" w:eastAsia="맑은 고딕" w:hAnsi="맑은 고딕"/>
          <w:b/>
          <w:bCs/>
          <w:sz w:val="15"/>
          <w:szCs w:val="15"/>
        </w:rPr>
        <w:t xml:space="preserve">자연 드롭 풀: </w:t>
      </w:r>
      <w:r>
        <w:rPr>
          <w:rFonts w:ascii="맑은 고딕" w:cs="맑은 고딕" w:eastAsia="맑은 고딕" w:hAnsi="맑은 고딕"/>
          <w:sz w:val="15"/>
          <w:szCs w:val="15"/>
        </w:rPr>
        <w:t xml:space="preserve">1–5단계(체리~감)만 무작위 등장. 6단계(사과) 이상은 오직 머지로만 생성.</w:t>
      </w:r>
    </w:p>
    <w:p>
      <w:pPr>
        <w:pBdr>
          <w:bottom w:val="single" w:color="2E75B6" w:sz="8" w:space="1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3. 과일 단계 · 점수 · 승패 규칙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900"/>
        <w:gridCol w:w="1200"/>
        <w:gridCol w:w="800"/>
        <w:gridCol w:w="2500"/>
        <w:gridCol w:w="900"/>
        <w:gridCol w:w="12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과일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점수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자연드롭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과일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점수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자연드롭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체리 🍒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배 🍐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X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딸기 🍓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복숭아 🍑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X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포도 🍇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파인애플 🍍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X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데코폰 🍊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멜론 🍈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X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감 🟠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수박 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X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사과 🍎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X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</w:tbl>
    <w:p>
      <w:pPr>
        <w:spacing w:after="20" w:before="80" w:line="220"/>
      </w:pPr>
      <w:r>
        <w:rPr>
          <w:rFonts w:ascii="맑은 고딕" w:cs="맑은 고딕" w:eastAsia="맑은 고딕" w:hAnsi="맑은 고딕"/>
          <w:b/>
          <w:bCs/>
          <w:sz w:val="15"/>
          <w:szCs w:val="15"/>
        </w:rPr>
        <w:t xml:space="preserve">• 점수 공식: </w:t>
      </w:r>
      <w:r>
        <w:rPr>
          <w:rFonts w:ascii="맑은 고딕" w:cs="맑은 고딕" w:eastAsia="맑은 고딕" w:hAnsi="맑은 고딕"/>
          <w:sz w:val="15"/>
          <w:szCs w:val="15"/>
        </w:rPr>
        <w:t xml:space="preserve">삼각수 </w:t>
      </w:r>
      <w:r>
        <w:rPr>
          <w:rFonts w:ascii="맑은 고딕" w:cs="맑은 고딕" w:eastAsia="맑은 고딕" w:hAnsi="맑은 고딕"/>
          <w:i/>
          <w:iCs/>
          <w:sz w:val="15"/>
          <w:szCs w:val="15"/>
        </w:rPr>
        <w:t xml:space="preserve">n(n+1)/2</w:t>
      </w:r>
      <w:r>
        <w:rPr>
          <w:rFonts w:ascii="맑은 고딕" w:cs="맑은 고딕" w:eastAsia="맑은 고딕" w:hAnsi="맑은 고딕"/>
          <w:sz w:val="15"/>
          <w:szCs w:val="15"/>
        </w:rPr>
        <w:t xml:space="preserve"> — 머지로 새로 만들어진 과일의 단계 점수를 총점에 가산.</w:t>
      </w:r>
    </w:p>
    <w:p>
      <w:pPr>
        <w:spacing w:after="20" w:before="0" w:line="220"/>
      </w:pPr>
      <w:r>
        <w:rPr>
          <w:rFonts w:ascii="맑은 고딕" w:cs="맑은 고딕" w:eastAsia="맑은 고딕" w:hAnsi="맑은 고딕"/>
          <w:b/>
          <w:bCs/>
          <w:sz w:val="15"/>
          <w:szCs w:val="15"/>
        </w:rPr>
        <w:t xml:space="preserve">• 게임 오버: </w:t>
      </w:r>
      <w:r>
        <w:rPr>
          <w:rFonts w:ascii="맑은 고딕" w:cs="맑은 고딕" w:eastAsia="맑은 고딕" w:hAnsi="맑은 고딕"/>
          <w:sz w:val="15"/>
          <w:szCs w:val="15"/>
        </w:rPr>
        <w:t xml:space="preserve">데드라인 위로 과일이 2–3초 이상 지속 시 종료(드롭 직후 일시적 솟음은 무시).</w:t>
      </w:r>
    </w:p>
    <w:p>
      <w:pPr>
        <w:spacing w:after="60" w:before="0" w:line="220"/>
      </w:pPr>
      <w:r>
        <w:rPr>
          <w:rFonts w:ascii="맑은 고딕" w:cs="맑은 고딕" w:eastAsia="맑은 고딕" w:hAnsi="맑은 고딕"/>
          <w:b/>
          <w:bCs/>
          <w:sz w:val="15"/>
          <w:szCs w:val="15"/>
        </w:rPr>
        <w:t xml:space="preserve">• 승리/엔딩: </w:t>
      </w:r>
      <w:r>
        <w:rPr>
          <w:rFonts w:ascii="맑은 고딕" w:cs="맑은 고딕" w:eastAsia="맑은 고딕" w:hAnsi="맑은 고딕"/>
          <w:sz w:val="15"/>
          <w:szCs w:val="15"/>
        </w:rPr>
        <w:t xml:space="preserve">명시적 승리 조건 없음(스코어 어택). 수박 만들기가 1차 목표, "2수박" 달성이 고수 지표. 수박+수박 머지 시 양쪽 소멸 + 보너스 점수.</w:t>
      </w:r>
    </w:p>
    <w:p>
      <w:pPr>
        <w:pBdr>
          <w:bottom w:val="single" w:color="2E75B6" w:sz="8" w:space="1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4. 화면 UI</w:t>
      </w:r>
    </w:p>
    <w:p>
      <w:pPr>
        <w:pStyle w:val="ListParagraph"/>
        <w:numPr>
          <w:ilvl w:val="0"/>
          <w:numId w:val="2"/>
        </w:numPr>
        <w:spacing w:after="20" w:before="0" w:line="220"/>
      </w:pPr>
      <w:r>
        <w:rPr>
          <w:rFonts w:ascii="맑은 고딕" w:cs="맑은 고딕" w:eastAsia="맑은 고딕" w:hAnsi="맑은 고딕"/>
          <w:b/>
          <w:bCs/>
          <w:sz w:val="15"/>
          <w:szCs w:val="15"/>
        </w:rPr>
        <w:t xml:space="preserve">메인 메뉴: </w:t>
      </w:r>
      <w:r>
        <w:rPr>
          <w:rFonts w:ascii="맑은 고딕" w:cs="맑은 고딕" w:eastAsia="맑은 고딕" w:hAnsi="맑은 고딕"/>
          <w:sz w:val="15"/>
          <w:szCs w:val="15"/>
        </w:rPr>
        <w:t xml:space="preserve">타이틀 로고, Play 버튼, 최고 기록, 설정/도움말 아이콘.</w:t>
      </w:r>
    </w:p>
    <w:p>
      <w:pPr>
        <w:pStyle w:val="ListParagraph"/>
        <w:numPr>
          <w:ilvl w:val="0"/>
          <w:numId w:val="2"/>
        </w:numPr>
        <w:spacing w:after="20" w:before="0" w:line="220"/>
      </w:pPr>
      <w:r>
        <w:rPr>
          <w:rFonts w:ascii="맑은 고딕" w:cs="맑은 고딕" w:eastAsia="맑은 고딕" w:hAnsi="맑은 고딕"/>
          <w:b/>
          <w:bCs/>
          <w:sz w:val="15"/>
          <w:szCs w:val="15"/>
        </w:rPr>
        <w:t xml:space="preserve">인게임: </w:t>
      </w:r>
      <w:r>
        <w:rPr>
          <w:rFonts w:ascii="맑은 고딕" w:cs="맑은 고딕" w:eastAsia="맑은 고딕" w:hAnsi="맑은 고딕"/>
          <w:sz w:val="15"/>
          <w:szCs w:val="15"/>
        </w:rPr>
        <w:t xml:space="preserve">상단 좌측 점수 / 우측 Next(반지름 비례 크기), 중앙 통(컨테이너) + 빨간 데드라인 + 드롭 위치 표시, 하단 일시정지 버튼.</w:t>
      </w:r>
    </w:p>
    <w:p>
      <w:pPr>
        <w:pStyle w:val="ListParagraph"/>
        <w:numPr>
          <w:ilvl w:val="0"/>
          <w:numId w:val="2"/>
        </w:numPr>
        <w:spacing w:after="20" w:before="0" w:line="220"/>
      </w:pPr>
      <w:r>
        <w:rPr>
          <w:rFonts w:ascii="맑은 고딕" w:cs="맑은 고딕" w:eastAsia="맑은 고딕" w:hAnsi="맑은 고딕"/>
          <w:b/>
          <w:bCs/>
          <w:sz w:val="15"/>
          <w:szCs w:val="15"/>
        </w:rPr>
        <w:t xml:space="preserve">게임 오버: </w:t>
      </w:r>
      <w:r>
        <w:rPr>
          <w:rFonts w:ascii="맑은 고딕" w:cs="맑은 고딕" w:eastAsia="맑은 고딕" w:hAnsi="맑은 고딕"/>
          <w:sz w:val="15"/>
          <w:szCs w:val="15"/>
        </w:rPr>
        <w:t xml:space="preserve">최종 점수, 신기록 갱신 시 강조 효과, 도달 최대 과일 표시, 다시하기/메인메뉴 버튼.</w:t>
      </w:r>
    </w:p>
    <w:p>
      <w:pPr>
        <w:pStyle w:val="ListParagraph"/>
        <w:numPr>
          <w:ilvl w:val="0"/>
          <w:numId w:val="2"/>
        </w:numPr>
        <w:spacing w:after="20" w:before="0" w:line="220"/>
      </w:pPr>
      <w:r>
        <w:rPr>
          <w:rFonts w:ascii="맑은 고딕" w:cs="맑은 고딕" w:eastAsia="맑은 고딕" w:hAnsi="맑은 고딕"/>
          <w:b/>
          <w:bCs/>
          <w:sz w:val="15"/>
          <w:szCs w:val="15"/>
        </w:rPr>
        <w:t xml:space="preserve">일시정지: </w:t>
      </w:r>
      <w:r>
        <w:rPr>
          <w:rFonts w:ascii="맑은 고딕" w:cs="맑은 고딕" w:eastAsia="맑은 고딕" w:hAnsi="맑은 고딕"/>
          <w:sz w:val="15"/>
          <w:szCs w:val="15"/>
        </w:rPr>
        <w:t xml:space="preserve">반투명 오버레이 + 재개/재시작/메인 버튼.</w:t>
      </w:r>
    </w:p>
    <w:p>
      <w:pPr>
        <w:pStyle w:val="ListParagraph"/>
        <w:numPr>
          <w:ilvl w:val="0"/>
          <w:numId w:val="2"/>
        </w:numPr>
        <w:spacing w:after="20" w:before="0" w:line="220"/>
      </w:pPr>
      <w:r>
        <w:rPr>
          <w:rFonts w:ascii="맑은 고딕" w:cs="맑은 고딕" w:eastAsia="맑은 고딕" w:hAnsi="맑은 고딕"/>
          <w:b/>
          <w:bCs/>
          <w:sz w:val="15"/>
          <w:szCs w:val="15"/>
        </w:rPr>
        <w:t xml:space="preserve">원칙: </w:t>
      </w:r>
      <w:r>
        <w:rPr>
          <w:rFonts w:ascii="맑은 고딕" w:cs="맑은 고딕" w:eastAsia="맑은 고딕" w:hAnsi="맑은 고딕"/>
          <w:sz w:val="15"/>
          <w:szCs w:val="15"/>
        </w:rPr>
        <w:t xml:space="preserve">미니멀, 큰 터치 영역, 즉각적 피드백(숫자 팝업·머지 이펙트), 한국어 우선·영어 토글.</w:t>
      </w:r>
    </w:p>
    <w:p>
      <w:pPr>
        <w:pBdr>
          <w:bottom w:val="single" w:color="2E75B6" w:sz="8" w:space="1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5. 톤과 분위기</w:t>
      </w:r>
    </w:p>
    <w:p>
      <w:pPr>
        <w:pStyle w:val="ListParagraph"/>
        <w:numPr>
          <w:ilvl w:val="0"/>
          <w:numId w:val="2"/>
        </w:numPr>
        <w:spacing w:after="20" w:before="0" w:line="220"/>
      </w:pPr>
      <w:r>
        <w:rPr>
          <w:rFonts w:ascii="맑은 고딕" w:cs="맑은 고딕" w:eastAsia="맑은 고딕" w:hAnsi="맑은 고딕"/>
          <w:b/>
          <w:bCs/>
          <w:sz w:val="15"/>
          <w:szCs w:val="15"/>
        </w:rPr>
        <w:t xml:space="preserve">비주얼: </w:t>
      </w:r>
      <w:r>
        <w:rPr>
          <w:rFonts w:ascii="맑은 고딕" w:cs="맑은 고딕" w:eastAsia="맑은 고딕" w:hAnsi="맑은 고딕"/>
          <w:sz w:val="15"/>
          <w:szCs w:val="15"/>
        </w:rPr>
        <w:t xml:space="preserve">밝고 귀여운 카툰풍. 동글동글하고 사랑스러운 과일 일러스트. 큰 과일일수록 표정/반짝임으로 희소성 표현.</w:t>
      </w:r>
    </w:p>
    <w:p>
      <w:pPr>
        <w:pStyle w:val="ListParagraph"/>
        <w:numPr>
          <w:ilvl w:val="0"/>
          <w:numId w:val="2"/>
        </w:numPr>
        <w:spacing w:after="20" w:before="0" w:line="220"/>
      </w:pPr>
      <w:r>
        <w:rPr>
          <w:rFonts w:ascii="맑은 고딕" w:cs="맑은 고딕" w:eastAsia="맑은 고딕" w:hAnsi="맑은 고딕"/>
          <w:b/>
          <w:bCs/>
          <w:sz w:val="15"/>
          <w:szCs w:val="15"/>
        </w:rPr>
        <w:t xml:space="preserve">색감: </w:t>
      </w:r>
      <w:r>
        <w:rPr>
          <w:rFonts w:ascii="맑은 고딕" w:cs="맑은 고딕" w:eastAsia="맑은 고딕" w:hAnsi="맑은 고딕"/>
          <w:sz w:val="15"/>
          <w:szCs w:val="15"/>
        </w:rPr>
        <w:t xml:space="preserve">파스텔과 비비드의 중간 채도. 따뜻한 베이지/연노랑 배경, 나무·유리 질감의 통.</w:t>
      </w:r>
    </w:p>
    <w:p>
      <w:pPr>
        <w:pStyle w:val="ListParagraph"/>
        <w:numPr>
          <w:ilvl w:val="0"/>
          <w:numId w:val="2"/>
        </w:numPr>
        <w:spacing w:after="20" w:before="0" w:line="220"/>
      </w:pPr>
      <w:r>
        <w:rPr>
          <w:rFonts w:ascii="맑은 고딕" w:cs="맑은 고딕" w:eastAsia="맑은 고딕" w:hAnsi="맑은 고딕"/>
          <w:b/>
          <w:bCs/>
          <w:sz w:val="15"/>
          <w:szCs w:val="15"/>
        </w:rPr>
        <w:t xml:space="preserve">사운드: </w:t>
      </w:r>
      <w:r>
        <w:rPr>
          <w:rFonts w:ascii="맑은 고딕" w:cs="맑은 고딕" w:eastAsia="맑은 고딕" w:hAnsi="맑은 고딕"/>
          <w:sz w:val="15"/>
          <w:szCs w:val="15"/>
        </w:rPr>
        <w:t xml:space="preserve">잔잔한 어쿠스틱 BGM, 머지 SFX는 작은 과일 "퐁" → 큰 과일 "팡!". 수박 머지엔 팡파레.</w:t>
      </w:r>
    </w:p>
    <w:p>
      <w:pPr>
        <w:pStyle w:val="ListParagraph"/>
        <w:numPr>
          <w:ilvl w:val="0"/>
          <w:numId w:val="2"/>
        </w:numPr>
        <w:spacing w:after="20" w:before="0" w:line="220"/>
      </w:pPr>
      <w:r>
        <w:rPr>
          <w:rFonts w:ascii="맑은 고딕" w:cs="맑은 고딕" w:eastAsia="맑은 고딕" w:hAnsi="맑은 고딕"/>
          <w:b/>
          <w:bCs/>
          <w:sz w:val="15"/>
          <w:szCs w:val="15"/>
        </w:rPr>
        <w:t xml:space="preserve">키워드: </w:t>
      </w:r>
      <w:r>
        <w:rPr>
          <w:rFonts w:ascii="맑은 고딕" w:cs="맑은 고딕" w:eastAsia="맑은 고딕" w:hAnsi="맑은 고딕"/>
          <w:sz w:val="15"/>
          <w:szCs w:val="15"/>
        </w:rPr>
        <w:t xml:space="preserve">힐링 · 캐주얼 · 무해 · 중독성 · 만족감 · 귀여움    (회피: 긴장·압박·폭력·시끄러움)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수박게임 클론 GDD</dc:title>
  <dc:creator>Son-JuHwan</dc:creator>
  <cp:lastModifiedBy>Un-named</cp:lastModifiedBy>
  <cp:revision>1</cp:revision>
  <dcterms:created xsi:type="dcterms:W3CDTF">2026-05-13T07:55:19.863Z</dcterms:created>
  <dcterms:modified xsi:type="dcterms:W3CDTF">2026-05-13T07:55:19.865Z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