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7189C" w14:textId="77777777" w:rsidR="00E04B66" w:rsidRPr="00906366" w:rsidRDefault="00C50B80" w:rsidP="00906366">
      <w:pPr>
        <w:pStyle w:val="PargrafodaLista"/>
        <w:numPr>
          <w:ilvl w:val="0"/>
          <w:numId w:val="4"/>
        </w:numPr>
        <w:spacing w:after="0" w:line="360" w:lineRule="auto"/>
        <w:ind w:left="0" w:firstLine="0"/>
        <w:jc w:val="both"/>
        <w:rPr>
          <w:rFonts w:ascii="Arial" w:hAnsi="Arial" w:cs="Arial"/>
          <w:sz w:val="24"/>
          <w:szCs w:val="24"/>
        </w:rPr>
      </w:pPr>
      <w:r w:rsidRPr="00906366">
        <w:rPr>
          <w:rFonts w:ascii="Arial" w:hAnsi="Arial" w:cs="Arial"/>
          <w:sz w:val="24"/>
          <w:szCs w:val="24"/>
        </w:rPr>
        <w:t>Introdução</w:t>
      </w:r>
    </w:p>
    <w:p w14:paraId="6E07D1FD" w14:textId="77777777" w:rsidR="00E04B66" w:rsidRDefault="00E04B66" w:rsidP="00906366">
      <w:pPr>
        <w:spacing w:after="0" w:line="360" w:lineRule="auto"/>
        <w:jc w:val="both"/>
        <w:rPr>
          <w:rFonts w:ascii="Arial" w:hAnsi="Arial" w:cs="Arial"/>
          <w:sz w:val="24"/>
          <w:szCs w:val="24"/>
        </w:rPr>
      </w:pPr>
    </w:p>
    <w:p w14:paraId="3D0FD564" w14:textId="77777777" w:rsidR="00906366" w:rsidRDefault="00A04207" w:rsidP="00906366">
      <w:pPr>
        <w:spacing w:after="0" w:line="360" w:lineRule="auto"/>
        <w:jc w:val="both"/>
        <w:rPr>
          <w:rFonts w:ascii="Arial" w:hAnsi="Arial" w:cs="Arial"/>
          <w:sz w:val="24"/>
          <w:szCs w:val="24"/>
        </w:rPr>
      </w:pPr>
      <w:r>
        <w:rPr>
          <w:rFonts w:ascii="Arial" w:hAnsi="Arial" w:cs="Arial"/>
          <w:sz w:val="24"/>
          <w:szCs w:val="24"/>
        </w:rPr>
        <w:t>A inteligência artificial é parte integral do desenvolvimento de jogos, onde sua aplicação impacta diretam</w:t>
      </w:r>
      <w:r w:rsidR="00687597">
        <w:rPr>
          <w:rFonts w:ascii="Arial" w:hAnsi="Arial" w:cs="Arial"/>
          <w:sz w:val="24"/>
          <w:szCs w:val="24"/>
        </w:rPr>
        <w:t xml:space="preserve">ente a experiência do </w:t>
      </w:r>
      <w:commentRangeStart w:id="0"/>
      <w:r w:rsidR="00687597">
        <w:rPr>
          <w:rFonts w:ascii="Arial" w:hAnsi="Arial" w:cs="Arial"/>
          <w:sz w:val="24"/>
          <w:szCs w:val="24"/>
        </w:rPr>
        <w:t>jogador</w:t>
      </w:r>
      <w:commentRangeEnd w:id="0"/>
      <w:r w:rsidR="00937F5D">
        <w:rPr>
          <w:rStyle w:val="Refdecomentrio"/>
        </w:rPr>
        <w:commentReference w:id="0"/>
      </w:r>
      <w:r w:rsidR="00687597">
        <w:rPr>
          <w:rFonts w:ascii="Arial" w:hAnsi="Arial" w:cs="Arial"/>
          <w:sz w:val="24"/>
          <w:szCs w:val="24"/>
        </w:rPr>
        <w:t>. Esse campo de estudo está em constante evolução, e suas décadas de conhecimento acumulado são usadas das mais diversas maneiras para a criação de variados agentes inteligentes em jogos eletrônicos.</w:t>
      </w:r>
    </w:p>
    <w:p w14:paraId="237A282F" w14:textId="77777777" w:rsidR="00687597" w:rsidRDefault="00687597" w:rsidP="00906366">
      <w:pPr>
        <w:spacing w:after="0" w:line="360" w:lineRule="auto"/>
        <w:jc w:val="both"/>
        <w:rPr>
          <w:rFonts w:ascii="Arial" w:hAnsi="Arial" w:cs="Arial"/>
          <w:sz w:val="24"/>
          <w:szCs w:val="24"/>
        </w:rPr>
      </w:pPr>
    </w:p>
    <w:p w14:paraId="20645829" w14:textId="77777777" w:rsidR="00687597" w:rsidRDefault="00687597" w:rsidP="00906366">
      <w:pPr>
        <w:spacing w:after="0" w:line="360" w:lineRule="auto"/>
        <w:jc w:val="both"/>
        <w:rPr>
          <w:rFonts w:ascii="Arial" w:hAnsi="Arial" w:cs="Arial"/>
          <w:sz w:val="24"/>
          <w:szCs w:val="24"/>
        </w:rPr>
      </w:pPr>
      <w:r>
        <w:rPr>
          <w:rFonts w:ascii="Arial" w:hAnsi="Arial" w:cs="Arial"/>
          <w:sz w:val="24"/>
          <w:szCs w:val="24"/>
        </w:rPr>
        <w:t xml:space="preserve">Uma das formas mais sofisticadas de inteligência artificial existentes atualmente são as redes neurais artificiais, que podem corroborar para a criação de </w:t>
      </w:r>
      <w:proofErr w:type="spellStart"/>
      <w:r>
        <w:rPr>
          <w:rFonts w:ascii="Arial" w:hAnsi="Arial" w:cs="Arial"/>
          <w:sz w:val="24"/>
          <w:szCs w:val="24"/>
        </w:rPr>
        <w:t>IAs</w:t>
      </w:r>
      <w:proofErr w:type="spellEnd"/>
      <w:r>
        <w:rPr>
          <w:rFonts w:ascii="Arial" w:hAnsi="Arial" w:cs="Arial"/>
          <w:sz w:val="24"/>
          <w:szCs w:val="24"/>
        </w:rPr>
        <w:t xml:space="preserve"> (inteligências artificiais) mais inteligentes e com a capacidade de tomar decisões mais complexas, através da captação de dados do ambiente virtual em que se encontra, o processamento desses dados pelo modelo de rede aplicado e a determinação de ações a serem tomadas em sua saída.</w:t>
      </w:r>
    </w:p>
    <w:p w14:paraId="4496E281" w14:textId="77777777" w:rsidR="00687597" w:rsidRDefault="00687597" w:rsidP="00906366">
      <w:pPr>
        <w:spacing w:after="0" w:line="360" w:lineRule="auto"/>
        <w:jc w:val="both"/>
        <w:rPr>
          <w:rFonts w:ascii="Arial" w:hAnsi="Arial" w:cs="Arial"/>
          <w:sz w:val="24"/>
          <w:szCs w:val="24"/>
        </w:rPr>
      </w:pPr>
    </w:p>
    <w:p w14:paraId="6B7C3EE2" w14:textId="77777777" w:rsidR="00687597" w:rsidRPr="00906366" w:rsidRDefault="00687597" w:rsidP="00906366">
      <w:pPr>
        <w:spacing w:after="0" w:line="360" w:lineRule="auto"/>
        <w:jc w:val="both"/>
        <w:rPr>
          <w:rFonts w:ascii="Arial" w:hAnsi="Arial" w:cs="Arial"/>
          <w:sz w:val="24"/>
          <w:szCs w:val="24"/>
        </w:rPr>
      </w:pPr>
      <w:r>
        <w:rPr>
          <w:rFonts w:ascii="Arial" w:hAnsi="Arial" w:cs="Arial"/>
          <w:sz w:val="24"/>
          <w:szCs w:val="24"/>
        </w:rPr>
        <w:t xml:space="preserve">O modelo de aprendizado por reforço profundo é especialmente interessante como estrutura de tomada de decisões para agentes inteligentes em jogos eletrônicos por sua capacidade de aprendizado e adaptação dinâmicas, sua consideração sequencial de tomadas de decisão ao longo do tempo, considerando as </w:t>
      </w:r>
      <w:r w:rsidR="00E62583">
        <w:rPr>
          <w:rFonts w:ascii="Arial" w:hAnsi="Arial" w:cs="Arial"/>
          <w:sz w:val="24"/>
          <w:szCs w:val="24"/>
        </w:rPr>
        <w:t>consequ</w:t>
      </w:r>
      <w:r>
        <w:rPr>
          <w:rFonts w:ascii="Arial" w:hAnsi="Arial" w:cs="Arial"/>
          <w:sz w:val="24"/>
          <w:szCs w:val="24"/>
        </w:rPr>
        <w:t>ências a longo prazo, e sua boa performance em ambientes altamente mutáveis e complexos.</w:t>
      </w:r>
    </w:p>
    <w:p w14:paraId="18856402" w14:textId="77777777" w:rsidR="00E04B66" w:rsidRPr="00906366" w:rsidRDefault="00E04B66" w:rsidP="00906366">
      <w:pPr>
        <w:spacing w:after="0" w:line="360" w:lineRule="auto"/>
        <w:jc w:val="both"/>
        <w:rPr>
          <w:rFonts w:ascii="Arial" w:hAnsi="Arial" w:cs="Arial"/>
          <w:sz w:val="24"/>
          <w:szCs w:val="24"/>
        </w:rPr>
      </w:pPr>
    </w:p>
    <w:p w14:paraId="505A5699" w14:textId="77777777" w:rsidR="00E04B66" w:rsidRDefault="00E04B66" w:rsidP="00906366">
      <w:pPr>
        <w:pStyle w:val="PargrafodaLista"/>
        <w:numPr>
          <w:ilvl w:val="1"/>
          <w:numId w:val="4"/>
        </w:numPr>
        <w:spacing w:after="0" w:line="360" w:lineRule="auto"/>
        <w:ind w:left="0" w:firstLine="0"/>
        <w:jc w:val="both"/>
        <w:rPr>
          <w:rFonts w:ascii="Arial" w:hAnsi="Arial" w:cs="Arial"/>
          <w:sz w:val="24"/>
          <w:szCs w:val="24"/>
        </w:rPr>
      </w:pPr>
      <w:r w:rsidRPr="00906366">
        <w:rPr>
          <w:rFonts w:ascii="Arial" w:hAnsi="Arial" w:cs="Arial"/>
          <w:sz w:val="24"/>
          <w:szCs w:val="24"/>
        </w:rPr>
        <w:t xml:space="preserve"> Objetivos</w:t>
      </w:r>
    </w:p>
    <w:p w14:paraId="34B91C6D" w14:textId="77777777" w:rsidR="00906366" w:rsidRDefault="00906366" w:rsidP="00906366">
      <w:pPr>
        <w:spacing w:after="0" w:line="360" w:lineRule="auto"/>
        <w:jc w:val="both"/>
        <w:rPr>
          <w:rFonts w:ascii="Arial" w:hAnsi="Arial" w:cs="Arial"/>
          <w:sz w:val="24"/>
          <w:szCs w:val="24"/>
        </w:rPr>
      </w:pPr>
    </w:p>
    <w:p w14:paraId="3C844A34" w14:textId="77777777" w:rsidR="00906366" w:rsidRDefault="00E62583" w:rsidP="00906366">
      <w:pPr>
        <w:spacing w:after="0" w:line="360" w:lineRule="auto"/>
        <w:jc w:val="both"/>
        <w:rPr>
          <w:rFonts w:ascii="Arial" w:hAnsi="Arial" w:cs="Arial"/>
          <w:sz w:val="24"/>
          <w:szCs w:val="24"/>
        </w:rPr>
      </w:pPr>
      <w:r>
        <w:rPr>
          <w:rFonts w:ascii="Arial" w:hAnsi="Arial" w:cs="Arial"/>
          <w:sz w:val="24"/>
          <w:szCs w:val="24"/>
        </w:rPr>
        <w:t xml:space="preserve">Este trabalho tem como objetivo o estudo e aplicação de redes neurais e aprendizado por reforço profundo na criação de agentes inteligentes em um jogo eletrônico que, ao decorrer de diferentes interações com o “mundo” em que se encontram, seja essa interação com o jogador, elementos estáticos do “mundo”, ou outros agentes inteligentes, modifique seu comportamento de forma a se adaptar às novas condições </w:t>
      </w:r>
      <w:r w:rsidRPr="00937F5D">
        <w:rPr>
          <w:rFonts w:ascii="Arial" w:hAnsi="Arial" w:cs="Arial"/>
          <w:strike/>
          <w:sz w:val="24"/>
          <w:szCs w:val="24"/>
        </w:rPr>
        <w:t xml:space="preserve">em que se encontra, </w:t>
      </w:r>
      <w:r w:rsidR="00937F5D" w:rsidRPr="00937F5D">
        <w:rPr>
          <w:rFonts w:ascii="Arial" w:hAnsi="Arial" w:cs="Arial"/>
          <w:strike/>
          <w:color w:val="FF0000"/>
          <w:sz w:val="24"/>
          <w:szCs w:val="24"/>
        </w:rPr>
        <w:t>sendo</w:t>
      </w:r>
      <w:r w:rsidRPr="00937F5D">
        <w:rPr>
          <w:rFonts w:ascii="Arial" w:hAnsi="Arial" w:cs="Arial"/>
          <w:strike/>
          <w:sz w:val="24"/>
          <w:szCs w:val="24"/>
        </w:rPr>
        <w:t xml:space="preserve"> essa adaptação a curto ou longo prazo.</w:t>
      </w:r>
    </w:p>
    <w:p w14:paraId="3A1F871B" w14:textId="77777777" w:rsidR="00906366" w:rsidRPr="00906366" w:rsidRDefault="00906366" w:rsidP="00906366">
      <w:pPr>
        <w:spacing w:after="0" w:line="360" w:lineRule="auto"/>
        <w:jc w:val="both"/>
        <w:rPr>
          <w:rFonts w:ascii="Arial" w:hAnsi="Arial" w:cs="Arial"/>
          <w:sz w:val="24"/>
          <w:szCs w:val="24"/>
        </w:rPr>
      </w:pPr>
    </w:p>
    <w:p w14:paraId="668EE4F5" w14:textId="77777777" w:rsidR="00E04B66" w:rsidRPr="00906366" w:rsidRDefault="00E04B66" w:rsidP="00906366">
      <w:pPr>
        <w:pStyle w:val="PargrafodaLista"/>
        <w:numPr>
          <w:ilvl w:val="2"/>
          <w:numId w:val="4"/>
        </w:numPr>
        <w:spacing w:after="0" w:line="360" w:lineRule="auto"/>
        <w:ind w:left="0" w:firstLine="0"/>
        <w:jc w:val="both"/>
        <w:rPr>
          <w:rFonts w:ascii="Arial" w:hAnsi="Arial" w:cs="Arial"/>
          <w:sz w:val="24"/>
          <w:szCs w:val="24"/>
        </w:rPr>
      </w:pPr>
      <w:r w:rsidRPr="00906366">
        <w:rPr>
          <w:rFonts w:ascii="Arial" w:hAnsi="Arial" w:cs="Arial"/>
          <w:sz w:val="24"/>
          <w:szCs w:val="24"/>
        </w:rPr>
        <w:t xml:space="preserve"> Objetivo Geral</w:t>
      </w:r>
    </w:p>
    <w:p w14:paraId="12F27628" w14:textId="77777777" w:rsidR="00906366" w:rsidRDefault="00906366" w:rsidP="00906366">
      <w:pPr>
        <w:spacing w:after="0" w:line="360" w:lineRule="auto"/>
        <w:jc w:val="both"/>
        <w:rPr>
          <w:rFonts w:ascii="Arial" w:hAnsi="Arial" w:cs="Arial"/>
          <w:sz w:val="24"/>
          <w:szCs w:val="24"/>
        </w:rPr>
      </w:pPr>
    </w:p>
    <w:p w14:paraId="7AAB8643" w14:textId="77777777" w:rsidR="00E62583" w:rsidRDefault="00E62583" w:rsidP="00906366">
      <w:pPr>
        <w:spacing w:after="0" w:line="360" w:lineRule="auto"/>
        <w:jc w:val="both"/>
        <w:rPr>
          <w:rFonts w:ascii="Arial" w:hAnsi="Arial" w:cs="Arial"/>
          <w:sz w:val="24"/>
          <w:szCs w:val="24"/>
        </w:rPr>
      </w:pPr>
      <w:r>
        <w:rPr>
          <w:rFonts w:ascii="Arial" w:hAnsi="Arial" w:cs="Arial"/>
          <w:sz w:val="24"/>
          <w:szCs w:val="24"/>
        </w:rPr>
        <w:lastRenderedPageBreak/>
        <w:t>Aprofundamento no estudo de redes neurais artificiais e aprendizado por reforço profundo com foco em sua aplicação na criação de inteligência artificial para agentes inteligentes em jogos eletrônicos, criando agentes mais adaptáveis ao ambiente atual e à interferência de terceiros.</w:t>
      </w:r>
    </w:p>
    <w:p w14:paraId="214ABF37" w14:textId="77777777" w:rsidR="00906366" w:rsidRPr="00906366" w:rsidRDefault="00906366" w:rsidP="00906366">
      <w:pPr>
        <w:spacing w:after="0" w:line="360" w:lineRule="auto"/>
        <w:jc w:val="both"/>
        <w:rPr>
          <w:rFonts w:ascii="Arial" w:hAnsi="Arial" w:cs="Arial"/>
          <w:sz w:val="24"/>
          <w:szCs w:val="24"/>
        </w:rPr>
      </w:pPr>
    </w:p>
    <w:p w14:paraId="4B9652A8" w14:textId="77777777" w:rsidR="00E04B66" w:rsidRPr="00906366" w:rsidRDefault="00C50B80" w:rsidP="00906366">
      <w:pPr>
        <w:spacing w:after="0" w:line="360" w:lineRule="auto"/>
        <w:jc w:val="both"/>
        <w:rPr>
          <w:rFonts w:ascii="Arial" w:hAnsi="Arial" w:cs="Arial"/>
          <w:sz w:val="24"/>
          <w:szCs w:val="24"/>
        </w:rPr>
      </w:pPr>
      <w:r w:rsidRPr="00906366">
        <w:rPr>
          <w:rFonts w:ascii="Arial" w:hAnsi="Arial" w:cs="Arial"/>
          <w:sz w:val="24"/>
          <w:szCs w:val="24"/>
        </w:rPr>
        <w:t xml:space="preserve">1.1.2. </w:t>
      </w:r>
      <w:r w:rsidR="00E04B66" w:rsidRPr="00906366">
        <w:rPr>
          <w:rFonts w:ascii="Arial" w:hAnsi="Arial" w:cs="Arial"/>
          <w:sz w:val="24"/>
          <w:szCs w:val="24"/>
        </w:rPr>
        <w:t>Objetivos Específicos</w:t>
      </w:r>
    </w:p>
    <w:p w14:paraId="60EDE147" w14:textId="77777777" w:rsidR="00E62583" w:rsidRDefault="00E62583" w:rsidP="00906366">
      <w:pPr>
        <w:spacing w:after="0" w:line="360" w:lineRule="auto"/>
        <w:jc w:val="both"/>
        <w:rPr>
          <w:rFonts w:ascii="Arial" w:hAnsi="Arial" w:cs="Arial"/>
          <w:sz w:val="24"/>
          <w:szCs w:val="24"/>
        </w:rPr>
      </w:pPr>
    </w:p>
    <w:p w14:paraId="20E8505D" w14:textId="77777777" w:rsidR="000E21F9" w:rsidRDefault="000E21F9" w:rsidP="000E21F9">
      <w:pPr>
        <w:spacing w:after="0" w:line="360" w:lineRule="auto"/>
        <w:jc w:val="both"/>
        <w:rPr>
          <w:rFonts w:ascii="Arial" w:hAnsi="Arial" w:cs="Arial"/>
          <w:sz w:val="24"/>
          <w:szCs w:val="24"/>
        </w:rPr>
      </w:pPr>
      <w:r>
        <w:rPr>
          <w:rFonts w:ascii="Arial" w:hAnsi="Arial" w:cs="Arial"/>
          <w:sz w:val="24"/>
          <w:szCs w:val="24"/>
        </w:rPr>
        <w:t xml:space="preserve">- </w:t>
      </w:r>
      <w:r w:rsidR="00E62583">
        <w:rPr>
          <w:rFonts w:ascii="Arial" w:hAnsi="Arial" w:cs="Arial"/>
          <w:sz w:val="24"/>
          <w:szCs w:val="24"/>
        </w:rPr>
        <w:t xml:space="preserve">Implementar </w:t>
      </w:r>
      <w:r>
        <w:rPr>
          <w:rFonts w:ascii="Arial" w:hAnsi="Arial" w:cs="Arial"/>
          <w:sz w:val="24"/>
          <w:szCs w:val="24"/>
        </w:rPr>
        <w:t>um modelo de inteligência artificial que gerencie o comportamento de agentes inteligentes em um jogo eletrônico.</w:t>
      </w:r>
    </w:p>
    <w:p w14:paraId="0B5FC506" w14:textId="77777777" w:rsidR="000E21F9" w:rsidRDefault="000E21F9" w:rsidP="00906366">
      <w:pPr>
        <w:spacing w:after="0" w:line="360" w:lineRule="auto"/>
        <w:jc w:val="both"/>
        <w:rPr>
          <w:rFonts w:ascii="Arial" w:hAnsi="Arial" w:cs="Arial"/>
          <w:sz w:val="24"/>
          <w:szCs w:val="24"/>
        </w:rPr>
      </w:pPr>
    </w:p>
    <w:p w14:paraId="7416245C" w14:textId="77777777" w:rsidR="000E21F9" w:rsidRDefault="000E21F9" w:rsidP="00906366">
      <w:pPr>
        <w:spacing w:after="0" w:line="360" w:lineRule="auto"/>
        <w:jc w:val="both"/>
        <w:rPr>
          <w:rFonts w:ascii="Arial" w:hAnsi="Arial" w:cs="Arial"/>
          <w:sz w:val="24"/>
          <w:szCs w:val="24"/>
        </w:rPr>
      </w:pPr>
      <w:r>
        <w:rPr>
          <w:rFonts w:ascii="Arial" w:hAnsi="Arial" w:cs="Arial"/>
          <w:sz w:val="24"/>
          <w:szCs w:val="24"/>
        </w:rPr>
        <w:t>- Aplicar técnicas de aprendizado por reforço profundo para dar a capacidade aos agentes de aprenderem e modificarem seus comportamentos em tempo real através da interação com o jogador, outros agentes, ou o ambiente.</w:t>
      </w:r>
    </w:p>
    <w:p w14:paraId="107DCB92" w14:textId="77777777" w:rsidR="000E21F9" w:rsidRDefault="000E21F9" w:rsidP="00906366">
      <w:pPr>
        <w:spacing w:after="0" w:line="360" w:lineRule="auto"/>
        <w:jc w:val="both"/>
        <w:rPr>
          <w:rFonts w:ascii="Arial" w:hAnsi="Arial" w:cs="Arial"/>
          <w:sz w:val="24"/>
          <w:szCs w:val="24"/>
        </w:rPr>
      </w:pPr>
    </w:p>
    <w:p w14:paraId="44F7541D" w14:textId="77777777" w:rsidR="000E21F9" w:rsidRDefault="000E21F9" w:rsidP="00906366">
      <w:pPr>
        <w:spacing w:after="0" w:line="360" w:lineRule="auto"/>
        <w:jc w:val="both"/>
        <w:rPr>
          <w:rFonts w:ascii="Arial" w:hAnsi="Arial" w:cs="Arial"/>
          <w:sz w:val="24"/>
          <w:szCs w:val="24"/>
        </w:rPr>
      </w:pPr>
      <w:r>
        <w:rPr>
          <w:rFonts w:ascii="Arial" w:hAnsi="Arial" w:cs="Arial"/>
          <w:sz w:val="24"/>
          <w:szCs w:val="24"/>
        </w:rPr>
        <w:t>- Implementar um modelo de inteligência artificial que dê individualidade aos agentes no jogo através de suas diferentes experiências “vividas”.</w:t>
      </w:r>
    </w:p>
    <w:p w14:paraId="5F62BF97" w14:textId="77777777" w:rsidR="000E21F9" w:rsidRDefault="000E21F9" w:rsidP="00906366">
      <w:pPr>
        <w:spacing w:after="0" w:line="360" w:lineRule="auto"/>
        <w:jc w:val="both"/>
        <w:rPr>
          <w:rFonts w:ascii="Arial" w:hAnsi="Arial" w:cs="Arial"/>
          <w:sz w:val="24"/>
          <w:szCs w:val="24"/>
        </w:rPr>
      </w:pPr>
    </w:p>
    <w:p w14:paraId="6A5CE2A3" w14:textId="77777777" w:rsidR="00E04B66" w:rsidRPr="00906366" w:rsidRDefault="000E21F9" w:rsidP="00906366">
      <w:pPr>
        <w:spacing w:after="0" w:line="360" w:lineRule="auto"/>
        <w:jc w:val="both"/>
        <w:rPr>
          <w:rFonts w:ascii="Arial" w:hAnsi="Arial" w:cs="Arial"/>
          <w:sz w:val="24"/>
          <w:szCs w:val="24"/>
        </w:rPr>
      </w:pPr>
      <w:r>
        <w:rPr>
          <w:rFonts w:ascii="Arial" w:hAnsi="Arial" w:cs="Arial"/>
          <w:sz w:val="24"/>
          <w:szCs w:val="24"/>
        </w:rPr>
        <w:t>- Comparar a aplicação da abordagem desenvolvida com abordagens já presentes no mercado e sua eficácia em criar agentes inteligentes e altamente adaptáveis.</w:t>
      </w:r>
      <w:r w:rsidR="00E04B66" w:rsidRPr="00906366">
        <w:rPr>
          <w:rFonts w:ascii="Arial" w:hAnsi="Arial" w:cs="Arial"/>
          <w:sz w:val="24"/>
          <w:szCs w:val="24"/>
        </w:rPr>
        <w:br w:type="page"/>
      </w:r>
    </w:p>
    <w:p w14:paraId="086F7ECE" w14:textId="77777777" w:rsidR="00C50B80" w:rsidRPr="00906366" w:rsidRDefault="00C50B80" w:rsidP="00906366">
      <w:pPr>
        <w:spacing w:after="0" w:line="360" w:lineRule="auto"/>
        <w:jc w:val="both"/>
        <w:rPr>
          <w:rFonts w:ascii="Arial" w:hAnsi="Arial" w:cs="Arial"/>
          <w:sz w:val="24"/>
          <w:szCs w:val="24"/>
        </w:rPr>
      </w:pPr>
      <w:r w:rsidRPr="00906366">
        <w:rPr>
          <w:rFonts w:ascii="Arial" w:hAnsi="Arial" w:cs="Arial"/>
          <w:sz w:val="24"/>
          <w:szCs w:val="24"/>
        </w:rPr>
        <w:lastRenderedPageBreak/>
        <w:t xml:space="preserve">2. Revisão de </w:t>
      </w:r>
      <w:commentRangeStart w:id="1"/>
      <w:r w:rsidRPr="00906366">
        <w:rPr>
          <w:rFonts w:ascii="Arial" w:hAnsi="Arial" w:cs="Arial"/>
          <w:sz w:val="24"/>
          <w:szCs w:val="24"/>
        </w:rPr>
        <w:t>literatura</w:t>
      </w:r>
      <w:commentRangeEnd w:id="1"/>
      <w:r w:rsidR="000D1E54">
        <w:rPr>
          <w:rStyle w:val="Refdecomentrio"/>
        </w:rPr>
        <w:commentReference w:id="1"/>
      </w:r>
    </w:p>
    <w:p w14:paraId="3860546B" w14:textId="77777777" w:rsidR="00C50B80" w:rsidRDefault="00C50B80" w:rsidP="00906366">
      <w:pPr>
        <w:spacing w:after="0" w:line="360" w:lineRule="auto"/>
        <w:jc w:val="both"/>
        <w:rPr>
          <w:rFonts w:ascii="Arial" w:hAnsi="Arial" w:cs="Arial"/>
          <w:sz w:val="24"/>
          <w:szCs w:val="24"/>
        </w:rPr>
      </w:pPr>
    </w:p>
    <w:p w14:paraId="62934D75"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A inteligência artificial (IA) é uma parte inseparável da maioria dos jogos eletrônicos existentes, pois muitos deles possuem adversários ou auxiliares que definem parte i</w:t>
      </w:r>
      <w:r>
        <w:rPr>
          <w:rFonts w:ascii="Arial" w:hAnsi="Arial" w:cs="Arial"/>
          <w:sz w:val="24"/>
          <w:szCs w:val="24"/>
        </w:rPr>
        <w:t>ntegral da experiência do jogo, e é amplamente utilizada</w:t>
      </w:r>
      <w:r w:rsidRPr="00224260">
        <w:rPr>
          <w:rFonts w:ascii="Arial" w:hAnsi="Arial" w:cs="Arial"/>
          <w:sz w:val="24"/>
          <w:szCs w:val="24"/>
        </w:rPr>
        <w:t xml:space="preserve"> para criar comportamentos desafiadores e realistas, contribuindo para a imersão e complexidade dos desafios </w:t>
      </w:r>
      <w:r>
        <w:rPr>
          <w:rFonts w:ascii="Arial" w:hAnsi="Arial" w:cs="Arial"/>
          <w:sz w:val="24"/>
          <w:szCs w:val="24"/>
        </w:rPr>
        <w:t>oferecidos</w:t>
      </w:r>
      <w:r w:rsidRPr="00224260">
        <w:rPr>
          <w:rFonts w:ascii="Arial" w:hAnsi="Arial" w:cs="Arial"/>
          <w:sz w:val="24"/>
          <w:szCs w:val="24"/>
        </w:rPr>
        <w:t xml:space="preserve"> </w:t>
      </w:r>
      <w:r>
        <w:rPr>
          <w:rFonts w:ascii="Arial" w:hAnsi="Arial" w:cs="Arial"/>
          <w:sz w:val="24"/>
          <w:szCs w:val="24"/>
        </w:rPr>
        <w:t>aos</w:t>
      </w:r>
      <w:r w:rsidRPr="00224260">
        <w:rPr>
          <w:rFonts w:ascii="Arial" w:hAnsi="Arial" w:cs="Arial"/>
          <w:sz w:val="24"/>
          <w:szCs w:val="24"/>
        </w:rPr>
        <w:t xml:space="preserve"> jogadores.</w:t>
      </w:r>
    </w:p>
    <w:p w14:paraId="480F715F" w14:textId="77777777" w:rsidR="00224260" w:rsidRPr="00224260" w:rsidRDefault="00224260" w:rsidP="00224260">
      <w:pPr>
        <w:spacing w:after="0" w:line="360" w:lineRule="auto"/>
        <w:jc w:val="both"/>
        <w:rPr>
          <w:rFonts w:ascii="Arial" w:hAnsi="Arial" w:cs="Arial"/>
          <w:sz w:val="24"/>
          <w:szCs w:val="24"/>
        </w:rPr>
      </w:pPr>
    </w:p>
    <w:p w14:paraId="137D2A9F"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Diversas aplicações de IA já são usadas em jogos de diferentes tipos, incluindo redes neurais artificiais (</w:t>
      </w:r>
      <w:proofErr w:type="spellStart"/>
      <w:r w:rsidRPr="00224260">
        <w:rPr>
          <w:rFonts w:ascii="Arial" w:hAnsi="Arial" w:cs="Arial"/>
          <w:sz w:val="24"/>
          <w:szCs w:val="24"/>
        </w:rPr>
        <w:t>RNAs</w:t>
      </w:r>
      <w:proofErr w:type="spellEnd"/>
      <w:r w:rsidRPr="00224260">
        <w:rPr>
          <w:rFonts w:ascii="Arial" w:hAnsi="Arial" w:cs="Arial"/>
          <w:sz w:val="24"/>
          <w:szCs w:val="24"/>
        </w:rPr>
        <w:t>). No entanto, muitos jogos não disponibilizam seu código fonte publicamente, nem os métodos utilizados para alcançar os resultados vistos em seus agentes inteligentes. Essa falta de transparência limita a análise e compreensão dos métodos de IA aplicados em diferentes contextos de jogos.</w:t>
      </w:r>
    </w:p>
    <w:p w14:paraId="43D8D8D3" w14:textId="77777777" w:rsidR="00224260" w:rsidRPr="00224260" w:rsidRDefault="00224260" w:rsidP="00224260">
      <w:pPr>
        <w:spacing w:after="0" w:line="360" w:lineRule="auto"/>
        <w:jc w:val="both"/>
        <w:rPr>
          <w:rFonts w:ascii="Arial" w:hAnsi="Arial" w:cs="Arial"/>
          <w:sz w:val="24"/>
          <w:szCs w:val="24"/>
        </w:rPr>
      </w:pPr>
    </w:p>
    <w:p w14:paraId="7102DFEE"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O estudo "</w:t>
      </w:r>
      <w:proofErr w:type="spellStart"/>
      <w:r w:rsidRPr="00224260">
        <w:rPr>
          <w:rFonts w:ascii="Arial" w:hAnsi="Arial" w:cs="Arial"/>
          <w:sz w:val="24"/>
          <w:szCs w:val="24"/>
        </w:rPr>
        <w:t>Player-IA</w:t>
      </w:r>
      <w:proofErr w:type="spellEnd"/>
      <w:r w:rsidRPr="00224260">
        <w:rPr>
          <w:rFonts w:ascii="Arial" w:hAnsi="Arial" w:cs="Arial"/>
          <w:sz w:val="24"/>
          <w:szCs w:val="24"/>
        </w:rPr>
        <w:t xml:space="preserve"> </w:t>
      </w:r>
      <w:proofErr w:type="spellStart"/>
      <w:r w:rsidRPr="00224260">
        <w:rPr>
          <w:rFonts w:ascii="Arial" w:hAnsi="Arial" w:cs="Arial"/>
          <w:sz w:val="24"/>
          <w:szCs w:val="24"/>
        </w:rPr>
        <w:t>Interaction</w:t>
      </w:r>
      <w:proofErr w:type="spellEnd"/>
      <w:r w:rsidRPr="00224260">
        <w:rPr>
          <w:rFonts w:ascii="Arial" w:hAnsi="Arial" w:cs="Arial"/>
          <w:sz w:val="24"/>
          <w:szCs w:val="24"/>
        </w:rPr>
        <w:t xml:space="preserve">: </w:t>
      </w:r>
      <w:proofErr w:type="spellStart"/>
      <w:r w:rsidRPr="00224260">
        <w:rPr>
          <w:rFonts w:ascii="Arial" w:hAnsi="Arial" w:cs="Arial"/>
          <w:sz w:val="24"/>
          <w:szCs w:val="24"/>
        </w:rPr>
        <w:t>What</w:t>
      </w:r>
      <w:proofErr w:type="spellEnd"/>
      <w:r w:rsidRPr="00224260">
        <w:rPr>
          <w:rFonts w:ascii="Arial" w:hAnsi="Arial" w:cs="Arial"/>
          <w:sz w:val="24"/>
          <w:szCs w:val="24"/>
        </w:rPr>
        <w:t xml:space="preserve"> Neural Network Games </w:t>
      </w:r>
      <w:proofErr w:type="spellStart"/>
      <w:r w:rsidRPr="00224260">
        <w:rPr>
          <w:rFonts w:ascii="Arial" w:hAnsi="Arial" w:cs="Arial"/>
          <w:sz w:val="24"/>
          <w:szCs w:val="24"/>
        </w:rPr>
        <w:t>Reveal</w:t>
      </w:r>
      <w:proofErr w:type="spellEnd"/>
      <w:r w:rsidRPr="00224260">
        <w:rPr>
          <w:rFonts w:ascii="Arial" w:hAnsi="Arial" w:cs="Arial"/>
          <w:sz w:val="24"/>
          <w:szCs w:val="24"/>
        </w:rPr>
        <w:t xml:space="preserve"> </w:t>
      </w:r>
      <w:proofErr w:type="spellStart"/>
      <w:r w:rsidRPr="00224260">
        <w:rPr>
          <w:rFonts w:ascii="Arial" w:hAnsi="Arial" w:cs="Arial"/>
          <w:sz w:val="24"/>
          <w:szCs w:val="24"/>
        </w:rPr>
        <w:t>About</w:t>
      </w:r>
      <w:proofErr w:type="spellEnd"/>
      <w:r w:rsidRPr="00224260">
        <w:rPr>
          <w:rFonts w:ascii="Arial" w:hAnsi="Arial" w:cs="Arial"/>
          <w:sz w:val="24"/>
          <w:szCs w:val="24"/>
        </w:rPr>
        <w:t xml:space="preserve"> AI as Play", de Zhu et al. (2021), apresenta uma coletânea de jogos onde redes neurais são utilizadas de diferentes formas e discute a interação humano-máquina. O estudo classifica as redes neurais em quatro tipos principais: aprendizes (a rede aprende com o jogador a executar uma tarefa), competidores (a rede aprende como o jogador joga para gerar desafios), </w:t>
      </w:r>
      <w:commentRangeStart w:id="2"/>
      <w:r w:rsidRPr="00224260">
        <w:rPr>
          <w:rFonts w:ascii="Arial" w:hAnsi="Arial" w:cs="Arial"/>
          <w:sz w:val="24"/>
          <w:szCs w:val="24"/>
        </w:rPr>
        <w:t>designers</w:t>
      </w:r>
      <w:commentRangeEnd w:id="2"/>
      <w:r w:rsidR="00937F5D">
        <w:rPr>
          <w:rStyle w:val="Refdecomentrio"/>
        </w:rPr>
        <w:commentReference w:id="2"/>
      </w:r>
      <w:r w:rsidRPr="00224260">
        <w:rPr>
          <w:rFonts w:ascii="Arial" w:hAnsi="Arial" w:cs="Arial"/>
          <w:sz w:val="24"/>
          <w:szCs w:val="24"/>
        </w:rPr>
        <w:t xml:space="preserve"> (a rede neural cria elementos para interação do jogador) e parceiros (a rede e o jogador colaboram em direção a um objetivo comum</w:t>
      </w:r>
      <w:r>
        <w:rPr>
          <w:rFonts w:ascii="Arial" w:hAnsi="Arial" w:cs="Arial"/>
          <w:sz w:val="24"/>
          <w:szCs w:val="24"/>
        </w:rPr>
        <w:t>).</w:t>
      </w:r>
    </w:p>
    <w:p w14:paraId="1655A007" w14:textId="77777777" w:rsidR="00224260" w:rsidRPr="00224260" w:rsidRDefault="00224260" w:rsidP="00224260">
      <w:pPr>
        <w:spacing w:after="0" w:line="360" w:lineRule="auto"/>
        <w:jc w:val="both"/>
        <w:rPr>
          <w:rFonts w:ascii="Arial" w:hAnsi="Arial" w:cs="Arial"/>
          <w:sz w:val="24"/>
          <w:szCs w:val="24"/>
        </w:rPr>
      </w:pPr>
    </w:p>
    <w:p w14:paraId="6DE8FC0A"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livro "Game AI Pro", editado por Rabin et al. (2015), aborda uma vasta gama de tópicos relacionados à IA em jogos. Desde a base teórica do funcionamento dos neurônios biológicos até aplicações práticas e complexas, como o uso de redes neurais para criar experiências imersivas. O livro é dividido em capítulos, cada um escrito por diferentes profissionais da indústria de jogos e pesquisadores da área de </w:t>
      </w:r>
      <w:proofErr w:type="gramStart"/>
      <w:r w:rsidRPr="00224260">
        <w:rPr>
          <w:rFonts w:ascii="Arial" w:hAnsi="Arial" w:cs="Arial"/>
          <w:sz w:val="24"/>
          <w:szCs w:val="24"/>
        </w:rPr>
        <w:t>IA, oferecendo</w:t>
      </w:r>
      <w:proofErr w:type="gramEnd"/>
      <w:r w:rsidRPr="00224260">
        <w:rPr>
          <w:rFonts w:ascii="Arial" w:hAnsi="Arial" w:cs="Arial"/>
          <w:sz w:val="24"/>
          <w:szCs w:val="24"/>
        </w:rPr>
        <w:t xml:space="preserve"> uma visão diversificada e abrangente </w:t>
      </w:r>
      <w:r>
        <w:rPr>
          <w:rFonts w:ascii="Arial" w:hAnsi="Arial" w:cs="Arial"/>
          <w:sz w:val="24"/>
          <w:szCs w:val="24"/>
        </w:rPr>
        <w:t>sobre o impacto da IA em jogos</w:t>
      </w:r>
      <w:r w:rsidRPr="00224260">
        <w:rPr>
          <w:rFonts w:ascii="Arial" w:hAnsi="Arial" w:cs="Arial"/>
          <w:sz w:val="24"/>
          <w:szCs w:val="24"/>
        </w:rPr>
        <w:t>.</w:t>
      </w:r>
    </w:p>
    <w:p w14:paraId="1E1A011F" w14:textId="77777777" w:rsidR="00224260" w:rsidRPr="00224260" w:rsidRDefault="00224260" w:rsidP="00224260">
      <w:pPr>
        <w:spacing w:after="0" w:line="360" w:lineRule="auto"/>
        <w:jc w:val="both"/>
        <w:rPr>
          <w:rFonts w:ascii="Arial" w:hAnsi="Arial" w:cs="Arial"/>
          <w:sz w:val="24"/>
          <w:szCs w:val="24"/>
        </w:rPr>
      </w:pPr>
    </w:p>
    <w:p w14:paraId="66A9D4E8"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livro "Artificial </w:t>
      </w:r>
      <w:proofErr w:type="spellStart"/>
      <w:r w:rsidRPr="00224260">
        <w:rPr>
          <w:rFonts w:ascii="Arial" w:hAnsi="Arial" w:cs="Arial"/>
          <w:sz w:val="24"/>
          <w:szCs w:val="24"/>
        </w:rPr>
        <w:t>Intelligence</w:t>
      </w:r>
      <w:proofErr w:type="spellEnd"/>
      <w:r w:rsidRPr="00224260">
        <w:rPr>
          <w:rFonts w:ascii="Arial" w:hAnsi="Arial" w:cs="Arial"/>
          <w:sz w:val="24"/>
          <w:szCs w:val="24"/>
        </w:rPr>
        <w:t xml:space="preserve">: A </w:t>
      </w:r>
      <w:proofErr w:type="spellStart"/>
      <w:r w:rsidRPr="00224260">
        <w:rPr>
          <w:rFonts w:ascii="Arial" w:hAnsi="Arial" w:cs="Arial"/>
          <w:sz w:val="24"/>
          <w:szCs w:val="24"/>
        </w:rPr>
        <w:t>Modern</w:t>
      </w:r>
      <w:proofErr w:type="spellEnd"/>
      <w:r w:rsidRPr="00224260">
        <w:rPr>
          <w:rFonts w:ascii="Arial" w:hAnsi="Arial" w:cs="Arial"/>
          <w:sz w:val="24"/>
          <w:szCs w:val="24"/>
        </w:rPr>
        <w:t xml:space="preserve"> Approach", de Russell e </w:t>
      </w:r>
      <w:proofErr w:type="spellStart"/>
      <w:r w:rsidRPr="00224260">
        <w:rPr>
          <w:rFonts w:ascii="Arial" w:hAnsi="Arial" w:cs="Arial"/>
          <w:sz w:val="24"/>
          <w:szCs w:val="24"/>
        </w:rPr>
        <w:t>Norvig</w:t>
      </w:r>
      <w:proofErr w:type="spellEnd"/>
      <w:r w:rsidRPr="00224260">
        <w:rPr>
          <w:rFonts w:ascii="Arial" w:hAnsi="Arial" w:cs="Arial"/>
          <w:sz w:val="24"/>
          <w:szCs w:val="24"/>
        </w:rPr>
        <w:t xml:space="preserve"> (2020), é uma das obras mais abrangentes sobre IA. Foca nos fundamentos da IA, </w:t>
      </w:r>
      <w:r w:rsidRPr="00224260">
        <w:rPr>
          <w:rFonts w:ascii="Arial" w:hAnsi="Arial" w:cs="Arial"/>
          <w:sz w:val="24"/>
          <w:szCs w:val="24"/>
        </w:rPr>
        <w:lastRenderedPageBreak/>
        <w:t>agentes inteligentes e sua interação com o ambiente, resolução de problemas e lógica. Além disso, o livro aborda a aplicação de IA em jogos estratégicos, como o xadrez, no contexto de algoritmos de busca e raciocínio estratégico, fornecendo uma base sólida para a compreensão dos conceitos fundamentais da IA aplicado</w:t>
      </w:r>
      <w:r>
        <w:rPr>
          <w:rFonts w:ascii="Arial" w:hAnsi="Arial" w:cs="Arial"/>
          <w:sz w:val="24"/>
          <w:szCs w:val="24"/>
        </w:rPr>
        <w:t>s a jogos</w:t>
      </w:r>
      <w:r w:rsidRPr="00224260">
        <w:rPr>
          <w:rFonts w:ascii="Arial" w:hAnsi="Arial" w:cs="Arial"/>
          <w:sz w:val="24"/>
          <w:szCs w:val="24"/>
        </w:rPr>
        <w:t>.</w:t>
      </w:r>
    </w:p>
    <w:p w14:paraId="1C59AF89" w14:textId="77777777" w:rsidR="00224260" w:rsidRPr="00224260" w:rsidRDefault="00224260" w:rsidP="00224260">
      <w:pPr>
        <w:spacing w:after="0" w:line="360" w:lineRule="auto"/>
        <w:jc w:val="both"/>
        <w:rPr>
          <w:rFonts w:ascii="Arial" w:hAnsi="Arial" w:cs="Arial"/>
          <w:sz w:val="24"/>
          <w:szCs w:val="24"/>
        </w:rPr>
      </w:pPr>
    </w:p>
    <w:p w14:paraId="37AFD9C9"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livro "Neural Networks </w:t>
      </w:r>
      <w:proofErr w:type="spellStart"/>
      <w:r w:rsidRPr="00224260">
        <w:rPr>
          <w:rFonts w:ascii="Arial" w:hAnsi="Arial" w:cs="Arial"/>
          <w:sz w:val="24"/>
          <w:szCs w:val="24"/>
        </w:rPr>
        <w:t>and</w:t>
      </w:r>
      <w:proofErr w:type="spellEnd"/>
      <w:r w:rsidRPr="00224260">
        <w:rPr>
          <w:rFonts w:ascii="Arial" w:hAnsi="Arial" w:cs="Arial"/>
          <w:sz w:val="24"/>
          <w:szCs w:val="24"/>
        </w:rPr>
        <w:t xml:space="preserve"> </w:t>
      </w:r>
      <w:proofErr w:type="spellStart"/>
      <w:r w:rsidRPr="00224260">
        <w:rPr>
          <w:rFonts w:ascii="Arial" w:hAnsi="Arial" w:cs="Arial"/>
          <w:sz w:val="24"/>
          <w:szCs w:val="24"/>
        </w:rPr>
        <w:t>Deep</w:t>
      </w:r>
      <w:proofErr w:type="spellEnd"/>
      <w:r w:rsidRPr="00224260">
        <w:rPr>
          <w:rFonts w:ascii="Arial" w:hAnsi="Arial" w:cs="Arial"/>
          <w:sz w:val="24"/>
          <w:szCs w:val="24"/>
        </w:rPr>
        <w:t xml:space="preserve"> Learning: A </w:t>
      </w:r>
      <w:proofErr w:type="spellStart"/>
      <w:r w:rsidRPr="00224260">
        <w:rPr>
          <w:rFonts w:ascii="Arial" w:hAnsi="Arial" w:cs="Arial"/>
          <w:sz w:val="24"/>
          <w:szCs w:val="24"/>
        </w:rPr>
        <w:t>Textbook</w:t>
      </w:r>
      <w:proofErr w:type="spellEnd"/>
      <w:r w:rsidRPr="00224260">
        <w:rPr>
          <w:rFonts w:ascii="Arial" w:hAnsi="Arial" w:cs="Arial"/>
          <w:sz w:val="24"/>
          <w:szCs w:val="24"/>
        </w:rPr>
        <w:t xml:space="preserve">", de </w:t>
      </w:r>
      <w:proofErr w:type="spellStart"/>
      <w:r w:rsidRPr="00224260">
        <w:rPr>
          <w:rFonts w:ascii="Arial" w:hAnsi="Arial" w:cs="Arial"/>
          <w:sz w:val="24"/>
          <w:szCs w:val="24"/>
        </w:rPr>
        <w:t>Aggarwal</w:t>
      </w:r>
      <w:proofErr w:type="spellEnd"/>
      <w:r w:rsidRPr="00224260">
        <w:rPr>
          <w:rFonts w:ascii="Arial" w:hAnsi="Arial" w:cs="Arial"/>
          <w:sz w:val="24"/>
          <w:szCs w:val="24"/>
        </w:rPr>
        <w:t xml:space="preserve"> (2018), explora o uso de redes neurais profundas para aproximar funções de valor e funções de ação-valor em aprendizado por reforço profundo. O livro oferece uma análise detalhada sobre como as redes neurais podem ser empregadas para aprender e otimizar políticas de decisão em ambientes complexos.</w:t>
      </w:r>
    </w:p>
    <w:p w14:paraId="7042C4A4" w14:textId="77777777" w:rsidR="00224260" w:rsidRPr="00224260" w:rsidRDefault="00224260" w:rsidP="00224260">
      <w:pPr>
        <w:spacing w:after="0" w:line="360" w:lineRule="auto"/>
        <w:jc w:val="both"/>
        <w:rPr>
          <w:rFonts w:ascii="Arial" w:hAnsi="Arial" w:cs="Arial"/>
          <w:sz w:val="24"/>
          <w:szCs w:val="24"/>
        </w:rPr>
      </w:pPr>
    </w:p>
    <w:p w14:paraId="4C7EB280"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O artigo "</w:t>
      </w:r>
      <w:proofErr w:type="spellStart"/>
      <w:r w:rsidRPr="00224260">
        <w:rPr>
          <w:rFonts w:ascii="Arial" w:hAnsi="Arial" w:cs="Arial"/>
          <w:sz w:val="24"/>
          <w:szCs w:val="24"/>
        </w:rPr>
        <w:t>Human-level</w:t>
      </w:r>
      <w:proofErr w:type="spellEnd"/>
      <w:r w:rsidRPr="00224260">
        <w:rPr>
          <w:rFonts w:ascii="Arial" w:hAnsi="Arial" w:cs="Arial"/>
          <w:sz w:val="24"/>
          <w:szCs w:val="24"/>
        </w:rPr>
        <w:t xml:space="preserve"> </w:t>
      </w:r>
      <w:proofErr w:type="spellStart"/>
      <w:r w:rsidRPr="00224260">
        <w:rPr>
          <w:rFonts w:ascii="Arial" w:hAnsi="Arial" w:cs="Arial"/>
          <w:sz w:val="24"/>
          <w:szCs w:val="24"/>
        </w:rPr>
        <w:t>control</w:t>
      </w:r>
      <w:proofErr w:type="spellEnd"/>
      <w:r w:rsidRPr="00224260">
        <w:rPr>
          <w:rFonts w:ascii="Arial" w:hAnsi="Arial" w:cs="Arial"/>
          <w:sz w:val="24"/>
          <w:szCs w:val="24"/>
        </w:rPr>
        <w:t xml:space="preserve"> </w:t>
      </w:r>
      <w:proofErr w:type="spellStart"/>
      <w:r w:rsidRPr="00224260">
        <w:rPr>
          <w:rFonts w:ascii="Arial" w:hAnsi="Arial" w:cs="Arial"/>
          <w:sz w:val="24"/>
          <w:szCs w:val="24"/>
        </w:rPr>
        <w:t>through</w:t>
      </w:r>
      <w:proofErr w:type="spellEnd"/>
      <w:r w:rsidRPr="00224260">
        <w:rPr>
          <w:rFonts w:ascii="Arial" w:hAnsi="Arial" w:cs="Arial"/>
          <w:sz w:val="24"/>
          <w:szCs w:val="24"/>
        </w:rPr>
        <w:t xml:space="preserve"> </w:t>
      </w:r>
      <w:proofErr w:type="spellStart"/>
      <w:r w:rsidRPr="00224260">
        <w:rPr>
          <w:rFonts w:ascii="Arial" w:hAnsi="Arial" w:cs="Arial"/>
          <w:sz w:val="24"/>
          <w:szCs w:val="24"/>
        </w:rPr>
        <w:t>deep</w:t>
      </w:r>
      <w:proofErr w:type="spellEnd"/>
      <w:r w:rsidRPr="00224260">
        <w:rPr>
          <w:rFonts w:ascii="Arial" w:hAnsi="Arial" w:cs="Arial"/>
          <w:sz w:val="24"/>
          <w:szCs w:val="24"/>
        </w:rPr>
        <w:t xml:space="preserve"> </w:t>
      </w:r>
      <w:proofErr w:type="spellStart"/>
      <w:r w:rsidRPr="00224260">
        <w:rPr>
          <w:rFonts w:ascii="Arial" w:hAnsi="Arial" w:cs="Arial"/>
          <w:sz w:val="24"/>
          <w:szCs w:val="24"/>
        </w:rPr>
        <w:t>reinforcement</w:t>
      </w:r>
      <w:proofErr w:type="spellEnd"/>
      <w:r w:rsidRPr="00224260">
        <w:rPr>
          <w:rFonts w:ascii="Arial" w:hAnsi="Arial" w:cs="Arial"/>
          <w:sz w:val="24"/>
          <w:szCs w:val="24"/>
        </w:rPr>
        <w:t xml:space="preserve"> </w:t>
      </w:r>
      <w:proofErr w:type="spellStart"/>
      <w:r w:rsidRPr="00224260">
        <w:rPr>
          <w:rFonts w:ascii="Arial" w:hAnsi="Arial" w:cs="Arial"/>
          <w:sz w:val="24"/>
          <w:szCs w:val="24"/>
        </w:rPr>
        <w:t>learning</w:t>
      </w:r>
      <w:proofErr w:type="spellEnd"/>
      <w:r w:rsidRPr="00224260">
        <w:rPr>
          <w:rFonts w:ascii="Arial" w:hAnsi="Arial" w:cs="Arial"/>
          <w:sz w:val="24"/>
          <w:szCs w:val="24"/>
        </w:rPr>
        <w:t xml:space="preserve">", de </w:t>
      </w:r>
      <w:proofErr w:type="spellStart"/>
      <w:r w:rsidRPr="00224260">
        <w:rPr>
          <w:rFonts w:ascii="Arial" w:hAnsi="Arial" w:cs="Arial"/>
          <w:sz w:val="24"/>
          <w:szCs w:val="24"/>
        </w:rPr>
        <w:t>Mnih</w:t>
      </w:r>
      <w:proofErr w:type="spellEnd"/>
      <w:r w:rsidRPr="00224260">
        <w:rPr>
          <w:rFonts w:ascii="Arial" w:hAnsi="Arial" w:cs="Arial"/>
          <w:sz w:val="24"/>
          <w:szCs w:val="24"/>
        </w:rPr>
        <w:t xml:space="preserve"> et al. (2015), demonstra a aplicação de redes neurais profundas para alcançar controle em nível humano em jogos, como Atari. O estudo é fundamental para compreender a eficácia das técnicas de aprendizado por reforço profundo em jogos complexos, permitindo que agentes aprendam e otimizem estratégias avançadas.</w:t>
      </w:r>
    </w:p>
    <w:p w14:paraId="3392BA22" w14:textId="77777777" w:rsidR="00224260" w:rsidRPr="00224260" w:rsidRDefault="00224260" w:rsidP="00224260">
      <w:pPr>
        <w:spacing w:after="0" w:line="360" w:lineRule="auto"/>
        <w:jc w:val="both"/>
        <w:rPr>
          <w:rFonts w:ascii="Arial" w:hAnsi="Arial" w:cs="Arial"/>
          <w:sz w:val="24"/>
          <w:szCs w:val="24"/>
        </w:rPr>
      </w:pPr>
    </w:p>
    <w:p w14:paraId="1EFB77D4"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O artigo "</w:t>
      </w:r>
      <w:proofErr w:type="spellStart"/>
      <w:r w:rsidRPr="00224260">
        <w:rPr>
          <w:rFonts w:ascii="Arial" w:hAnsi="Arial" w:cs="Arial"/>
          <w:sz w:val="24"/>
          <w:szCs w:val="24"/>
        </w:rPr>
        <w:t>Continuous</w:t>
      </w:r>
      <w:proofErr w:type="spellEnd"/>
      <w:r w:rsidRPr="00224260">
        <w:rPr>
          <w:rFonts w:ascii="Arial" w:hAnsi="Arial" w:cs="Arial"/>
          <w:sz w:val="24"/>
          <w:szCs w:val="24"/>
        </w:rPr>
        <w:t xml:space="preserve"> </w:t>
      </w:r>
      <w:proofErr w:type="spellStart"/>
      <w:r w:rsidRPr="00224260">
        <w:rPr>
          <w:rFonts w:ascii="Arial" w:hAnsi="Arial" w:cs="Arial"/>
          <w:sz w:val="24"/>
          <w:szCs w:val="24"/>
        </w:rPr>
        <w:t>control</w:t>
      </w:r>
      <w:proofErr w:type="spellEnd"/>
      <w:r w:rsidRPr="00224260">
        <w:rPr>
          <w:rFonts w:ascii="Arial" w:hAnsi="Arial" w:cs="Arial"/>
          <w:sz w:val="24"/>
          <w:szCs w:val="24"/>
        </w:rPr>
        <w:t xml:space="preserve"> </w:t>
      </w:r>
      <w:proofErr w:type="spellStart"/>
      <w:r w:rsidRPr="00224260">
        <w:rPr>
          <w:rFonts w:ascii="Arial" w:hAnsi="Arial" w:cs="Arial"/>
          <w:sz w:val="24"/>
          <w:szCs w:val="24"/>
        </w:rPr>
        <w:t>with</w:t>
      </w:r>
      <w:proofErr w:type="spellEnd"/>
      <w:r w:rsidRPr="00224260">
        <w:rPr>
          <w:rFonts w:ascii="Arial" w:hAnsi="Arial" w:cs="Arial"/>
          <w:sz w:val="24"/>
          <w:szCs w:val="24"/>
        </w:rPr>
        <w:t xml:space="preserve"> </w:t>
      </w:r>
      <w:proofErr w:type="spellStart"/>
      <w:r w:rsidRPr="00224260">
        <w:rPr>
          <w:rFonts w:ascii="Arial" w:hAnsi="Arial" w:cs="Arial"/>
          <w:sz w:val="24"/>
          <w:szCs w:val="24"/>
        </w:rPr>
        <w:t>deep</w:t>
      </w:r>
      <w:proofErr w:type="spellEnd"/>
      <w:r w:rsidRPr="00224260">
        <w:rPr>
          <w:rFonts w:ascii="Arial" w:hAnsi="Arial" w:cs="Arial"/>
          <w:sz w:val="24"/>
          <w:szCs w:val="24"/>
        </w:rPr>
        <w:t xml:space="preserve"> </w:t>
      </w:r>
      <w:proofErr w:type="spellStart"/>
      <w:r w:rsidRPr="00224260">
        <w:rPr>
          <w:rFonts w:ascii="Arial" w:hAnsi="Arial" w:cs="Arial"/>
          <w:sz w:val="24"/>
          <w:szCs w:val="24"/>
        </w:rPr>
        <w:t>reinforcement</w:t>
      </w:r>
      <w:proofErr w:type="spellEnd"/>
      <w:r w:rsidRPr="00224260">
        <w:rPr>
          <w:rFonts w:ascii="Arial" w:hAnsi="Arial" w:cs="Arial"/>
          <w:sz w:val="24"/>
          <w:szCs w:val="24"/>
        </w:rPr>
        <w:t xml:space="preserve"> </w:t>
      </w:r>
      <w:proofErr w:type="spellStart"/>
      <w:r w:rsidRPr="00224260">
        <w:rPr>
          <w:rFonts w:ascii="Arial" w:hAnsi="Arial" w:cs="Arial"/>
          <w:sz w:val="24"/>
          <w:szCs w:val="24"/>
        </w:rPr>
        <w:t>learning</w:t>
      </w:r>
      <w:proofErr w:type="spellEnd"/>
      <w:r w:rsidRPr="00224260">
        <w:rPr>
          <w:rFonts w:ascii="Arial" w:hAnsi="Arial" w:cs="Arial"/>
          <w:sz w:val="24"/>
          <w:szCs w:val="24"/>
        </w:rPr>
        <w:t xml:space="preserve">", de </w:t>
      </w:r>
      <w:proofErr w:type="spellStart"/>
      <w:r w:rsidRPr="00224260">
        <w:rPr>
          <w:rFonts w:ascii="Arial" w:hAnsi="Arial" w:cs="Arial"/>
          <w:sz w:val="24"/>
          <w:szCs w:val="24"/>
        </w:rPr>
        <w:t>Lillicrap</w:t>
      </w:r>
      <w:proofErr w:type="spellEnd"/>
      <w:r w:rsidRPr="00224260">
        <w:rPr>
          <w:rFonts w:ascii="Arial" w:hAnsi="Arial" w:cs="Arial"/>
          <w:sz w:val="24"/>
          <w:szCs w:val="24"/>
        </w:rPr>
        <w:t xml:space="preserve"> et al. (2016), explora o uso de DRL para controlar sistemas contínuos, como robôs. O estudo detalha como o DRL pode ser aplicado para realizar tarefas complexas em ambientes variados, incluindo manipulação de objetos e navegação.</w:t>
      </w:r>
    </w:p>
    <w:p w14:paraId="3030D2D0" w14:textId="77777777" w:rsidR="00224260" w:rsidRPr="00224260" w:rsidRDefault="00224260" w:rsidP="00224260">
      <w:pPr>
        <w:spacing w:after="0" w:line="360" w:lineRule="auto"/>
        <w:jc w:val="both"/>
        <w:rPr>
          <w:rFonts w:ascii="Arial" w:hAnsi="Arial" w:cs="Arial"/>
          <w:sz w:val="24"/>
          <w:szCs w:val="24"/>
        </w:rPr>
      </w:pPr>
    </w:p>
    <w:p w14:paraId="5C144463"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livro "Neural Networks </w:t>
      </w:r>
      <w:proofErr w:type="spellStart"/>
      <w:r w:rsidRPr="00224260">
        <w:rPr>
          <w:rFonts w:ascii="Arial" w:hAnsi="Arial" w:cs="Arial"/>
          <w:sz w:val="24"/>
          <w:szCs w:val="24"/>
        </w:rPr>
        <w:t>and</w:t>
      </w:r>
      <w:proofErr w:type="spellEnd"/>
      <w:r w:rsidRPr="00224260">
        <w:rPr>
          <w:rFonts w:ascii="Arial" w:hAnsi="Arial" w:cs="Arial"/>
          <w:sz w:val="24"/>
          <w:szCs w:val="24"/>
        </w:rPr>
        <w:t xml:space="preserve"> Learning </w:t>
      </w:r>
      <w:proofErr w:type="spellStart"/>
      <w:r w:rsidRPr="00224260">
        <w:rPr>
          <w:rFonts w:ascii="Arial" w:hAnsi="Arial" w:cs="Arial"/>
          <w:sz w:val="24"/>
          <w:szCs w:val="24"/>
        </w:rPr>
        <w:t>Machines</w:t>
      </w:r>
      <w:proofErr w:type="spellEnd"/>
      <w:r w:rsidRPr="00224260">
        <w:rPr>
          <w:rFonts w:ascii="Arial" w:hAnsi="Arial" w:cs="Arial"/>
          <w:sz w:val="24"/>
          <w:szCs w:val="24"/>
        </w:rPr>
        <w:t xml:space="preserve">", de </w:t>
      </w:r>
      <w:proofErr w:type="spellStart"/>
      <w:r w:rsidRPr="00224260">
        <w:rPr>
          <w:rFonts w:ascii="Arial" w:hAnsi="Arial" w:cs="Arial"/>
          <w:sz w:val="24"/>
          <w:szCs w:val="24"/>
        </w:rPr>
        <w:t>Haykin</w:t>
      </w:r>
      <w:proofErr w:type="spellEnd"/>
      <w:r w:rsidRPr="00224260">
        <w:rPr>
          <w:rFonts w:ascii="Arial" w:hAnsi="Arial" w:cs="Arial"/>
          <w:sz w:val="24"/>
          <w:szCs w:val="24"/>
        </w:rPr>
        <w:t xml:space="preserve"> (2008), fornece uma visão abrangente sobre redes neurais e suas aplicações. O livro discute funções de ativação e métodos de treinamento, oferecendo uma base sólida para o entendimento das técnicas usadas no desenvolvimento de redes neurais.</w:t>
      </w:r>
    </w:p>
    <w:p w14:paraId="1090671B" w14:textId="77777777" w:rsidR="00224260" w:rsidRPr="00224260" w:rsidRDefault="00224260" w:rsidP="00224260">
      <w:pPr>
        <w:spacing w:after="0" w:line="360" w:lineRule="auto"/>
        <w:jc w:val="both"/>
        <w:rPr>
          <w:rFonts w:ascii="Arial" w:hAnsi="Arial" w:cs="Arial"/>
          <w:sz w:val="24"/>
          <w:szCs w:val="24"/>
        </w:rPr>
      </w:pPr>
    </w:p>
    <w:p w14:paraId="0ED021D2" w14:textId="77777777" w:rsidR="00224260" w:rsidRPr="00224260"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artigo "Learning </w:t>
      </w:r>
      <w:proofErr w:type="spellStart"/>
      <w:r w:rsidRPr="00224260">
        <w:rPr>
          <w:rFonts w:ascii="Arial" w:hAnsi="Arial" w:cs="Arial"/>
          <w:sz w:val="24"/>
          <w:szCs w:val="24"/>
        </w:rPr>
        <w:t>Representations</w:t>
      </w:r>
      <w:proofErr w:type="spellEnd"/>
      <w:r w:rsidRPr="00224260">
        <w:rPr>
          <w:rFonts w:ascii="Arial" w:hAnsi="Arial" w:cs="Arial"/>
          <w:sz w:val="24"/>
          <w:szCs w:val="24"/>
        </w:rPr>
        <w:t xml:space="preserve"> </w:t>
      </w:r>
      <w:proofErr w:type="spellStart"/>
      <w:r w:rsidRPr="00224260">
        <w:rPr>
          <w:rFonts w:ascii="Arial" w:hAnsi="Arial" w:cs="Arial"/>
          <w:sz w:val="24"/>
          <w:szCs w:val="24"/>
        </w:rPr>
        <w:t>by</w:t>
      </w:r>
      <w:proofErr w:type="spellEnd"/>
      <w:r w:rsidRPr="00224260">
        <w:rPr>
          <w:rFonts w:ascii="Arial" w:hAnsi="Arial" w:cs="Arial"/>
          <w:sz w:val="24"/>
          <w:szCs w:val="24"/>
        </w:rPr>
        <w:t xml:space="preserve"> Back-</w:t>
      </w:r>
      <w:proofErr w:type="spellStart"/>
      <w:r w:rsidRPr="00224260">
        <w:rPr>
          <w:rFonts w:ascii="Arial" w:hAnsi="Arial" w:cs="Arial"/>
          <w:sz w:val="24"/>
          <w:szCs w:val="24"/>
        </w:rPr>
        <w:t>Propagating</w:t>
      </w:r>
      <w:proofErr w:type="spellEnd"/>
      <w:r w:rsidRPr="00224260">
        <w:rPr>
          <w:rFonts w:ascii="Arial" w:hAnsi="Arial" w:cs="Arial"/>
          <w:sz w:val="24"/>
          <w:szCs w:val="24"/>
        </w:rPr>
        <w:t xml:space="preserve"> </w:t>
      </w:r>
      <w:proofErr w:type="spellStart"/>
      <w:r w:rsidRPr="00224260">
        <w:rPr>
          <w:rFonts w:ascii="Arial" w:hAnsi="Arial" w:cs="Arial"/>
          <w:sz w:val="24"/>
          <w:szCs w:val="24"/>
        </w:rPr>
        <w:t>Errors</w:t>
      </w:r>
      <w:proofErr w:type="spellEnd"/>
      <w:r w:rsidRPr="00224260">
        <w:rPr>
          <w:rFonts w:ascii="Arial" w:hAnsi="Arial" w:cs="Arial"/>
          <w:sz w:val="24"/>
          <w:szCs w:val="24"/>
        </w:rPr>
        <w:t xml:space="preserve">", de </w:t>
      </w:r>
      <w:proofErr w:type="spellStart"/>
      <w:r w:rsidRPr="00224260">
        <w:rPr>
          <w:rFonts w:ascii="Arial" w:hAnsi="Arial" w:cs="Arial"/>
          <w:sz w:val="24"/>
          <w:szCs w:val="24"/>
        </w:rPr>
        <w:t>Rumelhart</w:t>
      </w:r>
      <w:proofErr w:type="spellEnd"/>
      <w:r w:rsidRPr="00224260">
        <w:rPr>
          <w:rFonts w:ascii="Arial" w:hAnsi="Arial" w:cs="Arial"/>
          <w:sz w:val="24"/>
          <w:szCs w:val="24"/>
        </w:rPr>
        <w:t xml:space="preserve">, </w:t>
      </w:r>
      <w:proofErr w:type="spellStart"/>
      <w:r w:rsidRPr="00224260">
        <w:rPr>
          <w:rFonts w:ascii="Arial" w:hAnsi="Arial" w:cs="Arial"/>
          <w:sz w:val="24"/>
          <w:szCs w:val="24"/>
        </w:rPr>
        <w:t>Hinton</w:t>
      </w:r>
      <w:proofErr w:type="spellEnd"/>
      <w:r w:rsidRPr="00224260">
        <w:rPr>
          <w:rFonts w:ascii="Arial" w:hAnsi="Arial" w:cs="Arial"/>
          <w:sz w:val="24"/>
          <w:szCs w:val="24"/>
        </w:rPr>
        <w:t xml:space="preserve"> e Williams (1986), descreve o algoritmo de </w:t>
      </w:r>
      <w:proofErr w:type="spellStart"/>
      <w:r w:rsidRPr="00224260">
        <w:rPr>
          <w:rFonts w:ascii="Arial" w:hAnsi="Arial" w:cs="Arial"/>
          <w:sz w:val="24"/>
          <w:szCs w:val="24"/>
        </w:rPr>
        <w:t>retropropagação</w:t>
      </w:r>
      <w:proofErr w:type="spellEnd"/>
      <w:r w:rsidRPr="00224260">
        <w:rPr>
          <w:rFonts w:ascii="Arial" w:hAnsi="Arial" w:cs="Arial"/>
          <w:sz w:val="24"/>
          <w:szCs w:val="24"/>
        </w:rPr>
        <w:t xml:space="preserve">, uma técnica fundamental para o treinamento de redes neurais. O estudo é crucial </w:t>
      </w:r>
      <w:r w:rsidRPr="00224260">
        <w:rPr>
          <w:rFonts w:ascii="Arial" w:hAnsi="Arial" w:cs="Arial"/>
          <w:sz w:val="24"/>
          <w:szCs w:val="24"/>
        </w:rPr>
        <w:lastRenderedPageBreak/>
        <w:t xml:space="preserve">para entender como os pesos são ajustados para minimizar a função </w:t>
      </w:r>
      <w:r>
        <w:rPr>
          <w:rFonts w:ascii="Arial" w:hAnsi="Arial" w:cs="Arial"/>
          <w:sz w:val="24"/>
          <w:szCs w:val="24"/>
        </w:rPr>
        <w:t>de custo durante o treinamento</w:t>
      </w:r>
      <w:r w:rsidRPr="00224260">
        <w:rPr>
          <w:rFonts w:ascii="Arial" w:hAnsi="Arial" w:cs="Arial"/>
          <w:sz w:val="24"/>
          <w:szCs w:val="24"/>
        </w:rPr>
        <w:t>.</w:t>
      </w:r>
    </w:p>
    <w:p w14:paraId="61AE32CE" w14:textId="77777777" w:rsidR="00224260" w:rsidRPr="00224260" w:rsidRDefault="00224260" w:rsidP="00224260">
      <w:pPr>
        <w:spacing w:after="0" w:line="360" w:lineRule="auto"/>
        <w:jc w:val="both"/>
        <w:rPr>
          <w:rFonts w:ascii="Arial" w:hAnsi="Arial" w:cs="Arial"/>
          <w:sz w:val="24"/>
          <w:szCs w:val="24"/>
        </w:rPr>
      </w:pPr>
    </w:p>
    <w:p w14:paraId="72DFE78B" w14:textId="77777777" w:rsidR="00937F5D" w:rsidRPr="00906366" w:rsidRDefault="00224260" w:rsidP="00224260">
      <w:pPr>
        <w:spacing w:after="0" w:line="360" w:lineRule="auto"/>
        <w:jc w:val="both"/>
        <w:rPr>
          <w:rFonts w:ascii="Arial" w:hAnsi="Arial" w:cs="Arial"/>
          <w:sz w:val="24"/>
          <w:szCs w:val="24"/>
        </w:rPr>
      </w:pPr>
      <w:r w:rsidRPr="00224260">
        <w:rPr>
          <w:rFonts w:ascii="Arial" w:hAnsi="Arial" w:cs="Arial"/>
          <w:sz w:val="24"/>
          <w:szCs w:val="24"/>
        </w:rPr>
        <w:t xml:space="preserve">O livro "Neural Networks </w:t>
      </w:r>
      <w:proofErr w:type="spellStart"/>
      <w:r w:rsidRPr="00224260">
        <w:rPr>
          <w:rFonts w:ascii="Arial" w:hAnsi="Arial" w:cs="Arial"/>
          <w:sz w:val="24"/>
          <w:szCs w:val="24"/>
        </w:rPr>
        <w:t>and</w:t>
      </w:r>
      <w:proofErr w:type="spellEnd"/>
      <w:r w:rsidRPr="00224260">
        <w:rPr>
          <w:rFonts w:ascii="Arial" w:hAnsi="Arial" w:cs="Arial"/>
          <w:sz w:val="24"/>
          <w:szCs w:val="24"/>
        </w:rPr>
        <w:t xml:space="preserve"> </w:t>
      </w:r>
      <w:proofErr w:type="spellStart"/>
      <w:r w:rsidRPr="00224260">
        <w:rPr>
          <w:rFonts w:ascii="Arial" w:hAnsi="Arial" w:cs="Arial"/>
          <w:sz w:val="24"/>
          <w:szCs w:val="24"/>
        </w:rPr>
        <w:t>Deep</w:t>
      </w:r>
      <w:proofErr w:type="spellEnd"/>
      <w:r w:rsidRPr="00224260">
        <w:rPr>
          <w:rFonts w:ascii="Arial" w:hAnsi="Arial" w:cs="Arial"/>
          <w:sz w:val="24"/>
          <w:szCs w:val="24"/>
        </w:rPr>
        <w:t xml:space="preserve"> Learning: A </w:t>
      </w:r>
      <w:proofErr w:type="spellStart"/>
      <w:r w:rsidRPr="00224260">
        <w:rPr>
          <w:rFonts w:ascii="Arial" w:hAnsi="Arial" w:cs="Arial"/>
          <w:sz w:val="24"/>
          <w:szCs w:val="24"/>
        </w:rPr>
        <w:t>Textbook</w:t>
      </w:r>
      <w:proofErr w:type="spellEnd"/>
      <w:r w:rsidRPr="00224260">
        <w:rPr>
          <w:rFonts w:ascii="Arial" w:hAnsi="Arial" w:cs="Arial"/>
          <w:sz w:val="24"/>
          <w:szCs w:val="24"/>
        </w:rPr>
        <w:t xml:space="preserve">", de Nielsen (2015), discute o treinamento de redes neurais e a detecção de </w:t>
      </w:r>
      <w:proofErr w:type="spellStart"/>
      <w:r w:rsidRPr="00224260">
        <w:rPr>
          <w:rFonts w:ascii="Arial" w:hAnsi="Arial" w:cs="Arial"/>
          <w:sz w:val="24"/>
          <w:szCs w:val="24"/>
        </w:rPr>
        <w:t>overfitting</w:t>
      </w:r>
      <w:proofErr w:type="spellEnd"/>
      <w:r w:rsidRPr="00224260">
        <w:rPr>
          <w:rFonts w:ascii="Arial" w:hAnsi="Arial" w:cs="Arial"/>
          <w:sz w:val="24"/>
          <w:szCs w:val="24"/>
        </w:rPr>
        <w:t>, oferecendo insights sobre como garantir que a rede neural generalize bem e não apenas me</w:t>
      </w:r>
      <w:r>
        <w:rPr>
          <w:rFonts w:ascii="Arial" w:hAnsi="Arial" w:cs="Arial"/>
          <w:sz w:val="24"/>
          <w:szCs w:val="24"/>
        </w:rPr>
        <w:t>morize os dados de treinamento</w:t>
      </w:r>
      <w:r w:rsidRPr="00224260">
        <w:rPr>
          <w:rFonts w:ascii="Arial" w:hAnsi="Arial" w:cs="Arial"/>
          <w:sz w:val="24"/>
          <w:szCs w:val="24"/>
        </w:rPr>
        <w:t>.</w:t>
      </w:r>
      <w:r w:rsidR="00E04B66" w:rsidRPr="00906366">
        <w:rPr>
          <w:rFonts w:ascii="Arial" w:hAnsi="Arial" w:cs="Arial"/>
          <w:sz w:val="24"/>
          <w:szCs w:val="24"/>
        </w:rPr>
        <w:br w:type="page"/>
      </w:r>
    </w:p>
    <w:p w14:paraId="12C2B01E" w14:textId="77777777" w:rsidR="00E04B66" w:rsidRPr="00906366" w:rsidRDefault="00C50B80" w:rsidP="00906366">
      <w:pPr>
        <w:pStyle w:val="PargrafodaLista"/>
        <w:numPr>
          <w:ilvl w:val="0"/>
          <w:numId w:val="5"/>
        </w:numPr>
        <w:spacing w:after="0" w:line="360" w:lineRule="auto"/>
        <w:ind w:left="0" w:firstLine="0"/>
        <w:jc w:val="both"/>
        <w:rPr>
          <w:rFonts w:ascii="Arial" w:hAnsi="Arial" w:cs="Arial"/>
          <w:sz w:val="24"/>
          <w:szCs w:val="24"/>
        </w:rPr>
      </w:pPr>
      <w:r w:rsidRPr="00906366">
        <w:rPr>
          <w:rFonts w:ascii="Arial" w:hAnsi="Arial" w:cs="Arial"/>
          <w:sz w:val="24"/>
          <w:szCs w:val="24"/>
        </w:rPr>
        <w:lastRenderedPageBreak/>
        <w:t>Fundamentação teórica</w:t>
      </w:r>
    </w:p>
    <w:p w14:paraId="51EB22AC" w14:textId="77777777" w:rsidR="00C50B80" w:rsidRPr="00906366" w:rsidRDefault="00C50B80" w:rsidP="00906366">
      <w:pPr>
        <w:pStyle w:val="PargrafodaLista"/>
        <w:spacing w:after="0" w:line="360" w:lineRule="auto"/>
        <w:ind w:left="0"/>
        <w:jc w:val="both"/>
        <w:rPr>
          <w:rFonts w:ascii="Arial" w:hAnsi="Arial" w:cs="Arial"/>
          <w:sz w:val="24"/>
          <w:szCs w:val="24"/>
        </w:rPr>
      </w:pPr>
    </w:p>
    <w:p w14:paraId="449E0E08" w14:textId="77777777" w:rsidR="00C50B80" w:rsidRPr="00906366" w:rsidRDefault="00C50B80" w:rsidP="00906366">
      <w:pPr>
        <w:pStyle w:val="PargrafodaLista"/>
        <w:numPr>
          <w:ilvl w:val="1"/>
          <w:numId w:val="5"/>
        </w:numPr>
        <w:spacing w:after="0" w:line="360" w:lineRule="auto"/>
        <w:ind w:left="0" w:firstLine="0"/>
        <w:jc w:val="both"/>
        <w:rPr>
          <w:rFonts w:ascii="Arial" w:hAnsi="Arial" w:cs="Arial"/>
          <w:sz w:val="24"/>
          <w:szCs w:val="24"/>
        </w:rPr>
      </w:pPr>
      <w:r w:rsidRPr="00906366">
        <w:rPr>
          <w:rFonts w:ascii="Arial" w:hAnsi="Arial" w:cs="Arial"/>
          <w:sz w:val="24"/>
          <w:szCs w:val="24"/>
        </w:rPr>
        <w:t>Inteligência artificial e sua aplicação em jogos</w:t>
      </w:r>
    </w:p>
    <w:p w14:paraId="7E8D11CF" w14:textId="77777777" w:rsidR="00E04B66" w:rsidRPr="00906366" w:rsidRDefault="00E04B66" w:rsidP="00906366">
      <w:pPr>
        <w:spacing w:after="0" w:line="360" w:lineRule="auto"/>
        <w:jc w:val="both"/>
        <w:rPr>
          <w:rFonts w:ascii="Arial" w:hAnsi="Arial" w:cs="Arial"/>
          <w:sz w:val="24"/>
          <w:szCs w:val="24"/>
        </w:rPr>
      </w:pPr>
    </w:p>
    <w:p w14:paraId="04F1284A" w14:textId="77777777" w:rsidR="00F27040" w:rsidRPr="00906366" w:rsidRDefault="00C50B80" w:rsidP="00906366">
      <w:pPr>
        <w:pStyle w:val="NormalWeb"/>
        <w:spacing w:before="0" w:beforeAutospacing="0" w:after="0" w:afterAutospacing="0" w:line="360" w:lineRule="auto"/>
        <w:jc w:val="both"/>
        <w:rPr>
          <w:rFonts w:ascii="Arial" w:hAnsi="Arial" w:cs="Arial"/>
        </w:rPr>
      </w:pPr>
      <w:r w:rsidRPr="00906366">
        <w:rPr>
          <w:rFonts w:ascii="Arial" w:hAnsi="Arial" w:cs="Arial"/>
        </w:rPr>
        <w:t>Inteligência</w:t>
      </w:r>
      <w:r w:rsidR="00451BC9" w:rsidRPr="00906366">
        <w:rPr>
          <w:rFonts w:ascii="Arial" w:hAnsi="Arial" w:cs="Arial"/>
        </w:rPr>
        <w:t xml:space="preserve"> artificial (IA) é um campo </w:t>
      </w:r>
      <w:r w:rsidRPr="00906366">
        <w:rPr>
          <w:rFonts w:ascii="Arial" w:hAnsi="Arial" w:cs="Arial"/>
        </w:rPr>
        <w:t>de estudo</w:t>
      </w:r>
      <w:r w:rsidR="00451BC9" w:rsidRPr="00906366">
        <w:rPr>
          <w:rFonts w:ascii="Arial" w:hAnsi="Arial" w:cs="Arial"/>
        </w:rPr>
        <w:t xml:space="preserve"> que </w:t>
      </w:r>
      <w:r w:rsidRPr="00906366">
        <w:rPr>
          <w:rFonts w:ascii="Arial" w:hAnsi="Arial" w:cs="Arial"/>
        </w:rPr>
        <w:t xml:space="preserve">tem como objetivo o desenvolvimento de </w:t>
      </w:r>
      <w:r w:rsidR="00C84971" w:rsidRPr="00906366">
        <w:rPr>
          <w:rFonts w:ascii="Arial" w:hAnsi="Arial" w:cs="Arial"/>
        </w:rPr>
        <w:t xml:space="preserve">sistemas que apresentem a capacidade de realizarem tarefas complexas realizadas por seres humanos e que requerem </w:t>
      </w:r>
      <w:r w:rsidR="00F27040" w:rsidRPr="00906366">
        <w:rPr>
          <w:rFonts w:ascii="Arial" w:hAnsi="Arial" w:cs="Arial"/>
        </w:rPr>
        <w:t>certo</w:t>
      </w:r>
      <w:r w:rsidR="00C84971" w:rsidRPr="00906366">
        <w:rPr>
          <w:rFonts w:ascii="Arial" w:hAnsi="Arial" w:cs="Arial"/>
        </w:rPr>
        <w:t xml:space="preserve"> nível de inteligência.</w:t>
      </w:r>
      <w:r w:rsidR="00F27040" w:rsidRPr="00906366">
        <w:rPr>
          <w:rFonts w:ascii="Arial" w:hAnsi="Arial" w:cs="Arial"/>
        </w:rPr>
        <w:t xml:space="preserve"> Dentre essas tarefas podem ser citadas a tomada de decisões a partir da análise de dados, aprendizagem contínua, reconhecimento de padrões, adaptação a situações inusitadas, dentre outras. IA, como conceito, diz respeito tanto ao desenvolvimento de sistemas que superam a capacidade humana em suas atividades, quanto à simulação em máquinas de processos cognitivos humanos</w:t>
      </w:r>
      <w:r w:rsidR="004F3A6F" w:rsidRPr="00906366">
        <w:rPr>
          <w:rFonts w:ascii="Arial" w:hAnsi="Arial" w:cs="Arial"/>
        </w:rPr>
        <w:t xml:space="preserve"> </w:t>
      </w:r>
      <w:r w:rsidR="00F27040" w:rsidRPr="00906366">
        <w:rPr>
          <w:rFonts w:ascii="Arial" w:hAnsi="Arial" w:cs="Arial"/>
        </w:rPr>
        <w:t xml:space="preserve">(Russell; </w:t>
      </w:r>
      <w:proofErr w:type="spellStart"/>
      <w:r w:rsidR="00F27040" w:rsidRPr="00906366">
        <w:rPr>
          <w:rFonts w:ascii="Arial" w:hAnsi="Arial" w:cs="Arial"/>
        </w:rPr>
        <w:t>Norvig</w:t>
      </w:r>
      <w:proofErr w:type="spellEnd"/>
      <w:r w:rsidR="00F27040" w:rsidRPr="00906366">
        <w:rPr>
          <w:rFonts w:ascii="Arial" w:hAnsi="Arial" w:cs="Arial"/>
        </w:rPr>
        <w:t>, 2020)</w:t>
      </w:r>
      <w:r w:rsidR="004F3A6F" w:rsidRPr="00906366">
        <w:rPr>
          <w:rFonts w:ascii="Arial" w:hAnsi="Arial" w:cs="Arial"/>
        </w:rPr>
        <w:t>.</w:t>
      </w:r>
    </w:p>
    <w:p w14:paraId="32A35C8D"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40225381" w14:textId="77777777" w:rsidR="004F3A6F" w:rsidRPr="00906366" w:rsidRDefault="004F3A6F" w:rsidP="00906366">
      <w:pPr>
        <w:pStyle w:val="NormalWeb"/>
        <w:spacing w:before="0" w:beforeAutospacing="0" w:after="0" w:afterAutospacing="0" w:line="360" w:lineRule="auto"/>
        <w:jc w:val="both"/>
        <w:rPr>
          <w:rFonts w:ascii="Arial" w:hAnsi="Arial" w:cs="Arial"/>
        </w:rPr>
      </w:pPr>
      <w:r w:rsidRPr="00906366">
        <w:rPr>
          <w:rFonts w:ascii="Arial" w:hAnsi="Arial" w:cs="Arial"/>
        </w:rPr>
        <w:t>Na década de 19</w:t>
      </w:r>
      <w:r w:rsidR="00451BC9" w:rsidRPr="00906366">
        <w:rPr>
          <w:rFonts w:ascii="Arial" w:hAnsi="Arial" w:cs="Arial"/>
        </w:rPr>
        <w:t xml:space="preserve">50, pesquisadores como Alan Turing </w:t>
      </w:r>
      <w:r w:rsidRPr="00906366">
        <w:rPr>
          <w:rFonts w:ascii="Arial" w:hAnsi="Arial" w:cs="Arial"/>
        </w:rPr>
        <w:t>apresentaram</w:t>
      </w:r>
      <w:r w:rsidR="00451BC9" w:rsidRPr="00906366">
        <w:rPr>
          <w:rFonts w:ascii="Arial" w:hAnsi="Arial" w:cs="Arial"/>
        </w:rPr>
        <w:t xml:space="preserve"> a </w:t>
      </w:r>
      <w:r w:rsidRPr="00906366">
        <w:rPr>
          <w:rFonts w:ascii="Arial" w:hAnsi="Arial" w:cs="Arial"/>
        </w:rPr>
        <w:t>teoria</w:t>
      </w:r>
      <w:r w:rsidR="00451BC9" w:rsidRPr="00906366">
        <w:rPr>
          <w:rFonts w:ascii="Arial" w:hAnsi="Arial" w:cs="Arial"/>
        </w:rPr>
        <w:t xml:space="preserve"> de que as máquinas poderiam replicar o funcionamento da mente humana (Turing, 1950). </w:t>
      </w:r>
      <w:r w:rsidRPr="00906366">
        <w:rPr>
          <w:rFonts w:ascii="Arial" w:hAnsi="Arial" w:cs="Arial"/>
        </w:rPr>
        <w:t>A evolução tecnológica das últimas décadas, pareada com o constante aprofundamento dos estudos na área, levaram a uma grande evolução da IA, estando hoje presente em diversas áreas, como a medicina, automação industrial, sistemas autônomos, e vários outros setores e aplicações (</w:t>
      </w:r>
      <w:proofErr w:type="spellStart"/>
      <w:r w:rsidRPr="00906366">
        <w:rPr>
          <w:rFonts w:ascii="Arial" w:hAnsi="Arial" w:cs="Arial"/>
        </w:rPr>
        <w:t>Goodfellow</w:t>
      </w:r>
      <w:proofErr w:type="spellEnd"/>
      <w:r w:rsidRPr="00906366">
        <w:rPr>
          <w:rFonts w:ascii="Arial" w:hAnsi="Arial" w:cs="Arial"/>
        </w:rPr>
        <w:t xml:space="preserve"> et al., 2016)</w:t>
      </w:r>
      <w:r w:rsidR="00345755" w:rsidRPr="00906366">
        <w:rPr>
          <w:rFonts w:ascii="Arial" w:hAnsi="Arial" w:cs="Arial"/>
        </w:rPr>
        <w:t>, como o mercado de jogos eletrônicos, que é o foco deste trabalho</w:t>
      </w:r>
      <w:r w:rsidRPr="00906366">
        <w:rPr>
          <w:rFonts w:ascii="Arial" w:hAnsi="Arial" w:cs="Arial"/>
        </w:rPr>
        <w:t>.</w:t>
      </w:r>
    </w:p>
    <w:p w14:paraId="7FEA643C"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5E1452F9" w14:textId="77777777" w:rsidR="00180DEC" w:rsidRPr="00906366" w:rsidRDefault="00F81796" w:rsidP="00906366">
      <w:pPr>
        <w:spacing w:after="0" w:line="360" w:lineRule="auto"/>
        <w:jc w:val="both"/>
        <w:rPr>
          <w:rFonts w:ascii="Arial" w:hAnsi="Arial" w:cs="Arial"/>
          <w:sz w:val="24"/>
          <w:szCs w:val="24"/>
        </w:rPr>
      </w:pPr>
      <w:r w:rsidRPr="00906366">
        <w:rPr>
          <w:rFonts w:ascii="Arial" w:hAnsi="Arial" w:cs="Arial"/>
          <w:sz w:val="24"/>
          <w:szCs w:val="24"/>
        </w:rPr>
        <w:t>Jogos eletrônicos</w:t>
      </w:r>
      <w:r w:rsidR="00B72B5A" w:rsidRPr="00906366">
        <w:rPr>
          <w:rFonts w:ascii="Arial" w:hAnsi="Arial" w:cs="Arial"/>
          <w:sz w:val="24"/>
          <w:szCs w:val="24"/>
        </w:rPr>
        <w:t xml:space="preserve"> têm como </w:t>
      </w:r>
      <w:r w:rsidR="00E13004" w:rsidRPr="00906366">
        <w:rPr>
          <w:rFonts w:ascii="Arial" w:hAnsi="Arial" w:cs="Arial"/>
          <w:sz w:val="24"/>
          <w:szCs w:val="24"/>
        </w:rPr>
        <w:t xml:space="preserve">um de seus principais </w:t>
      </w:r>
      <w:r w:rsidR="00B72B5A" w:rsidRPr="00906366">
        <w:rPr>
          <w:rFonts w:ascii="Arial" w:hAnsi="Arial" w:cs="Arial"/>
          <w:sz w:val="24"/>
          <w:szCs w:val="24"/>
        </w:rPr>
        <w:t>objetivo</w:t>
      </w:r>
      <w:r w:rsidR="00E13004" w:rsidRPr="00906366">
        <w:rPr>
          <w:rFonts w:ascii="Arial" w:hAnsi="Arial" w:cs="Arial"/>
          <w:sz w:val="24"/>
          <w:szCs w:val="24"/>
        </w:rPr>
        <w:t>s</w:t>
      </w:r>
      <w:r w:rsidR="00B72B5A" w:rsidRPr="00906366">
        <w:rPr>
          <w:rFonts w:ascii="Arial" w:hAnsi="Arial" w:cs="Arial"/>
          <w:sz w:val="24"/>
          <w:szCs w:val="24"/>
        </w:rPr>
        <w:t xml:space="preserve"> criar uma experiência para o jogador, seja através de sua história, personagens, ou qualquer outro elemento. A IA desempenha um importante papel na criação dessa imersão. Uma boa IA se torna indispensável </w:t>
      </w:r>
      <w:r w:rsidR="00E22BD4" w:rsidRPr="00906366">
        <w:rPr>
          <w:rFonts w:ascii="Arial" w:hAnsi="Arial" w:cs="Arial"/>
          <w:sz w:val="24"/>
          <w:szCs w:val="24"/>
        </w:rPr>
        <w:t>para que não haja a quebra da suspensão de descrença, já que a partir do momento em que o jogador começar a tratar as interações do jogo apenas como saídas de um programa em uma máquina e não como interações orgânicas, o</w:t>
      </w:r>
      <w:r w:rsidR="009A49B7" w:rsidRPr="00906366">
        <w:rPr>
          <w:rFonts w:ascii="Arial" w:hAnsi="Arial" w:cs="Arial"/>
          <w:sz w:val="24"/>
          <w:szCs w:val="24"/>
        </w:rPr>
        <w:t xml:space="preserve"> objetivo da IA no jogo falhou </w:t>
      </w:r>
      <w:r w:rsidR="00E22BD4" w:rsidRPr="00906366">
        <w:rPr>
          <w:rFonts w:ascii="Arial" w:hAnsi="Arial" w:cs="Arial"/>
          <w:sz w:val="24"/>
          <w:szCs w:val="24"/>
        </w:rPr>
        <w:t>(Dill, 2015)</w:t>
      </w:r>
      <w:r w:rsidR="009A49B7" w:rsidRPr="00906366">
        <w:rPr>
          <w:rFonts w:ascii="Arial" w:hAnsi="Arial" w:cs="Arial"/>
          <w:sz w:val="24"/>
          <w:szCs w:val="24"/>
        </w:rPr>
        <w:t>.</w:t>
      </w:r>
    </w:p>
    <w:p w14:paraId="4CBFF9FD" w14:textId="77777777" w:rsidR="009A49B7" w:rsidRPr="00906366" w:rsidRDefault="009A49B7" w:rsidP="00906366">
      <w:pPr>
        <w:spacing w:after="0" w:line="360" w:lineRule="auto"/>
        <w:jc w:val="both"/>
        <w:rPr>
          <w:rFonts w:ascii="Arial" w:hAnsi="Arial" w:cs="Arial"/>
          <w:sz w:val="24"/>
          <w:szCs w:val="24"/>
        </w:rPr>
      </w:pPr>
    </w:p>
    <w:p w14:paraId="7BE64F73" w14:textId="77777777" w:rsidR="00451BC9" w:rsidRPr="00906366" w:rsidRDefault="00D227DB" w:rsidP="00906366">
      <w:pPr>
        <w:spacing w:after="0" w:line="360" w:lineRule="auto"/>
        <w:jc w:val="both"/>
        <w:rPr>
          <w:rFonts w:ascii="Arial" w:hAnsi="Arial" w:cs="Arial"/>
          <w:sz w:val="24"/>
          <w:szCs w:val="24"/>
        </w:rPr>
      </w:pPr>
      <w:r w:rsidRPr="00906366">
        <w:rPr>
          <w:rFonts w:ascii="Arial" w:hAnsi="Arial" w:cs="Arial"/>
          <w:sz w:val="24"/>
          <w:szCs w:val="24"/>
        </w:rPr>
        <w:t>Um dos usos mais comuns de inteligência artificial em jogos é</w:t>
      </w:r>
      <w:r w:rsidR="00AB4AFE" w:rsidRPr="00906366">
        <w:rPr>
          <w:rFonts w:ascii="Arial" w:hAnsi="Arial" w:cs="Arial"/>
          <w:sz w:val="24"/>
          <w:szCs w:val="24"/>
        </w:rPr>
        <w:t xml:space="preserve"> </w:t>
      </w:r>
      <w:r w:rsidRPr="00906366">
        <w:rPr>
          <w:rFonts w:ascii="Arial" w:hAnsi="Arial" w:cs="Arial"/>
          <w:sz w:val="24"/>
          <w:szCs w:val="24"/>
        </w:rPr>
        <w:t>para a definição de ações de personagens não-jogáveis (</w:t>
      </w:r>
      <w:commentRangeStart w:id="3"/>
      <w:r w:rsidRPr="00906366">
        <w:rPr>
          <w:rFonts w:ascii="Arial" w:hAnsi="Arial" w:cs="Arial"/>
          <w:sz w:val="24"/>
          <w:szCs w:val="24"/>
        </w:rPr>
        <w:t>non-</w:t>
      </w:r>
      <w:proofErr w:type="spellStart"/>
      <w:r w:rsidRPr="00906366">
        <w:rPr>
          <w:rFonts w:ascii="Arial" w:hAnsi="Arial" w:cs="Arial"/>
          <w:sz w:val="24"/>
          <w:szCs w:val="24"/>
        </w:rPr>
        <w:t>playable</w:t>
      </w:r>
      <w:proofErr w:type="spellEnd"/>
      <w:r w:rsidRPr="00906366">
        <w:rPr>
          <w:rFonts w:ascii="Arial" w:hAnsi="Arial" w:cs="Arial"/>
          <w:sz w:val="24"/>
          <w:szCs w:val="24"/>
        </w:rPr>
        <w:t xml:space="preserve"> </w:t>
      </w:r>
      <w:proofErr w:type="spellStart"/>
      <w:r w:rsidRPr="00906366">
        <w:rPr>
          <w:rFonts w:ascii="Arial" w:hAnsi="Arial" w:cs="Arial"/>
          <w:sz w:val="24"/>
          <w:szCs w:val="24"/>
        </w:rPr>
        <w:t>characters</w:t>
      </w:r>
      <w:commentRangeEnd w:id="3"/>
      <w:proofErr w:type="spellEnd"/>
      <w:r w:rsidR="00C90660">
        <w:rPr>
          <w:rStyle w:val="Refdecomentrio"/>
        </w:rPr>
        <w:commentReference w:id="3"/>
      </w:r>
      <w:r w:rsidRPr="00906366">
        <w:rPr>
          <w:rFonts w:ascii="Arial" w:hAnsi="Arial" w:cs="Arial"/>
          <w:sz w:val="24"/>
          <w:szCs w:val="24"/>
        </w:rPr>
        <w:t xml:space="preserve">, ou </w:t>
      </w:r>
      <w:proofErr w:type="spellStart"/>
      <w:r w:rsidRPr="00906366">
        <w:rPr>
          <w:rFonts w:ascii="Arial" w:hAnsi="Arial" w:cs="Arial"/>
          <w:sz w:val="24"/>
          <w:szCs w:val="24"/>
        </w:rPr>
        <w:t>NPCs</w:t>
      </w:r>
      <w:proofErr w:type="spellEnd"/>
      <w:r w:rsidRPr="00906366">
        <w:rPr>
          <w:rFonts w:ascii="Arial" w:hAnsi="Arial" w:cs="Arial"/>
          <w:sz w:val="24"/>
          <w:szCs w:val="24"/>
        </w:rPr>
        <w:t>)</w:t>
      </w:r>
      <w:r w:rsidR="00AB4AFE" w:rsidRPr="00906366">
        <w:rPr>
          <w:rFonts w:ascii="Arial" w:hAnsi="Arial" w:cs="Arial"/>
          <w:sz w:val="24"/>
          <w:szCs w:val="24"/>
        </w:rPr>
        <w:t xml:space="preserve">. </w:t>
      </w:r>
      <w:r w:rsidR="00AB4AFE" w:rsidRPr="00906366">
        <w:rPr>
          <w:rFonts w:ascii="Arial" w:hAnsi="Arial" w:cs="Arial"/>
          <w:sz w:val="24"/>
          <w:szCs w:val="24"/>
        </w:rPr>
        <w:lastRenderedPageBreak/>
        <w:t>Máquinas de estado finito (</w:t>
      </w:r>
      <w:commentRangeStart w:id="4"/>
      <w:proofErr w:type="spellStart"/>
      <w:r w:rsidR="00AB4AFE" w:rsidRPr="00906366">
        <w:rPr>
          <w:rFonts w:ascii="Arial" w:hAnsi="Arial" w:cs="Arial"/>
          <w:sz w:val="24"/>
          <w:szCs w:val="24"/>
        </w:rPr>
        <w:t>finite-state</w:t>
      </w:r>
      <w:proofErr w:type="spellEnd"/>
      <w:r w:rsidR="00AB4AFE" w:rsidRPr="00906366">
        <w:rPr>
          <w:rFonts w:ascii="Arial" w:hAnsi="Arial" w:cs="Arial"/>
          <w:sz w:val="24"/>
          <w:szCs w:val="24"/>
        </w:rPr>
        <w:t xml:space="preserve"> </w:t>
      </w:r>
      <w:proofErr w:type="spellStart"/>
      <w:r w:rsidR="00AB4AFE" w:rsidRPr="00906366">
        <w:rPr>
          <w:rFonts w:ascii="Arial" w:hAnsi="Arial" w:cs="Arial"/>
          <w:sz w:val="24"/>
          <w:szCs w:val="24"/>
        </w:rPr>
        <w:t>machines</w:t>
      </w:r>
      <w:commentRangeEnd w:id="4"/>
      <w:proofErr w:type="spellEnd"/>
      <w:r w:rsidR="00C90660">
        <w:rPr>
          <w:rStyle w:val="Refdecomentrio"/>
        </w:rPr>
        <w:commentReference w:id="4"/>
      </w:r>
      <w:r w:rsidR="00AB4AFE" w:rsidRPr="00906366">
        <w:rPr>
          <w:rFonts w:ascii="Arial" w:hAnsi="Arial" w:cs="Arial"/>
          <w:sz w:val="24"/>
          <w:szCs w:val="24"/>
        </w:rPr>
        <w:t xml:space="preserve">, ou </w:t>
      </w:r>
      <w:proofErr w:type="spellStart"/>
      <w:r w:rsidR="00AB4AFE" w:rsidRPr="00906366">
        <w:rPr>
          <w:rFonts w:ascii="Arial" w:hAnsi="Arial" w:cs="Arial"/>
          <w:sz w:val="24"/>
          <w:szCs w:val="24"/>
        </w:rPr>
        <w:t>FSMs</w:t>
      </w:r>
      <w:proofErr w:type="spellEnd"/>
      <w:r w:rsidR="00AB4AFE" w:rsidRPr="00906366">
        <w:rPr>
          <w:rFonts w:ascii="Arial" w:hAnsi="Arial" w:cs="Arial"/>
          <w:sz w:val="24"/>
          <w:szCs w:val="24"/>
        </w:rPr>
        <w:t xml:space="preserve">) são comumente </w:t>
      </w:r>
      <w:r w:rsidR="009263EE" w:rsidRPr="00906366">
        <w:rPr>
          <w:rFonts w:ascii="Arial" w:hAnsi="Arial" w:cs="Arial"/>
          <w:sz w:val="24"/>
          <w:szCs w:val="24"/>
        </w:rPr>
        <w:t>usadas para a definição de comportamentos e tomadas de decisões simples de através da avaliação do estado atual do “mundo”</w:t>
      </w:r>
      <w:r w:rsidRPr="00906366">
        <w:rPr>
          <w:rFonts w:ascii="Arial" w:hAnsi="Arial" w:cs="Arial"/>
          <w:sz w:val="24"/>
          <w:szCs w:val="24"/>
        </w:rPr>
        <w:t xml:space="preserve">. </w:t>
      </w:r>
      <w:r w:rsidR="002B586E" w:rsidRPr="00906366">
        <w:rPr>
          <w:rFonts w:ascii="Arial" w:hAnsi="Arial" w:cs="Arial"/>
          <w:sz w:val="24"/>
          <w:szCs w:val="24"/>
        </w:rPr>
        <w:t>Árvores de comportamento (</w:t>
      </w:r>
      <w:commentRangeStart w:id="5"/>
      <w:proofErr w:type="spellStart"/>
      <w:r w:rsidR="002B586E" w:rsidRPr="00906366">
        <w:rPr>
          <w:rFonts w:ascii="Arial" w:hAnsi="Arial" w:cs="Arial"/>
          <w:sz w:val="24"/>
          <w:szCs w:val="24"/>
        </w:rPr>
        <w:t>behavior</w:t>
      </w:r>
      <w:proofErr w:type="spellEnd"/>
      <w:r w:rsidR="002B586E" w:rsidRPr="00906366">
        <w:rPr>
          <w:rFonts w:ascii="Arial" w:hAnsi="Arial" w:cs="Arial"/>
          <w:sz w:val="24"/>
          <w:szCs w:val="24"/>
        </w:rPr>
        <w:t xml:space="preserve"> </w:t>
      </w:r>
      <w:proofErr w:type="spellStart"/>
      <w:r w:rsidR="002B586E" w:rsidRPr="00906366">
        <w:rPr>
          <w:rFonts w:ascii="Arial" w:hAnsi="Arial" w:cs="Arial"/>
          <w:sz w:val="24"/>
          <w:szCs w:val="24"/>
        </w:rPr>
        <w:t>trees</w:t>
      </w:r>
      <w:commentRangeEnd w:id="5"/>
      <w:proofErr w:type="spellEnd"/>
      <w:r w:rsidR="00C90660">
        <w:rPr>
          <w:rStyle w:val="Refdecomentrio"/>
        </w:rPr>
        <w:commentReference w:id="5"/>
      </w:r>
      <w:r w:rsidR="002B586E" w:rsidRPr="00906366">
        <w:rPr>
          <w:rFonts w:ascii="Arial" w:hAnsi="Arial" w:cs="Arial"/>
          <w:sz w:val="24"/>
          <w:szCs w:val="24"/>
        </w:rPr>
        <w:t>) podem ser usadas para modelar uma seleção de decisões mais complexa através de sua estrutura de dados de nós e filhos, permitindo a filtragem das ações corretas a serem tomadas. Planejadores de ações orientados a metas (</w:t>
      </w:r>
      <w:commentRangeStart w:id="6"/>
      <w:proofErr w:type="spellStart"/>
      <w:r w:rsidR="002B586E" w:rsidRPr="00906366">
        <w:rPr>
          <w:rFonts w:ascii="Arial" w:hAnsi="Arial" w:cs="Arial"/>
          <w:sz w:val="24"/>
          <w:szCs w:val="24"/>
        </w:rPr>
        <w:t>Goal-Oriented</w:t>
      </w:r>
      <w:proofErr w:type="spellEnd"/>
      <w:r w:rsidR="002B586E" w:rsidRPr="00906366">
        <w:rPr>
          <w:rFonts w:ascii="Arial" w:hAnsi="Arial" w:cs="Arial"/>
          <w:sz w:val="24"/>
          <w:szCs w:val="24"/>
        </w:rPr>
        <w:t xml:space="preserve"> </w:t>
      </w:r>
      <w:proofErr w:type="spellStart"/>
      <w:r w:rsidR="002B586E" w:rsidRPr="00906366">
        <w:rPr>
          <w:rFonts w:ascii="Arial" w:hAnsi="Arial" w:cs="Arial"/>
          <w:sz w:val="24"/>
          <w:szCs w:val="24"/>
        </w:rPr>
        <w:t>Action</w:t>
      </w:r>
      <w:proofErr w:type="spellEnd"/>
      <w:r w:rsidR="002B586E" w:rsidRPr="00906366">
        <w:rPr>
          <w:rFonts w:ascii="Arial" w:hAnsi="Arial" w:cs="Arial"/>
          <w:sz w:val="24"/>
          <w:szCs w:val="24"/>
        </w:rPr>
        <w:t xml:space="preserve"> </w:t>
      </w:r>
      <w:proofErr w:type="spellStart"/>
      <w:r w:rsidR="002B586E" w:rsidRPr="00906366">
        <w:rPr>
          <w:rFonts w:ascii="Arial" w:hAnsi="Arial" w:cs="Arial"/>
          <w:sz w:val="24"/>
          <w:szCs w:val="24"/>
        </w:rPr>
        <w:t>Planners</w:t>
      </w:r>
      <w:commentRangeEnd w:id="6"/>
      <w:proofErr w:type="spellEnd"/>
      <w:r w:rsidR="00C90660">
        <w:rPr>
          <w:rStyle w:val="Refdecomentrio"/>
        </w:rPr>
        <w:commentReference w:id="6"/>
      </w:r>
      <w:r w:rsidR="002B586E" w:rsidRPr="00906366">
        <w:rPr>
          <w:rFonts w:ascii="Arial" w:hAnsi="Arial" w:cs="Arial"/>
          <w:sz w:val="24"/>
          <w:szCs w:val="24"/>
        </w:rPr>
        <w:t xml:space="preserve">, ou </w:t>
      </w:r>
      <w:proofErr w:type="spellStart"/>
      <w:r w:rsidR="002B586E" w:rsidRPr="00906366">
        <w:rPr>
          <w:rFonts w:ascii="Arial" w:hAnsi="Arial" w:cs="Arial"/>
          <w:sz w:val="24"/>
          <w:szCs w:val="24"/>
        </w:rPr>
        <w:t>GOAPs</w:t>
      </w:r>
      <w:proofErr w:type="spellEnd"/>
      <w:r w:rsidR="002B586E" w:rsidRPr="00906366">
        <w:rPr>
          <w:rFonts w:ascii="Arial" w:hAnsi="Arial" w:cs="Arial"/>
          <w:sz w:val="24"/>
          <w:szCs w:val="24"/>
        </w:rPr>
        <w:t>)</w:t>
      </w:r>
      <w:r w:rsidRPr="00906366">
        <w:rPr>
          <w:rFonts w:ascii="Arial" w:hAnsi="Arial" w:cs="Arial"/>
          <w:sz w:val="24"/>
          <w:szCs w:val="24"/>
        </w:rPr>
        <w:t xml:space="preserve"> podem ser usados para determinar uma sequência de ações a partir do estado atual do “mundo” e as ações disponíveis. Há uma vasta gama de opções de algoritmos de seleção de comportamento, e sua escolha depende dos objetivos específicos que se querem alcançar com os </w:t>
      </w:r>
      <w:proofErr w:type="spellStart"/>
      <w:r w:rsidRPr="00906366">
        <w:rPr>
          <w:rFonts w:ascii="Arial" w:hAnsi="Arial" w:cs="Arial"/>
          <w:sz w:val="24"/>
          <w:szCs w:val="24"/>
        </w:rPr>
        <w:t>NPCs</w:t>
      </w:r>
      <w:proofErr w:type="spellEnd"/>
      <w:r w:rsidRPr="00906366">
        <w:rPr>
          <w:rFonts w:ascii="Arial" w:hAnsi="Arial" w:cs="Arial"/>
          <w:sz w:val="24"/>
          <w:szCs w:val="24"/>
        </w:rPr>
        <w:t xml:space="preserve"> designados (</w:t>
      </w:r>
      <w:proofErr w:type="spellStart"/>
      <w:r w:rsidRPr="00906366">
        <w:rPr>
          <w:rFonts w:ascii="Arial" w:hAnsi="Arial" w:cs="Arial"/>
          <w:sz w:val="24"/>
          <w:szCs w:val="24"/>
        </w:rPr>
        <w:t>Dawe</w:t>
      </w:r>
      <w:proofErr w:type="spellEnd"/>
      <w:r w:rsidRPr="00906366">
        <w:rPr>
          <w:rFonts w:ascii="Arial" w:hAnsi="Arial" w:cs="Arial"/>
          <w:sz w:val="24"/>
          <w:szCs w:val="24"/>
        </w:rPr>
        <w:t xml:space="preserve"> et al., 2015).</w:t>
      </w:r>
    </w:p>
    <w:p w14:paraId="4D82E83C" w14:textId="77777777" w:rsidR="009A49B7" w:rsidRPr="00906366" w:rsidRDefault="009A49B7" w:rsidP="00906366">
      <w:pPr>
        <w:spacing w:after="0" w:line="360" w:lineRule="auto"/>
        <w:jc w:val="both"/>
        <w:rPr>
          <w:rFonts w:ascii="Arial" w:hAnsi="Arial" w:cs="Arial"/>
          <w:sz w:val="24"/>
          <w:szCs w:val="24"/>
        </w:rPr>
      </w:pPr>
    </w:p>
    <w:p w14:paraId="32143092" w14:textId="77777777" w:rsidR="003C0659" w:rsidRPr="00906366" w:rsidRDefault="003C0659" w:rsidP="00906366">
      <w:pPr>
        <w:pStyle w:val="PargrafodaLista"/>
        <w:numPr>
          <w:ilvl w:val="1"/>
          <w:numId w:val="5"/>
        </w:numPr>
        <w:spacing w:after="0" w:line="360" w:lineRule="auto"/>
        <w:ind w:left="0" w:firstLine="0"/>
        <w:jc w:val="both"/>
        <w:rPr>
          <w:rFonts w:ascii="Arial" w:hAnsi="Arial" w:cs="Arial"/>
          <w:sz w:val="24"/>
          <w:szCs w:val="24"/>
        </w:rPr>
      </w:pPr>
      <w:r w:rsidRPr="00906366">
        <w:rPr>
          <w:rFonts w:ascii="Arial" w:hAnsi="Arial" w:cs="Arial"/>
          <w:sz w:val="24"/>
          <w:szCs w:val="24"/>
        </w:rPr>
        <w:t xml:space="preserve"> Redes neurais artificiais</w:t>
      </w:r>
    </w:p>
    <w:p w14:paraId="4B9824A9" w14:textId="77777777" w:rsidR="009A49B7" w:rsidRPr="00906366" w:rsidRDefault="009A49B7" w:rsidP="00906366">
      <w:pPr>
        <w:pStyle w:val="PargrafodaLista"/>
        <w:spacing w:after="0" w:line="360" w:lineRule="auto"/>
        <w:ind w:left="0"/>
        <w:jc w:val="both"/>
        <w:rPr>
          <w:rFonts w:ascii="Arial" w:hAnsi="Arial" w:cs="Arial"/>
          <w:sz w:val="24"/>
          <w:szCs w:val="24"/>
        </w:rPr>
      </w:pPr>
    </w:p>
    <w:p w14:paraId="26C33625" w14:textId="77777777" w:rsidR="00E13004" w:rsidRPr="00906366" w:rsidRDefault="00E13004" w:rsidP="00906366">
      <w:pPr>
        <w:spacing w:after="0" w:line="360" w:lineRule="auto"/>
        <w:jc w:val="both"/>
        <w:rPr>
          <w:rFonts w:ascii="Arial" w:eastAsia="Times New Roman" w:hAnsi="Arial" w:cs="Arial"/>
          <w:sz w:val="24"/>
          <w:szCs w:val="24"/>
          <w:lang w:eastAsia="pt-BR"/>
        </w:rPr>
      </w:pPr>
      <w:r w:rsidRPr="00906366">
        <w:rPr>
          <w:rFonts w:ascii="Arial" w:hAnsi="Arial" w:cs="Arial"/>
          <w:sz w:val="24"/>
          <w:szCs w:val="24"/>
        </w:rPr>
        <w:t xml:space="preserve">Redes neurais artificiais são ferramentas </w:t>
      </w:r>
      <w:r w:rsidRPr="00906366">
        <w:rPr>
          <w:rFonts w:ascii="Arial" w:eastAsia="Times New Roman" w:hAnsi="Arial" w:cs="Arial"/>
          <w:sz w:val="24"/>
          <w:szCs w:val="24"/>
          <w:lang w:eastAsia="pt-BR"/>
        </w:rPr>
        <w:t>modeladas para simular a maneira como o cérebro humano processa informações, o que permite que sistemas de IA aprendam com dados, identifiquem padrões e tomem decisões de forma autônoma e eficiente (</w:t>
      </w:r>
      <w:proofErr w:type="spellStart"/>
      <w:r w:rsidRPr="00906366">
        <w:rPr>
          <w:rFonts w:ascii="Arial" w:eastAsia="Times New Roman" w:hAnsi="Arial" w:cs="Arial"/>
          <w:sz w:val="24"/>
          <w:szCs w:val="24"/>
          <w:lang w:eastAsia="pt-BR"/>
        </w:rPr>
        <w:t>Aggarwal</w:t>
      </w:r>
      <w:proofErr w:type="spellEnd"/>
      <w:r w:rsidRPr="00906366">
        <w:rPr>
          <w:rFonts w:ascii="Arial" w:eastAsia="Times New Roman" w:hAnsi="Arial" w:cs="Arial"/>
          <w:sz w:val="24"/>
          <w:szCs w:val="24"/>
          <w:lang w:eastAsia="pt-BR"/>
        </w:rPr>
        <w:t>, 2018). As redes neurais são a base de muitos avanços recentes em IA, especialmente no campo do aprendizado profundo (</w:t>
      </w:r>
      <w:commentRangeStart w:id="7"/>
      <w:proofErr w:type="spellStart"/>
      <w:r w:rsidRPr="00906366">
        <w:rPr>
          <w:rFonts w:ascii="Arial" w:eastAsia="Times New Roman" w:hAnsi="Arial" w:cs="Arial"/>
          <w:sz w:val="24"/>
          <w:szCs w:val="24"/>
          <w:lang w:eastAsia="pt-BR"/>
        </w:rPr>
        <w:t>deep</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learning</w:t>
      </w:r>
      <w:commentRangeEnd w:id="7"/>
      <w:proofErr w:type="spellEnd"/>
      <w:r w:rsidR="00C90660">
        <w:rPr>
          <w:rStyle w:val="Refdecomentrio"/>
        </w:rPr>
        <w:commentReference w:id="7"/>
      </w:r>
      <w:r w:rsidRPr="00906366">
        <w:rPr>
          <w:rFonts w:ascii="Arial" w:eastAsia="Times New Roman" w:hAnsi="Arial" w:cs="Arial"/>
          <w:sz w:val="24"/>
          <w:szCs w:val="24"/>
          <w:lang w:eastAsia="pt-BR"/>
        </w:rPr>
        <w:t>), que impulsionou inovações em reconhecimento de fala, visão computacional, tradução automática e até mesmo em jogos, tema foco deste trabalho.</w:t>
      </w:r>
    </w:p>
    <w:p w14:paraId="2A00FF9C" w14:textId="77777777" w:rsidR="009A49B7" w:rsidRPr="00906366" w:rsidRDefault="009A49B7" w:rsidP="00906366">
      <w:pPr>
        <w:spacing w:after="0" w:line="360" w:lineRule="auto"/>
        <w:jc w:val="both"/>
        <w:rPr>
          <w:rFonts w:ascii="Arial" w:eastAsia="Times New Roman" w:hAnsi="Arial" w:cs="Arial"/>
          <w:sz w:val="24"/>
          <w:szCs w:val="24"/>
          <w:lang w:eastAsia="pt-BR"/>
        </w:rPr>
      </w:pPr>
    </w:p>
    <w:p w14:paraId="035AD92B" w14:textId="77777777" w:rsidR="003B71E4" w:rsidRPr="00906366" w:rsidRDefault="003B71E4"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Os neurônios biológicos são as células do sistema nervoso responsáveis pela transmissão de informações. Um neurônio é constituído por três partes principais: </w:t>
      </w:r>
      <w:proofErr w:type="gramStart"/>
      <w:r w:rsidRPr="00906366">
        <w:rPr>
          <w:rFonts w:ascii="Arial" w:hAnsi="Arial" w:cs="Arial"/>
        </w:rPr>
        <w:t>o soma</w:t>
      </w:r>
      <w:proofErr w:type="gramEnd"/>
      <w:r w:rsidRPr="00906366">
        <w:rPr>
          <w:rFonts w:ascii="Arial" w:hAnsi="Arial" w:cs="Arial"/>
        </w:rPr>
        <w:t xml:space="preserve"> (corpo celular), os dendritos e o </w:t>
      </w:r>
      <w:commentRangeStart w:id="8"/>
      <w:r w:rsidRPr="00906366">
        <w:rPr>
          <w:rFonts w:ascii="Arial" w:hAnsi="Arial" w:cs="Arial"/>
        </w:rPr>
        <w:t>axônio</w:t>
      </w:r>
      <w:commentRangeEnd w:id="8"/>
      <w:r w:rsidR="00C90660">
        <w:rPr>
          <w:rStyle w:val="Refdecomentrio"/>
          <w:rFonts w:asciiTheme="minorHAnsi" w:eastAsiaTheme="minorHAnsi" w:hAnsiTheme="minorHAnsi" w:cstheme="minorBidi"/>
          <w:lang w:eastAsia="en-US"/>
        </w:rPr>
        <w:commentReference w:id="8"/>
      </w:r>
      <w:r w:rsidRPr="00906366">
        <w:rPr>
          <w:rFonts w:ascii="Arial" w:hAnsi="Arial" w:cs="Arial"/>
        </w:rPr>
        <w:t>. O corpo celular contém o núcleo e é essencial para a sobrevivência da célula. Os dendritos são prolongamentos que recebem sinais de outros neurônios e os transmitem para o soma. O axônio, por sua vez, é uma extensão longa que conduz impulsos elétricos do corpo celular para outros neurônios, músculos ou glândulas.</w:t>
      </w:r>
    </w:p>
    <w:p w14:paraId="4F4A03C3"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657F3212" w14:textId="77777777" w:rsidR="003B71E4" w:rsidRPr="00906366" w:rsidRDefault="003B71E4"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A comunicação entre os neurônios se dá por meio de sinais elétricos e químicos. Quando um neurônio recebe um estímulo suficiente, ele gera um </w:t>
      </w:r>
      <w:r w:rsidRPr="00906366">
        <w:rPr>
          <w:rFonts w:ascii="Arial" w:hAnsi="Arial" w:cs="Arial"/>
        </w:rPr>
        <w:lastRenderedPageBreak/>
        <w:t>impulso elétrico chamado potencial de ação, que se propaga ao longo do axônio até as terminações axonais. Nessas terminações, o potencial de ação provoca a liberação de neurotransmissores, substâncias químicas que atravessam a sinapse, a junção entre dois neurônios, e se ligam a receptores nos dendritos do próximo neurônio, continuando o processo de transmissão do sinal (</w:t>
      </w:r>
      <w:proofErr w:type="spellStart"/>
      <w:r w:rsidRPr="00906366">
        <w:rPr>
          <w:rFonts w:ascii="Arial" w:hAnsi="Arial" w:cs="Arial"/>
        </w:rPr>
        <w:t>Aggarwal</w:t>
      </w:r>
      <w:proofErr w:type="spellEnd"/>
      <w:r w:rsidRPr="00906366">
        <w:rPr>
          <w:rFonts w:ascii="Arial" w:hAnsi="Arial" w:cs="Arial"/>
        </w:rPr>
        <w:t>, 2018).</w:t>
      </w:r>
    </w:p>
    <w:p w14:paraId="5BB0BB66"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2612103F" w14:textId="77777777" w:rsidR="003B71E4" w:rsidRPr="00906366" w:rsidRDefault="003C29DE" w:rsidP="00906366">
      <w:pPr>
        <w:pStyle w:val="NormalWeb"/>
        <w:spacing w:before="0" w:beforeAutospacing="0" w:after="0" w:afterAutospacing="0" w:line="360" w:lineRule="auto"/>
        <w:jc w:val="both"/>
        <w:rPr>
          <w:rFonts w:ascii="Arial" w:hAnsi="Arial" w:cs="Arial"/>
        </w:rPr>
      </w:pPr>
      <w:r w:rsidRPr="00906366">
        <w:rPr>
          <w:rFonts w:ascii="Arial" w:hAnsi="Arial" w:cs="Arial"/>
        </w:rPr>
        <w:t>As redes neurais artificiais são formadas por</w:t>
      </w:r>
      <w:r w:rsidR="003B71E4" w:rsidRPr="00906366">
        <w:rPr>
          <w:rFonts w:ascii="Arial" w:hAnsi="Arial" w:cs="Arial"/>
        </w:rPr>
        <w:t xml:space="preserve"> neurônios </w:t>
      </w:r>
      <w:r w:rsidRPr="00906366">
        <w:rPr>
          <w:rFonts w:ascii="Arial" w:hAnsi="Arial" w:cs="Arial"/>
        </w:rPr>
        <w:t xml:space="preserve">artificiais </w:t>
      </w:r>
      <w:r w:rsidR="003B71E4" w:rsidRPr="00906366">
        <w:rPr>
          <w:rFonts w:ascii="Arial" w:hAnsi="Arial" w:cs="Arial"/>
        </w:rPr>
        <w:t>inspi</w:t>
      </w:r>
      <w:r w:rsidRPr="00906366">
        <w:rPr>
          <w:rFonts w:ascii="Arial" w:hAnsi="Arial" w:cs="Arial"/>
        </w:rPr>
        <w:t xml:space="preserve">rados nos neurônios </w:t>
      </w:r>
      <w:commentRangeStart w:id="9"/>
      <w:r w:rsidRPr="00906366">
        <w:rPr>
          <w:rFonts w:ascii="Arial" w:hAnsi="Arial" w:cs="Arial"/>
        </w:rPr>
        <w:t>biológicos</w:t>
      </w:r>
      <w:commentRangeEnd w:id="9"/>
      <w:r w:rsidR="00C90660">
        <w:rPr>
          <w:rStyle w:val="Refdecomentrio"/>
          <w:rFonts w:asciiTheme="minorHAnsi" w:eastAsiaTheme="minorHAnsi" w:hAnsiTheme="minorHAnsi" w:cstheme="minorBidi"/>
          <w:lang w:eastAsia="en-US"/>
        </w:rPr>
        <w:commentReference w:id="9"/>
      </w:r>
      <w:r w:rsidR="003B71E4" w:rsidRPr="00906366">
        <w:rPr>
          <w:rFonts w:ascii="Arial" w:hAnsi="Arial" w:cs="Arial"/>
        </w:rPr>
        <w:t>. Esses neurônios artificiais recebem entradas (que podem ser dados ou sinais de outros neurônios), processam essas entradas através de uma função de ativação e geram uma saída.</w:t>
      </w:r>
      <w:r w:rsidRPr="00906366">
        <w:rPr>
          <w:rFonts w:ascii="Arial" w:hAnsi="Arial" w:cs="Arial"/>
        </w:rPr>
        <w:t xml:space="preserve"> C</w:t>
      </w:r>
      <w:r w:rsidR="003B71E4" w:rsidRPr="00906366">
        <w:rPr>
          <w:rFonts w:ascii="Arial" w:hAnsi="Arial" w:cs="Arial"/>
        </w:rPr>
        <w:t>ada entrada é multiplicada por um peso, que determina sua importância. As entradas ponderadas são somadas, resultando em uma soma ponderada. Esta soma é então passada por uma função de ativação</w:t>
      </w:r>
      <w:r w:rsidRPr="00906366">
        <w:rPr>
          <w:rFonts w:ascii="Arial" w:hAnsi="Arial" w:cs="Arial"/>
        </w:rPr>
        <w:t xml:space="preserve"> </w:t>
      </w:r>
      <w:r w:rsidR="003B71E4" w:rsidRPr="00906366">
        <w:rPr>
          <w:rFonts w:ascii="Arial" w:hAnsi="Arial" w:cs="Arial"/>
        </w:rPr>
        <w:t>que decide se o neur</w:t>
      </w:r>
      <w:r w:rsidRPr="00906366">
        <w:rPr>
          <w:rFonts w:ascii="Arial" w:hAnsi="Arial" w:cs="Arial"/>
        </w:rPr>
        <w:t>ônio deve "disparar” e passar sua saída adiante na rede</w:t>
      </w:r>
      <w:r w:rsidR="003B71E4" w:rsidRPr="00906366">
        <w:rPr>
          <w:rFonts w:ascii="Arial" w:hAnsi="Arial" w:cs="Arial"/>
        </w:rPr>
        <w:t xml:space="preserve"> (</w:t>
      </w:r>
      <w:proofErr w:type="spellStart"/>
      <w:r w:rsidR="003B71E4" w:rsidRPr="00906366">
        <w:rPr>
          <w:rFonts w:ascii="Arial" w:hAnsi="Arial" w:cs="Arial"/>
        </w:rPr>
        <w:t>Goodfellow</w:t>
      </w:r>
      <w:proofErr w:type="spellEnd"/>
      <w:r w:rsidR="003B71E4" w:rsidRPr="00906366">
        <w:rPr>
          <w:rFonts w:ascii="Arial" w:hAnsi="Arial" w:cs="Arial"/>
        </w:rPr>
        <w:t xml:space="preserve">, </w:t>
      </w:r>
      <w:proofErr w:type="spellStart"/>
      <w:r w:rsidR="003B71E4" w:rsidRPr="00906366">
        <w:rPr>
          <w:rFonts w:ascii="Arial" w:hAnsi="Arial" w:cs="Arial"/>
        </w:rPr>
        <w:t>Bengio</w:t>
      </w:r>
      <w:proofErr w:type="spellEnd"/>
      <w:r w:rsidR="003B71E4" w:rsidRPr="00906366">
        <w:rPr>
          <w:rFonts w:ascii="Arial" w:hAnsi="Arial" w:cs="Arial"/>
        </w:rPr>
        <w:t xml:space="preserve"> e </w:t>
      </w:r>
      <w:proofErr w:type="spellStart"/>
      <w:r w:rsidR="003B71E4" w:rsidRPr="00906366">
        <w:rPr>
          <w:rFonts w:ascii="Arial" w:hAnsi="Arial" w:cs="Arial"/>
        </w:rPr>
        <w:t>Courville</w:t>
      </w:r>
      <w:proofErr w:type="spellEnd"/>
      <w:r w:rsidR="003B71E4" w:rsidRPr="00906366">
        <w:rPr>
          <w:rFonts w:ascii="Arial" w:hAnsi="Arial" w:cs="Arial"/>
        </w:rPr>
        <w:t>, 2016).</w:t>
      </w:r>
    </w:p>
    <w:p w14:paraId="1E0612B6"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6A089114" w14:textId="77777777" w:rsidR="003C29DE" w:rsidRPr="00906366" w:rsidRDefault="003C29DE" w:rsidP="00906366">
      <w:pPr>
        <w:pStyle w:val="NormalWeb"/>
        <w:spacing w:before="0" w:beforeAutospacing="0" w:after="0" w:afterAutospacing="0" w:line="360" w:lineRule="auto"/>
        <w:jc w:val="both"/>
        <w:rPr>
          <w:rFonts w:ascii="Arial" w:hAnsi="Arial" w:cs="Arial"/>
        </w:rPr>
      </w:pPr>
      <w:r w:rsidRPr="00906366">
        <w:rPr>
          <w:rFonts w:ascii="Arial" w:hAnsi="Arial" w:cs="Arial"/>
        </w:rPr>
        <w:t>Embora os neurônios artificiais sejam inspirados nos biológicos, eles são simplificações extremas. Os neurônios biológicos operam através de interações eletroquímicas complexas e possuem milhares de conexões com outros neurônios, enquanto os neurônios artificiais são modelados usando operações matemáticas básicas e têm um número limitado de conexões, dependendo da arquitetura da rede neural (</w:t>
      </w:r>
      <w:proofErr w:type="spellStart"/>
      <w:r w:rsidRPr="00906366">
        <w:rPr>
          <w:rFonts w:ascii="Arial" w:hAnsi="Arial" w:cs="Arial"/>
        </w:rPr>
        <w:t>Aggarwal</w:t>
      </w:r>
      <w:proofErr w:type="spellEnd"/>
      <w:r w:rsidRPr="00906366">
        <w:rPr>
          <w:rFonts w:ascii="Arial" w:hAnsi="Arial" w:cs="Arial"/>
        </w:rPr>
        <w:t>, 2018).</w:t>
      </w:r>
    </w:p>
    <w:p w14:paraId="65B2989C"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0F958B8A" w14:textId="77777777" w:rsidR="003C29DE" w:rsidRPr="00906366" w:rsidRDefault="003C29DE" w:rsidP="00906366">
      <w:pPr>
        <w:pStyle w:val="NormalWeb"/>
        <w:spacing w:before="0" w:beforeAutospacing="0" w:after="0" w:afterAutospacing="0" w:line="360" w:lineRule="auto"/>
        <w:jc w:val="both"/>
        <w:rPr>
          <w:rFonts w:ascii="Arial" w:hAnsi="Arial" w:cs="Arial"/>
        </w:rPr>
      </w:pPr>
      <w:r w:rsidRPr="00906366">
        <w:rPr>
          <w:rFonts w:ascii="Arial" w:hAnsi="Arial" w:cs="Arial"/>
        </w:rPr>
        <w:t>O funcionamento dos neurônios biológicos é contínuo e não linear, enquanto os neurônios artificiais geralmente funcionam de maneira discreta com uma função de ativação definida, que é muito mais simples que o comportamento real de um neurônio biológico. Essa simplificação permite que os neurônios artificiais sejam computacionalmente eficientes, embora não capturem toda a complexidade dos neurônios biológicos (</w:t>
      </w:r>
      <w:proofErr w:type="spellStart"/>
      <w:r w:rsidRPr="00906366">
        <w:rPr>
          <w:rFonts w:ascii="Arial" w:hAnsi="Arial" w:cs="Arial"/>
        </w:rPr>
        <w:t>Goodfellow</w:t>
      </w:r>
      <w:proofErr w:type="spellEnd"/>
      <w:r w:rsidRPr="00906366">
        <w:rPr>
          <w:rFonts w:ascii="Arial" w:hAnsi="Arial" w:cs="Arial"/>
        </w:rPr>
        <w:t xml:space="preserve">, </w:t>
      </w:r>
      <w:proofErr w:type="spellStart"/>
      <w:r w:rsidRPr="00906366">
        <w:rPr>
          <w:rFonts w:ascii="Arial" w:hAnsi="Arial" w:cs="Arial"/>
        </w:rPr>
        <w:t>Bengio</w:t>
      </w:r>
      <w:proofErr w:type="spellEnd"/>
      <w:r w:rsidRPr="00906366">
        <w:rPr>
          <w:rFonts w:ascii="Arial" w:hAnsi="Arial" w:cs="Arial"/>
        </w:rPr>
        <w:t xml:space="preserve"> e </w:t>
      </w:r>
      <w:proofErr w:type="spellStart"/>
      <w:r w:rsidRPr="00906366">
        <w:rPr>
          <w:rFonts w:ascii="Arial" w:hAnsi="Arial" w:cs="Arial"/>
        </w:rPr>
        <w:t>Courville</w:t>
      </w:r>
      <w:proofErr w:type="spellEnd"/>
      <w:r w:rsidRPr="00906366">
        <w:rPr>
          <w:rFonts w:ascii="Arial" w:hAnsi="Arial" w:cs="Arial"/>
        </w:rPr>
        <w:t>, 2016).</w:t>
      </w:r>
    </w:p>
    <w:p w14:paraId="7716F210" w14:textId="77777777" w:rsidR="009A49B7" w:rsidRPr="00906366" w:rsidRDefault="009A49B7" w:rsidP="00906366">
      <w:pPr>
        <w:pStyle w:val="NormalWeb"/>
        <w:spacing w:before="0" w:beforeAutospacing="0" w:after="0" w:afterAutospacing="0" w:line="360" w:lineRule="auto"/>
        <w:jc w:val="both"/>
        <w:rPr>
          <w:rFonts w:ascii="Arial" w:hAnsi="Arial" w:cs="Arial"/>
        </w:rPr>
      </w:pPr>
    </w:p>
    <w:p w14:paraId="46515436"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As redes neurais artificiais (</w:t>
      </w:r>
      <w:proofErr w:type="spellStart"/>
      <w:r w:rsidRPr="009A49B7">
        <w:rPr>
          <w:rFonts w:ascii="Arial" w:eastAsia="Times New Roman" w:hAnsi="Arial" w:cs="Arial"/>
          <w:sz w:val="24"/>
          <w:szCs w:val="24"/>
          <w:lang w:eastAsia="pt-BR"/>
        </w:rPr>
        <w:t>RNAs</w:t>
      </w:r>
      <w:proofErr w:type="spellEnd"/>
      <w:r w:rsidRPr="009A49B7">
        <w:rPr>
          <w:rFonts w:ascii="Arial" w:eastAsia="Times New Roman" w:hAnsi="Arial" w:cs="Arial"/>
          <w:sz w:val="24"/>
          <w:szCs w:val="24"/>
          <w:lang w:eastAsia="pt-BR"/>
        </w:rPr>
        <w:t xml:space="preserve">) são sistemas computacionais inspirados na estrutura e no funcionamento do cérebro humano, projetadas para reconhecer padrões, aprender com dados e tomar decisões. Essas redes são compostas por unidades chamadas "neurônios artificiais", organizadas em camadas. As </w:t>
      </w:r>
      <w:r w:rsidRPr="009A49B7">
        <w:rPr>
          <w:rFonts w:ascii="Arial" w:eastAsia="Times New Roman" w:hAnsi="Arial" w:cs="Arial"/>
          <w:sz w:val="24"/>
          <w:szCs w:val="24"/>
          <w:lang w:eastAsia="pt-BR"/>
        </w:rPr>
        <w:lastRenderedPageBreak/>
        <w:t>principais camadas são a camada de entrada, a camada oculta (ou camadas ocultas) e a camada de saída.</w:t>
      </w:r>
    </w:p>
    <w:p w14:paraId="391873F5"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7A255DC2"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Cada neurônio recebe um ou mais sinais de entrada, que são multiplicados por pesos sinápticos </w:t>
      </w:r>
      <w:proofErr w:type="spellStart"/>
      <w:r w:rsidRPr="00C90660">
        <w:rPr>
          <w:rFonts w:ascii="Arial" w:eastAsia="Times New Roman" w:hAnsi="Arial" w:cs="Arial"/>
          <w:sz w:val="24"/>
          <w:szCs w:val="24"/>
          <w:highlight w:val="yellow"/>
          <w:lang w:eastAsia="pt-BR"/>
        </w:rPr>
        <w:t>www</w:t>
      </w:r>
      <w:proofErr w:type="spellEnd"/>
      <w:r w:rsidRPr="009A49B7">
        <w:rPr>
          <w:rFonts w:ascii="Arial" w:eastAsia="Times New Roman" w:hAnsi="Arial" w:cs="Arial"/>
          <w:sz w:val="24"/>
          <w:szCs w:val="24"/>
          <w:lang w:eastAsia="pt-BR"/>
        </w:rPr>
        <w:t xml:space="preserve">. Esses sinais ponderados são somados junto a um termo de polarização </w:t>
      </w:r>
      <w:proofErr w:type="spellStart"/>
      <w:r w:rsidRPr="00C90660">
        <w:rPr>
          <w:rFonts w:ascii="Arial" w:eastAsia="Times New Roman" w:hAnsi="Arial" w:cs="Arial"/>
          <w:sz w:val="24"/>
          <w:szCs w:val="24"/>
          <w:highlight w:val="yellow"/>
          <w:lang w:eastAsia="pt-BR"/>
        </w:rPr>
        <w:t>bbb</w:t>
      </w:r>
      <w:proofErr w:type="spellEnd"/>
      <w:r w:rsidRPr="009A49B7">
        <w:rPr>
          <w:rFonts w:ascii="Arial" w:eastAsia="Times New Roman" w:hAnsi="Arial" w:cs="Arial"/>
          <w:sz w:val="24"/>
          <w:szCs w:val="24"/>
          <w:lang w:eastAsia="pt-BR"/>
        </w:rPr>
        <w:t xml:space="preserve">, formando o valor de entrada total do neurônio, que pode ser representado pela </w:t>
      </w:r>
      <w:commentRangeStart w:id="10"/>
      <w:r w:rsidRPr="009A49B7">
        <w:rPr>
          <w:rFonts w:ascii="Arial" w:eastAsia="Times New Roman" w:hAnsi="Arial" w:cs="Arial"/>
          <w:sz w:val="24"/>
          <w:szCs w:val="24"/>
          <w:lang w:eastAsia="pt-BR"/>
        </w:rPr>
        <w:t>fórmula</w:t>
      </w:r>
      <w:commentRangeEnd w:id="10"/>
      <w:r w:rsidR="00C90660">
        <w:rPr>
          <w:rStyle w:val="Refdecomentrio"/>
        </w:rPr>
        <w:commentReference w:id="10"/>
      </w:r>
      <w:r w:rsidRPr="009A49B7">
        <w:rPr>
          <w:rFonts w:ascii="Arial" w:eastAsia="Times New Roman" w:hAnsi="Arial" w:cs="Arial"/>
          <w:sz w:val="24"/>
          <w:szCs w:val="24"/>
          <w:lang w:eastAsia="pt-BR"/>
        </w:rPr>
        <w:t>:</w:t>
      </w:r>
    </w:p>
    <w:p w14:paraId="068AE0ED"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18E3AAE8" w14:textId="77777777" w:rsidR="009A49B7" w:rsidRPr="00906366" w:rsidRDefault="009A49B7" w:rsidP="00906366">
      <w:pPr>
        <w:spacing w:after="0" w:line="360" w:lineRule="auto"/>
        <w:jc w:val="both"/>
        <w:rPr>
          <w:rFonts w:ascii="Arial" w:eastAsia="Times New Roman" w:hAnsi="Arial" w:cs="Arial"/>
          <w:sz w:val="24"/>
          <w:szCs w:val="24"/>
          <w:lang w:eastAsia="pt-BR"/>
        </w:rPr>
      </w:pPr>
      <w:commentRangeStart w:id="11"/>
      <w:r w:rsidRPr="00906366">
        <w:rPr>
          <w:rFonts w:ascii="Arial" w:eastAsia="Times New Roman" w:hAnsi="Arial" w:cs="Arial"/>
          <w:sz w:val="24"/>
          <w:szCs w:val="24"/>
          <w:lang w:eastAsia="pt-BR"/>
        </w:rPr>
        <w:t>z=∑i=1nwi</w:t>
      </w:r>
      <w:r w:rsidRPr="00906366">
        <w:rPr>
          <w:rFonts w:ascii="Cambria Math" w:eastAsia="Times New Roman" w:hAnsi="Cambria Math" w:cs="Arial"/>
          <w:sz w:val="24"/>
          <w:szCs w:val="24"/>
          <w:lang w:eastAsia="pt-BR"/>
        </w:rPr>
        <w:t>⋅</w:t>
      </w:r>
      <w:r w:rsidRPr="00906366">
        <w:rPr>
          <w:rFonts w:ascii="Arial" w:eastAsia="Times New Roman" w:hAnsi="Arial" w:cs="Arial"/>
          <w:sz w:val="24"/>
          <w:szCs w:val="24"/>
          <w:lang w:eastAsia="pt-BR"/>
        </w:rPr>
        <w:t>xi+bz = \sum_{i=</w:t>
      </w:r>
      <w:proofErr w:type="gramStart"/>
      <w:r w:rsidRPr="00906366">
        <w:rPr>
          <w:rFonts w:ascii="Arial" w:eastAsia="Times New Roman" w:hAnsi="Arial" w:cs="Arial"/>
          <w:sz w:val="24"/>
          <w:szCs w:val="24"/>
          <w:lang w:eastAsia="pt-BR"/>
        </w:rPr>
        <w:t>1}^</w:t>
      </w:r>
      <w:proofErr w:type="gramEnd"/>
      <w:r w:rsidRPr="00906366">
        <w:rPr>
          <w:rFonts w:ascii="Arial" w:eastAsia="Times New Roman" w:hAnsi="Arial" w:cs="Arial"/>
          <w:sz w:val="24"/>
          <w:szCs w:val="24"/>
          <w:lang w:eastAsia="pt-BR"/>
        </w:rPr>
        <w:t xml:space="preserve">{n} </w:t>
      </w:r>
      <w:proofErr w:type="spellStart"/>
      <w:r w:rsidRPr="00906366">
        <w:rPr>
          <w:rFonts w:ascii="Arial" w:eastAsia="Times New Roman" w:hAnsi="Arial" w:cs="Arial"/>
          <w:sz w:val="24"/>
          <w:szCs w:val="24"/>
          <w:lang w:eastAsia="pt-BR"/>
        </w:rPr>
        <w:t>w_i</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cdot</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x_i</w:t>
      </w:r>
      <w:proofErr w:type="spellEnd"/>
      <w:r w:rsidRPr="00906366">
        <w:rPr>
          <w:rFonts w:ascii="Arial" w:eastAsia="Times New Roman" w:hAnsi="Arial" w:cs="Arial"/>
          <w:sz w:val="24"/>
          <w:szCs w:val="24"/>
          <w:lang w:eastAsia="pt-BR"/>
        </w:rPr>
        <w:t xml:space="preserve"> + </w:t>
      </w:r>
      <w:proofErr w:type="spellStart"/>
      <w:r w:rsidRPr="00906366">
        <w:rPr>
          <w:rFonts w:ascii="Arial" w:eastAsia="Times New Roman" w:hAnsi="Arial" w:cs="Arial"/>
          <w:sz w:val="24"/>
          <w:szCs w:val="24"/>
          <w:lang w:eastAsia="pt-BR"/>
        </w:rPr>
        <w:t>bz</w:t>
      </w:r>
      <w:proofErr w:type="spellEnd"/>
      <w:r w:rsidRPr="00906366">
        <w:rPr>
          <w:rFonts w:ascii="Arial" w:eastAsia="Times New Roman" w:hAnsi="Arial" w:cs="Arial"/>
          <w:sz w:val="24"/>
          <w:szCs w:val="24"/>
          <w:lang w:eastAsia="pt-BR"/>
        </w:rPr>
        <w:t>=i=1∑n​</w:t>
      </w:r>
      <w:proofErr w:type="spellStart"/>
      <w:r w:rsidRPr="00906366">
        <w:rPr>
          <w:rFonts w:ascii="Arial" w:eastAsia="Times New Roman" w:hAnsi="Arial" w:cs="Arial"/>
          <w:sz w:val="24"/>
          <w:szCs w:val="24"/>
          <w:lang w:eastAsia="pt-BR"/>
        </w:rPr>
        <w:t>wi</w:t>
      </w:r>
      <w:proofErr w:type="spellEnd"/>
      <w:r w:rsidRPr="00906366">
        <w:rPr>
          <w:rFonts w:ascii="Arial" w:eastAsia="Times New Roman" w:hAnsi="Arial" w:cs="Arial"/>
          <w:sz w:val="24"/>
          <w:szCs w:val="24"/>
          <w:lang w:eastAsia="pt-BR"/>
        </w:rPr>
        <w:t>​</w:t>
      </w:r>
      <w:r w:rsidRPr="00906366">
        <w:rPr>
          <w:rFonts w:ascii="Cambria Math" w:eastAsia="Times New Roman" w:hAnsi="Cambria Math" w:cs="Arial"/>
          <w:sz w:val="24"/>
          <w:szCs w:val="24"/>
          <w:lang w:eastAsia="pt-BR"/>
        </w:rPr>
        <w:t>⋅</w:t>
      </w:r>
      <w:r w:rsidRPr="00906366">
        <w:rPr>
          <w:rFonts w:ascii="Arial" w:eastAsia="Times New Roman" w:hAnsi="Arial" w:cs="Arial"/>
          <w:sz w:val="24"/>
          <w:szCs w:val="24"/>
          <w:lang w:eastAsia="pt-BR"/>
        </w:rPr>
        <w:t>xi​+b</w:t>
      </w:r>
      <w:commentRangeEnd w:id="11"/>
      <w:r w:rsidR="00C90660">
        <w:rPr>
          <w:rStyle w:val="Refdecomentrio"/>
        </w:rPr>
        <w:commentReference w:id="11"/>
      </w:r>
    </w:p>
    <w:p w14:paraId="712052B5"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0011CE16"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Onde </w:t>
      </w:r>
      <w:proofErr w:type="spellStart"/>
      <w:r w:rsidRPr="00C90660">
        <w:rPr>
          <w:rFonts w:ascii="Arial" w:eastAsia="Times New Roman" w:hAnsi="Arial" w:cs="Arial"/>
          <w:sz w:val="24"/>
          <w:szCs w:val="24"/>
          <w:highlight w:val="yellow"/>
          <w:lang w:eastAsia="pt-BR"/>
        </w:rPr>
        <w:t>zzz</w:t>
      </w:r>
      <w:proofErr w:type="spellEnd"/>
      <w:r w:rsidRPr="009A49B7">
        <w:rPr>
          <w:rFonts w:ascii="Arial" w:eastAsia="Times New Roman" w:hAnsi="Arial" w:cs="Arial"/>
          <w:sz w:val="24"/>
          <w:szCs w:val="24"/>
          <w:lang w:eastAsia="pt-BR"/>
        </w:rPr>
        <w:t xml:space="preserve"> é a soma ponderada, </w:t>
      </w:r>
      <w:proofErr w:type="spellStart"/>
      <w:r w:rsidRPr="00C90660">
        <w:rPr>
          <w:rFonts w:ascii="Arial" w:eastAsia="Times New Roman" w:hAnsi="Arial" w:cs="Arial"/>
          <w:sz w:val="24"/>
          <w:szCs w:val="24"/>
          <w:highlight w:val="yellow"/>
          <w:lang w:eastAsia="pt-BR"/>
        </w:rPr>
        <w:t>wiw_iwi</w:t>
      </w:r>
      <w:proofErr w:type="spellEnd"/>
      <w:r w:rsidRPr="00906366">
        <w:rPr>
          <w:rFonts w:ascii="Arial" w:eastAsia="Times New Roman" w:hAnsi="Arial" w:cs="Arial"/>
          <w:sz w:val="24"/>
          <w:szCs w:val="24"/>
          <w:lang w:eastAsia="pt-BR"/>
        </w:rPr>
        <w:t>​</w:t>
      </w:r>
      <w:r w:rsidRPr="009A49B7">
        <w:rPr>
          <w:rFonts w:ascii="Arial" w:eastAsia="Times New Roman" w:hAnsi="Arial" w:cs="Arial"/>
          <w:sz w:val="24"/>
          <w:szCs w:val="24"/>
          <w:lang w:eastAsia="pt-BR"/>
        </w:rPr>
        <w:t xml:space="preserve"> são os pesos, </w:t>
      </w:r>
      <w:proofErr w:type="spellStart"/>
      <w:r w:rsidRPr="00C90660">
        <w:rPr>
          <w:rFonts w:ascii="Arial" w:eastAsia="Times New Roman" w:hAnsi="Arial" w:cs="Arial"/>
          <w:sz w:val="24"/>
          <w:szCs w:val="24"/>
          <w:highlight w:val="yellow"/>
          <w:lang w:eastAsia="pt-BR"/>
        </w:rPr>
        <w:t>xix_ixi</w:t>
      </w:r>
      <w:proofErr w:type="spellEnd"/>
      <w:r w:rsidRPr="00906366">
        <w:rPr>
          <w:rFonts w:ascii="Arial" w:eastAsia="Times New Roman" w:hAnsi="Arial" w:cs="Arial"/>
          <w:sz w:val="24"/>
          <w:szCs w:val="24"/>
          <w:lang w:eastAsia="pt-BR"/>
        </w:rPr>
        <w:t>​</w:t>
      </w:r>
      <w:r w:rsidRPr="009A49B7">
        <w:rPr>
          <w:rFonts w:ascii="Arial" w:eastAsia="Times New Roman" w:hAnsi="Arial" w:cs="Arial"/>
          <w:sz w:val="24"/>
          <w:szCs w:val="24"/>
          <w:lang w:eastAsia="pt-BR"/>
        </w:rPr>
        <w:t xml:space="preserve"> são as entradas, e </w:t>
      </w:r>
      <w:proofErr w:type="spellStart"/>
      <w:r w:rsidRPr="00C90660">
        <w:rPr>
          <w:rFonts w:ascii="Arial" w:eastAsia="Times New Roman" w:hAnsi="Arial" w:cs="Arial"/>
          <w:sz w:val="24"/>
          <w:szCs w:val="24"/>
          <w:highlight w:val="yellow"/>
          <w:lang w:eastAsia="pt-BR"/>
        </w:rPr>
        <w:t>bbb</w:t>
      </w:r>
      <w:proofErr w:type="spellEnd"/>
      <w:r w:rsidRPr="009A49B7">
        <w:rPr>
          <w:rFonts w:ascii="Arial" w:eastAsia="Times New Roman" w:hAnsi="Arial" w:cs="Arial"/>
          <w:sz w:val="24"/>
          <w:szCs w:val="24"/>
          <w:lang w:eastAsia="pt-BR"/>
        </w:rPr>
        <w:t xml:space="preserve"> é o </w:t>
      </w:r>
      <w:commentRangeStart w:id="12"/>
      <w:r w:rsidRPr="009A49B7">
        <w:rPr>
          <w:rFonts w:ascii="Arial" w:eastAsia="Times New Roman" w:hAnsi="Arial" w:cs="Arial"/>
          <w:sz w:val="24"/>
          <w:szCs w:val="24"/>
          <w:lang w:eastAsia="pt-BR"/>
        </w:rPr>
        <w:t>viés</w:t>
      </w:r>
      <w:commentRangeEnd w:id="12"/>
      <w:r w:rsidR="00C90660">
        <w:rPr>
          <w:rStyle w:val="Refdecomentrio"/>
        </w:rPr>
        <w:commentReference w:id="12"/>
      </w:r>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Goodfellow</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Courville</w:t>
      </w:r>
      <w:proofErr w:type="spellEnd"/>
      <w:r w:rsidRPr="009A49B7">
        <w:rPr>
          <w:rFonts w:ascii="Arial" w:eastAsia="Times New Roman" w:hAnsi="Arial" w:cs="Arial"/>
          <w:sz w:val="24"/>
          <w:szCs w:val="24"/>
          <w:lang w:eastAsia="pt-BR"/>
        </w:rPr>
        <w:t>, 2016).</w:t>
      </w:r>
    </w:p>
    <w:p w14:paraId="461BDDDC"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361B1FC9"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resultado </w:t>
      </w:r>
      <w:proofErr w:type="spellStart"/>
      <w:r w:rsidRPr="00C90660">
        <w:rPr>
          <w:rFonts w:ascii="Arial" w:eastAsia="Times New Roman" w:hAnsi="Arial" w:cs="Arial"/>
          <w:sz w:val="24"/>
          <w:szCs w:val="24"/>
          <w:highlight w:val="yellow"/>
          <w:lang w:eastAsia="pt-BR"/>
        </w:rPr>
        <w:t>zzz</w:t>
      </w:r>
      <w:proofErr w:type="spellEnd"/>
      <w:r w:rsidRPr="009A49B7">
        <w:rPr>
          <w:rFonts w:ascii="Arial" w:eastAsia="Times New Roman" w:hAnsi="Arial" w:cs="Arial"/>
          <w:sz w:val="24"/>
          <w:szCs w:val="24"/>
          <w:lang w:eastAsia="pt-BR"/>
        </w:rPr>
        <w:t xml:space="preserve"> é então passado por uma função de ativação </w:t>
      </w:r>
      <w:r w:rsidRPr="00C90660">
        <w:rPr>
          <w:rFonts w:ascii="Arial" w:eastAsia="Times New Roman" w:hAnsi="Arial" w:cs="Arial"/>
          <w:sz w:val="24"/>
          <w:szCs w:val="24"/>
          <w:highlight w:val="yellow"/>
          <w:lang w:eastAsia="pt-BR"/>
        </w:rPr>
        <w:t>f(z)f(z)f(z),</w:t>
      </w:r>
      <w:r w:rsidRPr="009A49B7">
        <w:rPr>
          <w:rFonts w:ascii="Arial" w:eastAsia="Times New Roman" w:hAnsi="Arial" w:cs="Arial"/>
          <w:sz w:val="24"/>
          <w:szCs w:val="24"/>
          <w:lang w:eastAsia="pt-BR"/>
        </w:rPr>
        <w:t xml:space="preserve"> que determina a saída do neurônio. A função de ativação pode ser linear ou não linear, sendo as funções mais comuns a função sigmoide, </w:t>
      </w:r>
      <w:proofErr w:type="spellStart"/>
      <w:r w:rsidRPr="009A49B7">
        <w:rPr>
          <w:rFonts w:ascii="Arial" w:eastAsia="Times New Roman" w:hAnsi="Arial" w:cs="Arial"/>
          <w:sz w:val="24"/>
          <w:szCs w:val="24"/>
          <w:lang w:eastAsia="pt-BR"/>
        </w:rPr>
        <w:t>ReLU</w:t>
      </w:r>
      <w:proofErr w:type="spellEnd"/>
      <w:r w:rsidRPr="009A49B7">
        <w:rPr>
          <w:rFonts w:ascii="Arial" w:eastAsia="Times New Roman" w:hAnsi="Arial" w:cs="Arial"/>
          <w:sz w:val="24"/>
          <w:szCs w:val="24"/>
          <w:lang w:eastAsia="pt-BR"/>
        </w:rPr>
        <w:t xml:space="preserve"> (</w:t>
      </w:r>
      <w:commentRangeStart w:id="13"/>
      <w:proofErr w:type="spellStart"/>
      <w:r w:rsidRPr="009A49B7">
        <w:rPr>
          <w:rFonts w:ascii="Arial" w:eastAsia="Times New Roman" w:hAnsi="Arial" w:cs="Arial"/>
          <w:sz w:val="24"/>
          <w:szCs w:val="24"/>
          <w:lang w:eastAsia="pt-BR"/>
        </w:rPr>
        <w:t>Rectified</w:t>
      </w:r>
      <w:proofErr w:type="spellEnd"/>
      <w:r w:rsidRPr="009A49B7">
        <w:rPr>
          <w:rFonts w:ascii="Arial" w:eastAsia="Times New Roman" w:hAnsi="Arial" w:cs="Arial"/>
          <w:sz w:val="24"/>
          <w:szCs w:val="24"/>
          <w:lang w:eastAsia="pt-BR"/>
        </w:rPr>
        <w:t xml:space="preserve"> Linear Unit</w:t>
      </w:r>
      <w:commentRangeEnd w:id="13"/>
      <w:r w:rsidR="00C90660">
        <w:rPr>
          <w:rStyle w:val="Refdecomentrio"/>
        </w:rPr>
        <w:commentReference w:id="13"/>
      </w:r>
      <w:r w:rsidRPr="009A49B7">
        <w:rPr>
          <w:rFonts w:ascii="Arial" w:eastAsia="Times New Roman" w:hAnsi="Arial" w:cs="Arial"/>
          <w:sz w:val="24"/>
          <w:szCs w:val="24"/>
          <w:lang w:eastAsia="pt-BR"/>
        </w:rPr>
        <w:t>), e tangente hiperbólica (</w:t>
      </w:r>
      <w:proofErr w:type="spellStart"/>
      <w:r w:rsidRPr="009A49B7">
        <w:rPr>
          <w:rFonts w:ascii="Arial" w:eastAsia="Times New Roman" w:hAnsi="Arial" w:cs="Arial"/>
          <w:sz w:val="24"/>
          <w:szCs w:val="24"/>
          <w:lang w:eastAsia="pt-BR"/>
        </w:rPr>
        <w:t>Haykin</w:t>
      </w:r>
      <w:proofErr w:type="spellEnd"/>
      <w:r w:rsidRPr="009A49B7">
        <w:rPr>
          <w:rFonts w:ascii="Arial" w:eastAsia="Times New Roman" w:hAnsi="Arial" w:cs="Arial"/>
          <w:sz w:val="24"/>
          <w:szCs w:val="24"/>
          <w:lang w:eastAsia="pt-BR"/>
        </w:rPr>
        <w:t>, 2008).</w:t>
      </w:r>
    </w:p>
    <w:p w14:paraId="499F217C"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78D4661D"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A função de ativação </w:t>
      </w:r>
      <w:proofErr w:type="spellStart"/>
      <w:r w:rsidRPr="009A49B7">
        <w:rPr>
          <w:rFonts w:ascii="Arial" w:eastAsia="Times New Roman" w:hAnsi="Arial" w:cs="Arial"/>
          <w:sz w:val="24"/>
          <w:szCs w:val="24"/>
          <w:lang w:eastAsia="pt-BR"/>
        </w:rPr>
        <w:t>ReLU</w:t>
      </w:r>
      <w:proofErr w:type="spellEnd"/>
      <w:r w:rsidRPr="009A49B7">
        <w:rPr>
          <w:rFonts w:ascii="Arial" w:eastAsia="Times New Roman" w:hAnsi="Arial" w:cs="Arial"/>
          <w:sz w:val="24"/>
          <w:szCs w:val="24"/>
          <w:lang w:eastAsia="pt-BR"/>
        </w:rPr>
        <w:t xml:space="preserve">, por exemplo, pode ser expressa </w:t>
      </w:r>
      <w:commentRangeStart w:id="14"/>
      <w:r w:rsidRPr="009A49B7">
        <w:rPr>
          <w:rFonts w:ascii="Arial" w:eastAsia="Times New Roman" w:hAnsi="Arial" w:cs="Arial"/>
          <w:sz w:val="24"/>
          <w:szCs w:val="24"/>
          <w:lang w:eastAsia="pt-BR"/>
        </w:rPr>
        <w:t>como</w:t>
      </w:r>
      <w:commentRangeEnd w:id="14"/>
      <w:r w:rsidR="00C90660">
        <w:rPr>
          <w:rStyle w:val="Refdecomentrio"/>
        </w:rPr>
        <w:commentReference w:id="14"/>
      </w:r>
      <w:r w:rsidRPr="009A49B7">
        <w:rPr>
          <w:rFonts w:ascii="Arial" w:eastAsia="Times New Roman" w:hAnsi="Arial" w:cs="Arial"/>
          <w:sz w:val="24"/>
          <w:szCs w:val="24"/>
          <w:lang w:eastAsia="pt-BR"/>
        </w:rPr>
        <w:t>:</w:t>
      </w:r>
    </w:p>
    <w:p w14:paraId="075E5F19"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4A72FF99" w14:textId="77777777" w:rsidR="009A49B7" w:rsidRPr="00906366" w:rsidRDefault="009A49B7" w:rsidP="00906366">
      <w:pPr>
        <w:spacing w:after="0" w:line="360" w:lineRule="auto"/>
        <w:jc w:val="both"/>
        <w:rPr>
          <w:rFonts w:ascii="Arial" w:eastAsia="Times New Roman" w:hAnsi="Arial" w:cs="Arial"/>
          <w:sz w:val="24"/>
          <w:szCs w:val="24"/>
          <w:lang w:eastAsia="pt-BR"/>
        </w:rPr>
      </w:pPr>
      <w:commentRangeStart w:id="15"/>
      <w:r w:rsidRPr="00906366">
        <w:rPr>
          <w:rFonts w:ascii="Arial" w:eastAsia="Times New Roman" w:hAnsi="Arial" w:cs="Arial"/>
          <w:sz w:val="24"/>
          <w:szCs w:val="24"/>
          <w:lang w:eastAsia="pt-BR"/>
        </w:rPr>
        <w:t>f(z)=</w:t>
      </w:r>
      <w:proofErr w:type="spellStart"/>
      <w:r w:rsidRPr="00906366">
        <w:rPr>
          <w:rFonts w:ascii="Arial" w:eastAsia="Times New Roman" w:hAnsi="Arial" w:cs="Arial"/>
          <w:sz w:val="24"/>
          <w:szCs w:val="24"/>
          <w:lang w:eastAsia="pt-BR"/>
        </w:rPr>
        <w:t>max</w:t>
      </w:r>
      <w:proofErr w:type="spellEnd"/>
      <w:r w:rsidRPr="00906366">
        <w:rPr>
          <w:rFonts w:ascii="Times New Roman" w:eastAsia="Times New Roman" w:hAnsi="Times New Roman" w:cs="Arial"/>
          <w:sz w:val="24"/>
          <w:szCs w:val="24"/>
          <w:lang w:eastAsia="pt-BR"/>
        </w:rPr>
        <w:t>⁡</w:t>
      </w:r>
      <w:r w:rsidRPr="00906366">
        <w:rPr>
          <w:rFonts w:ascii="Arial" w:eastAsia="Times New Roman" w:hAnsi="Arial" w:cs="Arial"/>
          <w:sz w:val="24"/>
          <w:szCs w:val="24"/>
          <w:lang w:eastAsia="pt-BR"/>
        </w:rPr>
        <w:t>(</w:t>
      </w:r>
      <w:proofErr w:type="gramStart"/>
      <w:r w:rsidRPr="00906366">
        <w:rPr>
          <w:rFonts w:ascii="Arial" w:eastAsia="Times New Roman" w:hAnsi="Arial" w:cs="Arial"/>
          <w:sz w:val="24"/>
          <w:szCs w:val="24"/>
          <w:lang w:eastAsia="pt-BR"/>
        </w:rPr>
        <w:t>0,z</w:t>
      </w:r>
      <w:proofErr w:type="gramEnd"/>
      <w:r w:rsidRPr="00906366">
        <w:rPr>
          <w:rFonts w:ascii="Arial" w:eastAsia="Times New Roman" w:hAnsi="Arial" w:cs="Arial"/>
          <w:sz w:val="24"/>
          <w:szCs w:val="24"/>
          <w:lang w:eastAsia="pt-BR"/>
        </w:rPr>
        <w:t>)f(z) = \</w:t>
      </w:r>
      <w:proofErr w:type="spellStart"/>
      <w:r w:rsidRPr="00906366">
        <w:rPr>
          <w:rFonts w:ascii="Arial" w:eastAsia="Times New Roman" w:hAnsi="Arial" w:cs="Arial"/>
          <w:sz w:val="24"/>
          <w:szCs w:val="24"/>
          <w:lang w:eastAsia="pt-BR"/>
        </w:rPr>
        <w:t>max</w:t>
      </w:r>
      <w:proofErr w:type="spellEnd"/>
      <w:r w:rsidRPr="00906366">
        <w:rPr>
          <w:rFonts w:ascii="Arial" w:eastAsia="Times New Roman" w:hAnsi="Arial" w:cs="Arial"/>
          <w:sz w:val="24"/>
          <w:szCs w:val="24"/>
          <w:lang w:eastAsia="pt-BR"/>
        </w:rPr>
        <w:t>(0, z)f(z)=</w:t>
      </w:r>
      <w:proofErr w:type="spellStart"/>
      <w:r w:rsidRPr="00906366">
        <w:rPr>
          <w:rFonts w:ascii="Arial" w:eastAsia="Times New Roman" w:hAnsi="Arial" w:cs="Arial"/>
          <w:sz w:val="24"/>
          <w:szCs w:val="24"/>
          <w:lang w:eastAsia="pt-BR"/>
        </w:rPr>
        <w:t>max</w:t>
      </w:r>
      <w:proofErr w:type="spellEnd"/>
      <w:r w:rsidRPr="00906366">
        <w:rPr>
          <w:rFonts w:ascii="Arial" w:eastAsia="Times New Roman" w:hAnsi="Arial" w:cs="Arial"/>
          <w:sz w:val="24"/>
          <w:szCs w:val="24"/>
          <w:lang w:eastAsia="pt-BR"/>
        </w:rPr>
        <w:t>(0,z)</w:t>
      </w:r>
      <w:commentRangeEnd w:id="15"/>
      <w:r w:rsidR="00C90660">
        <w:rPr>
          <w:rStyle w:val="Refdecomentrio"/>
        </w:rPr>
        <w:commentReference w:id="15"/>
      </w:r>
    </w:p>
    <w:p w14:paraId="38C46F4B"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62EE5A80"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processo de aprendizado das </w:t>
      </w:r>
      <w:proofErr w:type="spellStart"/>
      <w:r w:rsidRPr="009A49B7">
        <w:rPr>
          <w:rFonts w:ascii="Arial" w:eastAsia="Times New Roman" w:hAnsi="Arial" w:cs="Arial"/>
          <w:sz w:val="24"/>
          <w:szCs w:val="24"/>
          <w:lang w:eastAsia="pt-BR"/>
        </w:rPr>
        <w:t>RNAs</w:t>
      </w:r>
      <w:proofErr w:type="spellEnd"/>
      <w:r w:rsidRPr="009A49B7">
        <w:rPr>
          <w:rFonts w:ascii="Arial" w:eastAsia="Times New Roman" w:hAnsi="Arial" w:cs="Arial"/>
          <w:sz w:val="24"/>
          <w:szCs w:val="24"/>
          <w:lang w:eastAsia="pt-BR"/>
        </w:rPr>
        <w:t xml:space="preserve"> envolve a minimização de uma função de custo, que mede o quão longe as previsões d</w:t>
      </w:r>
      <w:r w:rsidRPr="00906366">
        <w:rPr>
          <w:rFonts w:ascii="Arial" w:eastAsia="Times New Roman" w:hAnsi="Arial" w:cs="Arial"/>
          <w:sz w:val="24"/>
          <w:szCs w:val="24"/>
          <w:lang w:eastAsia="pt-BR"/>
        </w:rPr>
        <w:t xml:space="preserve">a rede estão dos valores reais. </w:t>
      </w:r>
      <w:r w:rsidRPr="009A49B7">
        <w:rPr>
          <w:rFonts w:ascii="Arial" w:eastAsia="Times New Roman" w:hAnsi="Arial" w:cs="Arial"/>
          <w:sz w:val="24"/>
          <w:szCs w:val="24"/>
          <w:lang w:eastAsia="pt-BR"/>
        </w:rPr>
        <w:t xml:space="preserve">Um método amplamente utilizado para esse ajuste é o algoritmo de </w:t>
      </w:r>
      <w:proofErr w:type="spellStart"/>
      <w:r w:rsidRPr="009A49B7">
        <w:rPr>
          <w:rFonts w:ascii="Arial" w:eastAsia="Times New Roman" w:hAnsi="Arial" w:cs="Arial"/>
          <w:sz w:val="24"/>
          <w:szCs w:val="24"/>
          <w:lang w:eastAsia="pt-BR"/>
        </w:rPr>
        <w:t>retropropagação</w:t>
      </w:r>
      <w:proofErr w:type="spellEnd"/>
      <w:r w:rsidRPr="009A49B7">
        <w:rPr>
          <w:rFonts w:ascii="Arial" w:eastAsia="Times New Roman" w:hAnsi="Arial" w:cs="Arial"/>
          <w:sz w:val="24"/>
          <w:szCs w:val="24"/>
          <w:lang w:eastAsia="pt-BR"/>
        </w:rPr>
        <w:t xml:space="preserve">, que ajusta os pesos </w:t>
      </w:r>
      <w:proofErr w:type="spellStart"/>
      <w:r w:rsidRPr="00C90660">
        <w:rPr>
          <w:rFonts w:ascii="Arial" w:eastAsia="Times New Roman" w:hAnsi="Arial" w:cs="Arial"/>
          <w:sz w:val="24"/>
          <w:szCs w:val="24"/>
          <w:highlight w:val="yellow"/>
          <w:lang w:eastAsia="pt-BR"/>
        </w:rPr>
        <w:t>www</w:t>
      </w:r>
      <w:proofErr w:type="spellEnd"/>
      <w:r w:rsidRPr="009A49B7">
        <w:rPr>
          <w:rFonts w:ascii="Arial" w:eastAsia="Times New Roman" w:hAnsi="Arial" w:cs="Arial"/>
          <w:sz w:val="24"/>
          <w:szCs w:val="24"/>
          <w:lang w:eastAsia="pt-BR"/>
        </w:rPr>
        <w:t xml:space="preserve"> de cada neurônio com base no erro da saída (</w:t>
      </w:r>
      <w:proofErr w:type="spellStart"/>
      <w:r w:rsidRPr="009A49B7">
        <w:rPr>
          <w:rFonts w:ascii="Arial" w:eastAsia="Times New Roman" w:hAnsi="Arial" w:cs="Arial"/>
          <w:sz w:val="24"/>
          <w:szCs w:val="24"/>
          <w:lang w:eastAsia="pt-BR"/>
        </w:rPr>
        <w:t>Rumelhart</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Hinton</w:t>
      </w:r>
      <w:proofErr w:type="spellEnd"/>
      <w:r w:rsidRPr="009A49B7">
        <w:rPr>
          <w:rFonts w:ascii="Arial" w:eastAsia="Times New Roman" w:hAnsi="Arial" w:cs="Arial"/>
          <w:sz w:val="24"/>
          <w:szCs w:val="24"/>
          <w:lang w:eastAsia="pt-BR"/>
        </w:rPr>
        <w:t xml:space="preserve">, Williams, 1986). Esse ajuste é feito utilizando o gradiente descendente, onde os pesos são atualizados pela </w:t>
      </w:r>
      <w:commentRangeStart w:id="16"/>
      <w:r w:rsidRPr="009A49B7">
        <w:rPr>
          <w:rFonts w:ascii="Arial" w:eastAsia="Times New Roman" w:hAnsi="Arial" w:cs="Arial"/>
          <w:sz w:val="24"/>
          <w:szCs w:val="24"/>
          <w:lang w:eastAsia="pt-BR"/>
        </w:rPr>
        <w:t>fórmula</w:t>
      </w:r>
      <w:commentRangeEnd w:id="16"/>
      <w:r w:rsidR="00C90660">
        <w:rPr>
          <w:rStyle w:val="Refdecomentrio"/>
        </w:rPr>
        <w:commentReference w:id="16"/>
      </w:r>
      <w:r w:rsidRPr="009A49B7">
        <w:rPr>
          <w:rFonts w:ascii="Arial" w:eastAsia="Times New Roman" w:hAnsi="Arial" w:cs="Arial"/>
          <w:sz w:val="24"/>
          <w:szCs w:val="24"/>
          <w:lang w:eastAsia="pt-BR"/>
        </w:rPr>
        <w:t>:</w:t>
      </w:r>
    </w:p>
    <w:p w14:paraId="6D12BA90"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028C0CE5" w14:textId="77777777" w:rsidR="009A49B7" w:rsidRPr="00906366" w:rsidRDefault="009A49B7" w:rsidP="00906366">
      <w:pPr>
        <w:spacing w:after="0" w:line="360" w:lineRule="auto"/>
        <w:jc w:val="both"/>
        <w:rPr>
          <w:rFonts w:ascii="Arial" w:eastAsia="Times New Roman" w:hAnsi="Arial" w:cs="Arial"/>
          <w:sz w:val="24"/>
          <w:szCs w:val="24"/>
          <w:lang w:eastAsia="pt-BR"/>
        </w:rPr>
      </w:pPr>
      <w:commentRangeStart w:id="17"/>
      <w:r w:rsidRPr="00906366">
        <w:rPr>
          <w:rFonts w:ascii="Arial" w:eastAsia="Times New Roman" w:hAnsi="Arial" w:cs="Arial"/>
          <w:sz w:val="24"/>
          <w:szCs w:val="24"/>
          <w:lang w:eastAsia="pt-BR"/>
        </w:rPr>
        <w:t>wi+1=</w:t>
      </w:r>
      <w:proofErr w:type="spellStart"/>
      <w:r w:rsidRPr="00906366">
        <w:rPr>
          <w:rFonts w:ascii="Arial" w:eastAsia="Times New Roman" w:hAnsi="Arial" w:cs="Arial"/>
          <w:sz w:val="24"/>
          <w:szCs w:val="24"/>
          <w:lang w:eastAsia="pt-BR"/>
        </w:rPr>
        <w:t>wi</w:t>
      </w:r>
      <w:proofErr w:type="spellEnd"/>
      <w:r w:rsidRPr="00906366">
        <w:rPr>
          <w:rFonts w:ascii="Arial" w:eastAsia="Times New Roman" w:hAnsi="Arial" w:cs="Arial"/>
          <w:sz w:val="24"/>
          <w:szCs w:val="24"/>
          <w:lang w:eastAsia="pt-BR"/>
        </w:rPr>
        <w:t>−η</w:t>
      </w:r>
      <w:r w:rsidRPr="00906366">
        <w:rPr>
          <w:rFonts w:ascii="Cambria Math" w:eastAsia="Times New Roman" w:hAnsi="Cambria Math" w:cs="Arial"/>
          <w:sz w:val="24"/>
          <w:szCs w:val="24"/>
          <w:lang w:eastAsia="pt-BR"/>
        </w:rPr>
        <w:t>⋅</w:t>
      </w:r>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J∂wiw</w:t>
      </w:r>
      <w:proofErr w:type="spellEnd"/>
      <w:r w:rsidRPr="00906366">
        <w:rPr>
          <w:rFonts w:ascii="Arial" w:eastAsia="Times New Roman" w:hAnsi="Arial" w:cs="Arial"/>
          <w:sz w:val="24"/>
          <w:szCs w:val="24"/>
          <w:lang w:eastAsia="pt-BR"/>
        </w:rPr>
        <w:t xml:space="preserve">_{i+1} = </w:t>
      </w:r>
      <w:proofErr w:type="spellStart"/>
      <w:r w:rsidRPr="00906366">
        <w:rPr>
          <w:rFonts w:ascii="Arial" w:eastAsia="Times New Roman" w:hAnsi="Arial" w:cs="Arial"/>
          <w:sz w:val="24"/>
          <w:szCs w:val="24"/>
          <w:lang w:eastAsia="pt-BR"/>
        </w:rPr>
        <w:t>w_i</w:t>
      </w:r>
      <w:proofErr w:type="spellEnd"/>
      <w:r w:rsidRPr="00906366">
        <w:rPr>
          <w:rFonts w:ascii="Arial" w:eastAsia="Times New Roman" w:hAnsi="Arial" w:cs="Arial"/>
          <w:sz w:val="24"/>
          <w:szCs w:val="24"/>
          <w:lang w:eastAsia="pt-BR"/>
        </w:rPr>
        <w:t xml:space="preserve"> - \</w:t>
      </w:r>
      <w:proofErr w:type="spellStart"/>
      <w:r w:rsidRPr="00906366">
        <w:rPr>
          <w:rFonts w:ascii="Arial" w:eastAsia="Times New Roman" w:hAnsi="Arial" w:cs="Arial"/>
          <w:sz w:val="24"/>
          <w:szCs w:val="24"/>
          <w:lang w:eastAsia="pt-BR"/>
        </w:rPr>
        <w:t>eta</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cdot</w:t>
      </w:r>
      <w:proofErr w:type="spellEnd"/>
      <w:r w:rsidRPr="00906366">
        <w:rPr>
          <w:rFonts w:ascii="Arial" w:eastAsia="Times New Roman" w:hAnsi="Arial" w:cs="Arial"/>
          <w:sz w:val="24"/>
          <w:szCs w:val="24"/>
          <w:lang w:eastAsia="pt-BR"/>
        </w:rPr>
        <w:t xml:space="preserve"> \</w:t>
      </w:r>
      <w:proofErr w:type="spellStart"/>
      <w:proofErr w:type="gramStart"/>
      <w:r w:rsidRPr="00906366">
        <w:rPr>
          <w:rFonts w:ascii="Arial" w:eastAsia="Times New Roman" w:hAnsi="Arial" w:cs="Arial"/>
          <w:sz w:val="24"/>
          <w:szCs w:val="24"/>
          <w:lang w:eastAsia="pt-BR"/>
        </w:rPr>
        <w:t>frac</w:t>
      </w:r>
      <w:proofErr w:type="spellEnd"/>
      <w:r w:rsidRPr="00906366">
        <w:rPr>
          <w:rFonts w:ascii="Arial" w:eastAsia="Times New Roman" w:hAnsi="Arial" w:cs="Arial"/>
          <w:sz w:val="24"/>
          <w:szCs w:val="24"/>
          <w:lang w:eastAsia="pt-BR"/>
        </w:rPr>
        <w:t>{</w:t>
      </w:r>
      <w:proofErr w:type="gramEnd"/>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partial</w:t>
      </w:r>
      <w:proofErr w:type="spellEnd"/>
      <w:r w:rsidRPr="00906366">
        <w:rPr>
          <w:rFonts w:ascii="Arial" w:eastAsia="Times New Roman" w:hAnsi="Arial" w:cs="Arial"/>
          <w:sz w:val="24"/>
          <w:szCs w:val="24"/>
          <w:lang w:eastAsia="pt-BR"/>
        </w:rPr>
        <w:t xml:space="preserve"> J}{\</w:t>
      </w:r>
      <w:proofErr w:type="spellStart"/>
      <w:r w:rsidRPr="00906366">
        <w:rPr>
          <w:rFonts w:ascii="Arial" w:eastAsia="Times New Roman" w:hAnsi="Arial" w:cs="Arial"/>
          <w:sz w:val="24"/>
          <w:szCs w:val="24"/>
          <w:lang w:eastAsia="pt-BR"/>
        </w:rPr>
        <w:t>partial</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w_i</w:t>
      </w:r>
      <w:proofErr w:type="spellEnd"/>
      <w:r w:rsidRPr="00906366">
        <w:rPr>
          <w:rFonts w:ascii="Arial" w:eastAsia="Times New Roman" w:hAnsi="Arial" w:cs="Arial"/>
          <w:sz w:val="24"/>
          <w:szCs w:val="24"/>
          <w:lang w:eastAsia="pt-BR"/>
        </w:rPr>
        <w:t>}wi+1​=</w:t>
      </w:r>
      <w:proofErr w:type="spellStart"/>
      <w:r w:rsidRPr="00906366">
        <w:rPr>
          <w:rFonts w:ascii="Arial" w:eastAsia="Times New Roman" w:hAnsi="Arial" w:cs="Arial"/>
          <w:sz w:val="24"/>
          <w:szCs w:val="24"/>
          <w:lang w:eastAsia="pt-BR"/>
        </w:rPr>
        <w:t>wi</w:t>
      </w:r>
      <w:proofErr w:type="spellEnd"/>
      <w:r w:rsidRPr="00906366">
        <w:rPr>
          <w:rFonts w:ascii="Arial" w:eastAsia="Times New Roman" w:hAnsi="Arial" w:cs="Arial"/>
          <w:sz w:val="24"/>
          <w:szCs w:val="24"/>
          <w:lang w:eastAsia="pt-BR"/>
        </w:rPr>
        <w:t>​−η</w:t>
      </w:r>
      <w:r w:rsidRPr="00906366">
        <w:rPr>
          <w:rFonts w:ascii="Cambria Math" w:eastAsia="Times New Roman" w:hAnsi="Cambria Math" w:cs="Arial"/>
          <w:sz w:val="24"/>
          <w:szCs w:val="24"/>
          <w:lang w:eastAsia="pt-BR"/>
        </w:rPr>
        <w:t>⋅</w:t>
      </w:r>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wi</w:t>
      </w:r>
      <w:proofErr w:type="spellEnd"/>
      <w:r w:rsidRPr="00906366">
        <w:rPr>
          <w:rFonts w:ascii="Arial" w:eastAsia="Times New Roman" w:hAnsi="Arial" w:cs="Arial"/>
          <w:sz w:val="24"/>
          <w:szCs w:val="24"/>
          <w:lang w:eastAsia="pt-BR"/>
        </w:rPr>
        <w:t>​∂J​</w:t>
      </w:r>
      <w:commentRangeEnd w:id="17"/>
      <w:r w:rsidR="00C90660">
        <w:rPr>
          <w:rStyle w:val="Refdecomentrio"/>
        </w:rPr>
        <w:commentReference w:id="17"/>
      </w:r>
    </w:p>
    <w:p w14:paraId="51D753EE"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4CBBA7C8"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lastRenderedPageBreak/>
        <w:t xml:space="preserve">Onde </w:t>
      </w:r>
      <w:r w:rsidRPr="00906366">
        <w:rPr>
          <w:rFonts w:ascii="Arial" w:eastAsia="Times New Roman" w:hAnsi="Arial" w:cs="Arial"/>
          <w:sz w:val="24"/>
          <w:szCs w:val="24"/>
          <w:lang w:eastAsia="pt-BR"/>
        </w:rPr>
        <w:t>η\</w:t>
      </w:r>
      <w:proofErr w:type="spellStart"/>
      <w:r w:rsidRPr="00906366">
        <w:rPr>
          <w:rFonts w:ascii="Arial" w:eastAsia="Times New Roman" w:hAnsi="Arial" w:cs="Arial"/>
          <w:sz w:val="24"/>
          <w:szCs w:val="24"/>
          <w:lang w:eastAsia="pt-BR"/>
        </w:rPr>
        <w:t>etaη</w:t>
      </w:r>
      <w:proofErr w:type="spellEnd"/>
      <w:r w:rsidRPr="009A49B7">
        <w:rPr>
          <w:rFonts w:ascii="Arial" w:eastAsia="Times New Roman" w:hAnsi="Arial" w:cs="Arial"/>
          <w:sz w:val="24"/>
          <w:szCs w:val="24"/>
          <w:lang w:eastAsia="pt-BR"/>
        </w:rPr>
        <w:t xml:space="preserve"> é a taxa de aprendizado e </w:t>
      </w:r>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J∂wi</w:t>
      </w:r>
      <w:proofErr w:type="spellEnd"/>
      <w:r w:rsidRPr="00906366">
        <w:rPr>
          <w:rFonts w:ascii="Arial" w:eastAsia="Times New Roman" w:hAnsi="Arial" w:cs="Arial"/>
          <w:sz w:val="24"/>
          <w:szCs w:val="24"/>
          <w:lang w:eastAsia="pt-BR"/>
        </w:rPr>
        <w:t>\</w:t>
      </w:r>
      <w:proofErr w:type="spellStart"/>
      <w:proofErr w:type="gramStart"/>
      <w:r w:rsidRPr="00906366">
        <w:rPr>
          <w:rFonts w:ascii="Arial" w:eastAsia="Times New Roman" w:hAnsi="Arial" w:cs="Arial"/>
          <w:sz w:val="24"/>
          <w:szCs w:val="24"/>
          <w:lang w:eastAsia="pt-BR"/>
        </w:rPr>
        <w:t>frac</w:t>
      </w:r>
      <w:proofErr w:type="spellEnd"/>
      <w:r w:rsidRPr="00906366">
        <w:rPr>
          <w:rFonts w:ascii="Arial" w:eastAsia="Times New Roman" w:hAnsi="Arial" w:cs="Arial"/>
          <w:sz w:val="24"/>
          <w:szCs w:val="24"/>
          <w:lang w:eastAsia="pt-BR"/>
        </w:rPr>
        <w:t>{</w:t>
      </w:r>
      <w:proofErr w:type="gramEnd"/>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partial</w:t>
      </w:r>
      <w:proofErr w:type="spellEnd"/>
      <w:r w:rsidRPr="00906366">
        <w:rPr>
          <w:rFonts w:ascii="Arial" w:eastAsia="Times New Roman" w:hAnsi="Arial" w:cs="Arial"/>
          <w:sz w:val="24"/>
          <w:szCs w:val="24"/>
          <w:lang w:eastAsia="pt-BR"/>
        </w:rPr>
        <w:t xml:space="preserve"> J}{\</w:t>
      </w:r>
      <w:proofErr w:type="spellStart"/>
      <w:r w:rsidRPr="00906366">
        <w:rPr>
          <w:rFonts w:ascii="Arial" w:eastAsia="Times New Roman" w:hAnsi="Arial" w:cs="Arial"/>
          <w:sz w:val="24"/>
          <w:szCs w:val="24"/>
          <w:lang w:eastAsia="pt-BR"/>
        </w:rPr>
        <w:t>partial</w:t>
      </w:r>
      <w:proofErr w:type="spellEnd"/>
      <w:r w:rsidRPr="00906366">
        <w:rPr>
          <w:rFonts w:ascii="Arial" w:eastAsia="Times New Roman" w:hAnsi="Arial" w:cs="Arial"/>
          <w:sz w:val="24"/>
          <w:szCs w:val="24"/>
          <w:lang w:eastAsia="pt-BR"/>
        </w:rPr>
        <w:t xml:space="preserve"> </w:t>
      </w:r>
      <w:proofErr w:type="spellStart"/>
      <w:r w:rsidRPr="00906366">
        <w:rPr>
          <w:rFonts w:ascii="Arial" w:eastAsia="Times New Roman" w:hAnsi="Arial" w:cs="Arial"/>
          <w:sz w:val="24"/>
          <w:szCs w:val="24"/>
          <w:lang w:eastAsia="pt-BR"/>
        </w:rPr>
        <w:t>w_i</w:t>
      </w:r>
      <w:proofErr w:type="spellEnd"/>
      <w:r w:rsidRPr="00906366">
        <w:rPr>
          <w:rFonts w:ascii="Arial" w:eastAsia="Times New Roman" w:hAnsi="Arial" w:cs="Arial"/>
          <w:sz w:val="24"/>
          <w:szCs w:val="24"/>
          <w:lang w:eastAsia="pt-BR"/>
        </w:rPr>
        <w:t>}∂</w:t>
      </w:r>
      <w:proofErr w:type="spellStart"/>
      <w:r w:rsidRPr="00906366">
        <w:rPr>
          <w:rFonts w:ascii="Arial" w:eastAsia="Times New Roman" w:hAnsi="Arial" w:cs="Arial"/>
          <w:sz w:val="24"/>
          <w:szCs w:val="24"/>
          <w:lang w:eastAsia="pt-BR"/>
        </w:rPr>
        <w:t>wi</w:t>
      </w:r>
      <w:proofErr w:type="spellEnd"/>
      <w:r w:rsidRPr="00906366">
        <w:rPr>
          <w:rFonts w:ascii="Arial" w:eastAsia="Times New Roman" w:hAnsi="Arial" w:cs="Arial"/>
          <w:sz w:val="24"/>
          <w:szCs w:val="24"/>
          <w:lang w:eastAsia="pt-BR"/>
        </w:rPr>
        <w:t>​∂J​</w:t>
      </w:r>
      <w:r w:rsidRPr="009A49B7">
        <w:rPr>
          <w:rFonts w:ascii="Arial" w:eastAsia="Times New Roman" w:hAnsi="Arial" w:cs="Arial"/>
          <w:sz w:val="24"/>
          <w:szCs w:val="24"/>
          <w:lang w:eastAsia="pt-BR"/>
        </w:rPr>
        <w:t xml:space="preserve"> é o gradiente da função de custo em relação ao peso </w:t>
      </w:r>
      <w:proofErr w:type="spellStart"/>
      <w:r w:rsidRPr="00906366">
        <w:rPr>
          <w:rFonts w:ascii="Arial" w:eastAsia="Times New Roman" w:hAnsi="Arial" w:cs="Arial"/>
          <w:sz w:val="24"/>
          <w:szCs w:val="24"/>
          <w:lang w:eastAsia="pt-BR"/>
        </w:rPr>
        <w:t>wiw_iwi</w:t>
      </w:r>
      <w:proofErr w:type="spellEnd"/>
      <w:r w:rsidRPr="00906366">
        <w:rPr>
          <w:rFonts w:ascii="Arial" w:eastAsia="Times New Roman" w:hAnsi="Arial" w:cs="Arial"/>
          <w:sz w:val="24"/>
          <w:szCs w:val="24"/>
          <w:lang w:eastAsia="pt-BR"/>
        </w:rPr>
        <w:t>​</w:t>
      </w:r>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Goodfellow</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Courville</w:t>
      </w:r>
      <w:proofErr w:type="spellEnd"/>
      <w:r w:rsidRPr="009A49B7">
        <w:rPr>
          <w:rFonts w:ascii="Arial" w:eastAsia="Times New Roman" w:hAnsi="Arial" w:cs="Arial"/>
          <w:sz w:val="24"/>
          <w:szCs w:val="24"/>
          <w:lang w:eastAsia="pt-BR"/>
        </w:rPr>
        <w:t>, 2016).</w:t>
      </w:r>
    </w:p>
    <w:p w14:paraId="562077BA"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369DECC4"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Assim, o treinamento de uma rede neural é um processo iterativo, onde os pesos são continuamente ajustados até que a função de custo atinja um mínimo, indicando que a rede foi treinada com sucesso (</w:t>
      </w:r>
      <w:proofErr w:type="spellStart"/>
      <w:r w:rsidRPr="009A49B7">
        <w:rPr>
          <w:rFonts w:ascii="Arial" w:eastAsia="Times New Roman" w:hAnsi="Arial" w:cs="Arial"/>
          <w:sz w:val="24"/>
          <w:szCs w:val="24"/>
          <w:lang w:eastAsia="pt-BR"/>
        </w:rPr>
        <w:t>LeCun</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Hinton</w:t>
      </w:r>
      <w:proofErr w:type="spellEnd"/>
      <w:r w:rsidRPr="009A49B7">
        <w:rPr>
          <w:rFonts w:ascii="Arial" w:eastAsia="Times New Roman" w:hAnsi="Arial" w:cs="Arial"/>
          <w:sz w:val="24"/>
          <w:szCs w:val="24"/>
          <w:lang w:eastAsia="pt-BR"/>
        </w:rPr>
        <w:t>, 2015).</w:t>
      </w:r>
    </w:p>
    <w:p w14:paraId="6390FF01"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4C93C778"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Após entender a estrutura básica de uma rede neural artificial (RNA) e as funções de ativação, é importante explorar o processo de propagação e aprendizado, que inclui o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o </w:t>
      </w:r>
      <w:proofErr w:type="spellStart"/>
      <w:r w:rsidRPr="00906366">
        <w:rPr>
          <w:rFonts w:ascii="Arial" w:eastAsia="Times New Roman" w:hAnsi="Arial" w:cs="Arial"/>
          <w:i/>
          <w:iCs/>
          <w:sz w:val="24"/>
          <w:szCs w:val="24"/>
          <w:lang w:eastAsia="pt-BR"/>
        </w:rPr>
        <w:t>backpropagation</w:t>
      </w:r>
      <w:proofErr w:type="spellEnd"/>
      <w:r w:rsidRPr="009A49B7">
        <w:rPr>
          <w:rFonts w:ascii="Arial" w:eastAsia="Times New Roman" w:hAnsi="Arial" w:cs="Arial"/>
          <w:sz w:val="24"/>
          <w:szCs w:val="24"/>
          <w:lang w:eastAsia="pt-BR"/>
        </w:rPr>
        <w:t>, o treinamento e a validação.</w:t>
      </w:r>
    </w:p>
    <w:p w14:paraId="5C5814F8" w14:textId="77777777" w:rsidR="009A49B7" w:rsidRPr="009A49B7" w:rsidRDefault="009A49B7" w:rsidP="00906366">
      <w:pPr>
        <w:spacing w:after="0" w:line="360" w:lineRule="auto"/>
        <w:jc w:val="both"/>
        <w:outlineLvl w:val="2"/>
        <w:rPr>
          <w:rFonts w:ascii="Arial" w:eastAsia="Times New Roman" w:hAnsi="Arial" w:cs="Arial"/>
          <w:bCs/>
          <w:sz w:val="24"/>
          <w:szCs w:val="24"/>
          <w:lang w:eastAsia="pt-BR"/>
        </w:rPr>
      </w:pPr>
    </w:p>
    <w:p w14:paraId="3A2947C9"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é a etapa em que os dados de entrada são passados pela rede, camada por camada, até que se obtenha uma previsão na camada de saída. Nessa fase, as entradas são multiplicadas pelos pesos sinápticos, somadas ao termo de polarização, e então transformadas por uma função de ativação em cada neurônio, como descrito anteriormente. Para uma rede neural com múltiplas camadas ocultas, essa operação se repete até que os sinais percorram todas as camadas. O objetivo do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é calcular a saída da rede, </w:t>
      </w:r>
      <w:r w:rsidRPr="00906366">
        <w:rPr>
          <w:rFonts w:ascii="Arial" w:eastAsia="Times New Roman" w:hAnsi="Arial" w:cs="Arial"/>
          <w:sz w:val="24"/>
          <w:szCs w:val="24"/>
          <w:lang w:eastAsia="pt-BR"/>
        </w:rPr>
        <w:t>y^\</w:t>
      </w:r>
      <w:proofErr w:type="spellStart"/>
      <w:r w:rsidRPr="00906366">
        <w:rPr>
          <w:rFonts w:ascii="Arial" w:eastAsia="Times New Roman" w:hAnsi="Arial" w:cs="Arial"/>
          <w:sz w:val="24"/>
          <w:szCs w:val="24"/>
          <w:lang w:eastAsia="pt-BR"/>
        </w:rPr>
        <w:t>hat</w:t>
      </w:r>
      <w:proofErr w:type="spellEnd"/>
      <w:r w:rsidRPr="00906366">
        <w:rPr>
          <w:rFonts w:ascii="Arial" w:eastAsia="Times New Roman" w:hAnsi="Arial" w:cs="Arial"/>
          <w:sz w:val="24"/>
          <w:szCs w:val="24"/>
          <w:lang w:eastAsia="pt-BR"/>
        </w:rPr>
        <w:t>{y}y^​</w:t>
      </w:r>
      <w:r w:rsidRPr="009A49B7">
        <w:rPr>
          <w:rFonts w:ascii="Arial" w:eastAsia="Times New Roman" w:hAnsi="Arial" w:cs="Arial"/>
          <w:sz w:val="24"/>
          <w:szCs w:val="24"/>
          <w:lang w:eastAsia="pt-BR"/>
        </w:rPr>
        <w:t xml:space="preserve">, a partir das entradas </w:t>
      </w:r>
      <w:r w:rsidRPr="00906366">
        <w:rPr>
          <w:rFonts w:ascii="Arial" w:eastAsia="Times New Roman" w:hAnsi="Arial" w:cs="Arial"/>
          <w:sz w:val="24"/>
          <w:szCs w:val="24"/>
          <w:lang w:eastAsia="pt-BR"/>
        </w:rPr>
        <w:t>xxx</w:t>
      </w:r>
      <w:r w:rsidRPr="009A49B7">
        <w:rPr>
          <w:rFonts w:ascii="Arial" w:eastAsia="Times New Roman" w:hAnsi="Arial" w:cs="Arial"/>
          <w:sz w:val="24"/>
          <w:szCs w:val="24"/>
          <w:lang w:eastAsia="pt-BR"/>
        </w:rPr>
        <w:t xml:space="preserve"> dadas, através de uma sequência de operações matriciais (</w:t>
      </w:r>
      <w:proofErr w:type="spellStart"/>
      <w:r w:rsidRPr="009A49B7">
        <w:rPr>
          <w:rFonts w:ascii="Arial" w:eastAsia="Times New Roman" w:hAnsi="Arial" w:cs="Arial"/>
          <w:sz w:val="24"/>
          <w:szCs w:val="24"/>
          <w:lang w:eastAsia="pt-BR"/>
        </w:rPr>
        <w:t>Goodfellow</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Courville</w:t>
      </w:r>
      <w:proofErr w:type="spellEnd"/>
      <w:r w:rsidRPr="009A49B7">
        <w:rPr>
          <w:rFonts w:ascii="Arial" w:eastAsia="Times New Roman" w:hAnsi="Arial" w:cs="Arial"/>
          <w:sz w:val="24"/>
          <w:szCs w:val="24"/>
          <w:lang w:eastAsia="pt-BR"/>
        </w:rPr>
        <w:t>, 2016).</w:t>
      </w:r>
    </w:p>
    <w:p w14:paraId="5CB3ADC1"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741DA6BE"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Formalmente, em uma rede com </w:t>
      </w:r>
      <w:r w:rsidRPr="00906366">
        <w:rPr>
          <w:rFonts w:ascii="Arial" w:eastAsia="Times New Roman" w:hAnsi="Arial" w:cs="Arial"/>
          <w:sz w:val="24"/>
          <w:szCs w:val="24"/>
          <w:lang w:eastAsia="pt-BR"/>
        </w:rPr>
        <w:t>LLL</w:t>
      </w:r>
      <w:r w:rsidRPr="009A49B7">
        <w:rPr>
          <w:rFonts w:ascii="Arial" w:eastAsia="Times New Roman" w:hAnsi="Arial" w:cs="Arial"/>
          <w:sz w:val="24"/>
          <w:szCs w:val="24"/>
          <w:lang w:eastAsia="pt-BR"/>
        </w:rPr>
        <w:t xml:space="preserve"> camadas, o processo de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pode ser descrito </w:t>
      </w:r>
      <w:commentRangeStart w:id="18"/>
      <w:r w:rsidRPr="009A49B7">
        <w:rPr>
          <w:rFonts w:ascii="Arial" w:eastAsia="Times New Roman" w:hAnsi="Arial" w:cs="Arial"/>
          <w:sz w:val="24"/>
          <w:szCs w:val="24"/>
          <w:lang w:eastAsia="pt-BR"/>
        </w:rPr>
        <w:t>como</w:t>
      </w:r>
      <w:commentRangeEnd w:id="18"/>
      <w:r w:rsidR="00C90660">
        <w:rPr>
          <w:rStyle w:val="Refdecomentrio"/>
        </w:rPr>
        <w:commentReference w:id="18"/>
      </w:r>
      <w:r w:rsidRPr="009A49B7">
        <w:rPr>
          <w:rFonts w:ascii="Arial" w:eastAsia="Times New Roman" w:hAnsi="Arial" w:cs="Arial"/>
          <w:sz w:val="24"/>
          <w:szCs w:val="24"/>
          <w:lang w:eastAsia="pt-BR"/>
        </w:rPr>
        <w:t>:</w:t>
      </w:r>
    </w:p>
    <w:p w14:paraId="3092BADD"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0817833C" w14:textId="77777777" w:rsidR="009A49B7" w:rsidRPr="00906366" w:rsidRDefault="009A49B7" w:rsidP="00906366">
      <w:pPr>
        <w:spacing w:after="0" w:line="360" w:lineRule="auto"/>
        <w:jc w:val="both"/>
        <w:rPr>
          <w:rFonts w:ascii="Arial" w:eastAsia="Times New Roman" w:hAnsi="Arial" w:cs="Arial"/>
          <w:sz w:val="24"/>
          <w:szCs w:val="24"/>
          <w:lang w:eastAsia="pt-BR"/>
        </w:rPr>
      </w:pPr>
      <w:commentRangeStart w:id="19"/>
      <w:r w:rsidRPr="00906366">
        <w:rPr>
          <w:rFonts w:ascii="Arial" w:eastAsia="Times New Roman" w:hAnsi="Arial" w:cs="Arial"/>
          <w:sz w:val="24"/>
          <w:szCs w:val="24"/>
          <w:lang w:eastAsia="pt-BR"/>
        </w:rPr>
        <w:t>a(l)=f(z(l))=f(W(l)a(l−1)+b(l))a^{(l)} = f(z^{(l)}) = f(W^{(l)}a^{(l-1)} + b^{(l)})a(l)=f(z(l))=f(W(l)a(l−1)+b(l))</w:t>
      </w:r>
      <w:commentRangeEnd w:id="19"/>
      <w:r w:rsidR="00C90660">
        <w:rPr>
          <w:rStyle w:val="Refdecomentrio"/>
        </w:rPr>
        <w:commentReference w:id="19"/>
      </w:r>
    </w:p>
    <w:p w14:paraId="09124B33"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1DDB920F"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Onde </w:t>
      </w:r>
      <w:r w:rsidRPr="00906366">
        <w:rPr>
          <w:rFonts w:ascii="Arial" w:eastAsia="Times New Roman" w:hAnsi="Arial" w:cs="Arial"/>
          <w:sz w:val="24"/>
          <w:szCs w:val="24"/>
          <w:lang w:eastAsia="pt-BR"/>
        </w:rPr>
        <w:t>a(l)a^{(l)}a(l)</w:t>
      </w:r>
      <w:r w:rsidRPr="009A49B7">
        <w:rPr>
          <w:rFonts w:ascii="Arial" w:eastAsia="Times New Roman" w:hAnsi="Arial" w:cs="Arial"/>
          <w:sz w:val="24"/>
          <w:szCs w:val="24"/>
          <w:lang w:eastAsia="pt-BR"/>
        </w:rPr>
        <w:t xml:space="preserve"> é a ativação da camada </w:t>
      </w:r>
      <w:proofErr w:type="spellStart"/>
      <w:r w:rsidRPr="00906366">
        <w:rPr>
          <w:rFonts w:ascii="Arial" w:eastAsia="Times New Roman" w:hAnsi="Arial" w:cs="Arial"/>
          <w:sz w:val="24"/>
          <w:szCs w:val="24"/>
          <w:lang w:eastAsia="pt-BR"/>
        </w:rPr>
        <w:t>lll</w:t>
      </w:r>
      <w:proofErr w:type="spellEnd"/>
      <w:r w:rsidRPr="009A49B7">
        <w:rPr>
          <w:rFonts w:ascii="Arial" w:eastAsia="Times New Roman" w:hAnsi="Arial" w:cs="Arial"/>
          <w:sz w:val="24"/>
          <w:szCs w:val="24"/>
          <w:lang w:eastAsia="pt-BR"/>
        </w:rPr>
        <w:t xml:space="preserve">, </w:t>
      </w:r>
      <w:r w:rsidRPr="00906366">
        <w:rPr>
          <w:rFonts w:ascii="Arial" w:eastAsia="Times New Roman" w:hAnsi="Arial" w:cs="Arial"/>
          <w:sz w:val="24"/>
          <w:szCs w:val="24"/>
          <w:lang w:eastAsia="pt-BR"/>
        </w:rPr>
        <w:t>W(l)W^{(l)}W(l)</w:t>
      </w:r>
      <w:r w:rsidRPr="009A49B7">
        <w:rPr>
          <w:rFonts w:ascii="Arial" w:eastAsia="Times New Roman" w:hAnsi="Arial" w:cs="Arial"/>
          <w:sz w:val="24"/>
          <w:szCs w:val="24"/>
          <w:lang w:eastAsia="pt-BR"/>
        </w:rPr>
        <w:t xml:space="preserve"> é a matriz de pesos da camada </w:t>
      </w:r>
      <w:proofErr w:type="spellStart"/>
      <w:r w:rsidRPr="00906366">
        <w:rPr>
          <w:rFonts w:ascii="Arial" w:eastAsia="Times New Roman" w:hAnsi="Arial" w:cs="Arial"/>
          <w:sz w:val="24"/>
          <w:szCs w:val="24"/>
          <w:lang w:eastAsia="pt-BR"/>
        </w:rPr>
        <w:t>lll</w:t>
      </w:r>
      <w:proofErr w:type="spellEnd"/>
      <w:r w:rsidRPr="009A49B7">
        <w:rPr>
          <w:rFonts w:ascii="Arial" w:eastAsia="Times New Roman" w:hAnsi="Arial" w:cs="Arial"/>
          <w:sz w:val="24"/>
          <w:szCs w:val="24"/>
          <w:lang w:eastAsia="pt-BR"/>
        </w:rPr>
        <w:t xml:space="preserve">, </w:t>
      </w:r>
      <w:r w:rsidRPr="00906366">
        <w:rPr>
          <w:rFonts w:ascii="Arial" w:eastAsia="Times New Roman" w:hAnsi="Arial" w:cs="Arial"/>
          <w:sz w:val="24"/>
          <w:szCs w:val="24"/>
          <w:lang w:eastAsia="pt-BR"/>
        </w:rPr>
        <w:t>a(l−1)a^{(l-1)}a(l−1)</w:t>
      </w:r>
      <w:r w:rsidRPr="009A49B7">
        <w:rPr>
          <w:rFonts w:ascii="Arial" w:eastAsia="Times New Roman" w:hAnsi="Arial" w:cs="Arial"/>
          <w:sz w:val="24"/>
          <w:szCs w:val="24"/>
          <w:lang w:eastAsia="pt-BR"/>
        </w:rPr>
        <w:t xml:space="preserve"> é a saída da camada anterior, e </w:t>
      </w:r>
      <w:r w:rsidRPr="00906366">
        <w:rPr>
          <w:rFonts w:ascii="Arial" w:eastAsia="Times New Roman" w:hAnsi="Arial" w:cs="Arial"/>
          <w:sz w:val="24"/>
          <w:szCs w:val="24"/>
          <w:lang w:eastAsia="pt-BR"/>
        </w:rPr>
        <w:t>b(l)b^{(l)}b(l)</w:t>
      </w:r>
      <w:r w:rsidRPr="009A49B7">
        <w:rPr>
          <w:rFonts w:ascii="Arial" w:eastAsia="Times New Roman" w:hAnsi="Arial" w:cs="Arial"/>
          <w:sz w:val="24"/>
          <w:szCs w:val="24"/>
          <w:lang w:eastAsia="pt-BR"/>
        </w:rPr>
        <w:t xml:space="preserve"> é o vetor de polarização (Nielsen, 2015). A saída final </w:t>
      </w:r>
      <w:r w:rsidRPr="00906366">
        <w:rPr>
          <w:rFonts w:ascii="Arial" w:eastAsia="Times New Roman" w:hAnsi="Arial" w:cs="Arial"/>
          <w:sz w:val="24"/>
          <w:szCs w:val="24"/>
          <w:lang w:eastAsia="pt-BR"/>
        </w:rPr>
        <w:lastRenderedPageBreak/>
        <w:t>y^=a(L)\</w:t>
      </w:r>
      <w:proofErr w:type="spellStart"/>
      <w:r w:rsidRPr="00906366">
        <w:rPr>
          <w:rFonts w:ascii="Arial" w:eastAsia="Times New Roman" w:hAnsi="Arial" w:cs="Arial"/>
          <w:sz w:val="24"/>
          <w:szCs w:val="24"/>
          <w:lang w:eastAsia="pt-BR"/>
        </w:rPr>
        <w:t>hat</w:t>
      </w:r>
      <w:proofErr w:type="spellEnd"/>
      <w:r w:rsidRPr="00906366">
        <w:rPr>
          <w:rFonts w:ascii="Arial" w:eastAsia="Times New Roman" w:hAnsi="Arial" w:cs="Arial"/>
          <w:sz w:val="24"/>
          <w:szCs w:val="24"/>
          <w:lang w:eastAsia="pt-BR"/>
        </w:rPr>
        <w:t>{y} = a^{(L</w:t>
      </w:r>
      <w:proofErr w:type="gramStart"/>
      <w:r w:rsidRPr="00906366">
        <w:rPr>
          <w:rFonts w:ascii="Arial" w:eastAsia="Times New Roman" w:hAnsi="Arial" w:cs="Arial"/>
          <w:sz w:val="24"/>
          <w:szCs w:val="24"/>
          <w:lang w:eastAsia="pt-BR"/>
        </w:rPr>
        <w:t>)}y</w:t>
      </w:r>
      <w:proofErr w:type="gramEnd"/>
      <w:r w:rsidRPr="00906366">
        <w:rPr>
          <w:rFonts w:ascii="Arial" w:eastAsia="Times New Roman" w:hAnsi="Arial" w:cs="Arial"/>
          <w:sz w:val="24"/>
          <w:szCs w:val="24"/>
          <w:lang w:eastAsia="pt-BR"/>
        </w:rPr>
        <w:t>^​=a(L)</w:t>
      </w:r>
      <w:r w:rsidRPr="009A49B7">
        <w:rPr>
          <w:rFonts w:ascii="Arial" w:eastAsia="Times New Roman" w:hAnsi="Arial" w:cs="Arial"/>
          <w:sz w:val="24"/>
          <w:szCs w:val="24"/>
          <w:lang w:eastAsia="pt-BR"/>
        </w:rPr>
        <w:t xml:space="preserve"> é então comparada ao valor verdadeiro </w:t>
      </w:r>
      <w:proofErr w:type="spellStart"/>
      <w:r w:rsidRPr="00906366">
        <w:rPr>
          <w:rFonts w:ascii="Arial" w:eastAsia="Times New Roman" w:hAnsi="Arial" w:cs="Arial"/>
          <w:sz w:val="24"/>
          <w:szCs w:val="24"/>
          <w:lang w:eastAsia="pt-BR"/>
        </w:rPr>
        <w:t>yyy</w:t>
      </w:r>
      <w:proofErr w:type="spellEnd"/>
      <w:r w:rsidRPr="009A49B7">
        <w:rPr>
          <w:rFonts w:ascii="Arial" w:eastAsia="Times New Roman" w:hAnsi="Arial" w:cs="Arial"/>
          <w:sz w:val="24"/>
          <w:szCs w:val="24"/>
          <w:lang w:eastAsia="pt-BR"/>
        </w:rPr>
        <w:t xml:space="preserve"> para calcular a função de custo.</w:t>
      </w:r>
    </w:p>
    <w:p w14:paraId="0B7F1B93"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26518CE1"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w:t>
      </w:r>
      <w:proofErr w:type="spellStart"/>
      <w:r w:rsidRPr="00906366">
        <w:rPr>
          <w:rFonts w:ascii="Arial" w:eastAsia="Times New Roman" w:hAnsi="Arial" w:cs="Arial"/>
          <w:i/>
          <w:iCs/>
          <w:sz w:val="24"/>
          <w:szCs w:val="24"/>
          <w:lang w:eastAsia="pt-BR"/>
        </w:rPr>
        <w:t>backpropagation</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retropropagação</w:t>
      </w:r>
      <w:proofErr w:type="spellEnd"/>
      <w:r w:rsidRPr="009A49B7">
        <w:rPr>
          <w:rFonts w:ascii="Arial" w:eastAsia="Times New Roman" w:hAnsi="Arial" w:cs="Arial"/>
          <w:sz w:val="24"/>
          <w:szCs w:val="24"/>
          <w:lang w:eastAsia="pt-BR"/>
        </w:rPr>
        <w:t xml:space="preserve">) é o processo pelo qual a rede ajusta seus pesos para minimizar a função de custo. Após o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a rede avalia o erro da previsão comparando </w:t>
      </w:r>
      <w:r w:rsidRPr="00906366">
        <w:rPr>
          <w:rFonts w:ascii="Arial" w:eastAsia="Times New Roman" w:hAnsi="Arial" w:cs="Arial"/>
          <w:sz w:val="24"/>
          <w:szCs w:val="24"/>
          <w:lang w:eastAsia="pt-BR"/>
        </w:rPr>
        <w:t>y^\</w:t>
      </w:r>
      <w:proofErr w:type="spellStart"/>
      <w:r w:rsidRPr="00906366">
        <w:rPr>
          <w:rFonts w:ascii="Arial" w:eastAsia="Times New Roman" w:hAnsi="Arial" w:cs="Arial"/>
          <w:sz w:val="24"/>
          <w:szCs w:val="24"/>
          <w:lang w:eastAsia="pt-BR"/>
        </w:rPr>
        <w:t>hat</w:t>
      </w:r>
      <w:proofErr w:type="spellEnd"/>
      <w:r w:rsidRPr="00906366">
        <w:rPr>
          <w:rFonts w:ascii="Arial" w:eastAsia="Times New Roman" w:hAnsi="Arial" w:cs="Arial"/>
          <w:sz w:val="24"/>
          <w:szCs w:val="24"/>
          <w:lang w:eastAsia="pt-BR"/>
        </w:rPr>
        <w:t>{y}y^​</w:t>
      </w:r>
      <w:r w:rsidRPr="009A49B7">
        <w:rPr>
          <w:rFonts w:ascii="Arial" w:eastAsia="Times New Roman" w:hAnsi="Arial" w:cs="Arial"/>
          <w:sz w:val="24"/>
          <w:szCs w:val="24"/>
          <w:lang w:eastAsia="pt-BR"/>
        </w:rPr>
        <w:t xml:space="preserve"> com o valor real </w:t>
      </w:r>
      <w:proofErr w:type="spellStart"/>
      <w:r w:rsidRPr="00906366">
        <w:rPr>
          <w:rFonts w:ascii="Arial" w:eastAsia="Times New Roman" w:hAnsi="Arial" w:cs="Arial"/>
          <w:sz w:val="24"/>
          <w:szCs w:val="24"/>
          <w:lang w:eastAsia="pt-BR"/>
        </w:rPr>
        <w:t>yyy</w:t>
      </w:r>
      <w:proofErr w:type="spellEnd"/>
      <w:r w:rsidRPr="009A49B7">
        <w:rPr>
          <w:rFonts w:ascii="Arial" w:eastAsia="Times New Roman" w:hAnsi="Arial" w:cs="Arial"/>
          <w:sz w:val="24"/>
          <w:szCs w:val="24"/>
          <w:lang w:eastAsia="pt-BR"/>
        </w:rPr>
        <w:t xml:space="preserve"> utilizando uma função de perda, como o erro quadrático médio (MSE, do inglês </w:t>
      </w:r>
      <w:proofErr w:type="spellStart"/>
      <w:r w:rsidRPr="00906366">
        <w:rPr>
          <w:rFonts w:ascii="Arial" w:eastAsia="Times New Roman" w:hAnsi="Arial" w:cs="Arial"/>
          <w:i/>
          <w:iCs/>
          <w:sz w:val="24"/>
          <w:szCs w:val="24"/>
          <w:lang w:eastAsia="pt-BR"/>
        </w:rPr>
        <w:t>Mean</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Squared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Error</w:t>
      </w:r>
      <w:proofErr w:type="spellEnd"/>
      <w:r w:rsidRPr="009A49B7">
        <w:rPr>
          <w:rFonts w:ascii="Arial" w:eastAsia="Times New Roman" w:hAnsi="Arial" w:cs="Arial"/>
          <w:sz w:val="24"/>
          <w:szCs w:val="24"/>
          <w:lang w:eastAsia="pt-BR"/>
        </w:rPr>
        <w:t>) ou a entropia cruzada (Cross-</w:t>
      </w:r>
      <w:proofErr w:type="spellStart"/>
      <w:r w:rsidRPr="009A49B7">
        <w:rPr>
          <w:rFonts w:ascii="Arial" w:eastAsia="Times New Roman" w:hAnsi="Arial" w:cs="Arial"/>
          <w:sz w:val="24"/>
          <w:szCs w:val="24"/>
          <w:lang w:eastAsia="pt-BR"/>
        </w:rPr>
        <w:t>Entropy</w:t>
      </w:r>
      <w:proofErr w:type="spellEnd"/>
      <w:r w:rsidRPr="009A49B7">
        <w:rPr>
          <w:rFonts w:ascii="Arial" w:eastAsia="Times New Roman" w:hAnsi="Arial" w:cs="Arial"/>
          <w:sz w:val="24"/>
          <w:szCs w:val="24"/>
          <w:lang w:eastAsia="pt-BR"/>
        </w:rPr>
        <w:t>) (</w:t>
      </w:r>
      <w:proofErr w:type="spellStart"/>
      <w:r w:rsidRPr="009A49B7">
        <w:rPr>
          <w:rFonts w:ascii="Arial" w:eastAsia="Times New Roman" w:hAnsi="Arial" w:cs="Arial"/>
          <w:sz w:val="24"/>
          <w:szCs w:val="24"/>
          <w:lang w:eastAsia="pt-BR"/>
        </w:rPr>
        <w:t>Rumelhart</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Hinton</w:t>
      </w:r>
      <w:proofErr w:type="spellEnd"/>
      <w:r w:rsidRPr="009A49B7">
        <w:rPr>
          <w:rFonts w:ascii="Arial" w:eastAsia="Times New Roman" w:hAnsi="Arial" w:cs="Arial"/>
          <w:sz w:val="24"/>
          <w:szCs w:val="24"/>
          <w:lang w:eastAsia="pt-BR"/>
        </w:rPr>
        <w:t>, Williams, 1986).</w:t>
      </w:r>
    </w:p>
    <w:p w14:paraId="2196493D"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1D84772A"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algoritmo de </w:t>
      </w:r>
      <w:proofErr w:type="spellStart"/>
      <w:r w:rsidRPr="00906366">
        <w:rPr>
          <w:rFonts w:ascii="Arial" w:eastAsia="Times New Roman" w:hAnsi="Arial" w:cs="Arial"/>
          <w:i/>
          <w:iCs/>
          <w:sz w:val="24"/>
          <w:szCs w:val="24"/>
          <w:lang w:eastAsia="pt-BR"/>
        </w:rPr>
        <w:t>backpropagation</w:t>
      </w:r>
      <w:proofErr w:type="spellEnd"/>
      <w:r w:rsidRPr="009A49B7">
        <w:rPr>
          <w:rFonts w:ascii="Arial" w:eastAsia="Times New Roman" w:hAnsi="Arial" w:cs="Arial"/>
          <w:sz w:val="24"/>
          <w:szCs w:val="24"/>
          <w:lang w:eastAsia="pt-BR"/>
        </w:rPr>
        <w:t xml:space="preserve"> calcula o gradiente da função de custo em relação a cada peso na rede, propagando o erro de volta através das camadas da rede, do final para o início. O gradiente obtido é então utilizado para ajustar os pesos utilizando o método do gradiente descendente, conforme mostrado anteriormente. O ajuste dos pesos é realizado de forma iterativa até que o erro seja minimizado (</w:t>
      </w:r>
      <w:proofErr w:type="spellStart"/>
      <w:r w:rsidRPr="009A49B7">
        <w:rPr>
          <w:rFonts w:ascii="Arial" w:eastAsia="Times New Roman" w:hAnsi="Arial" w:cs="Arial"/>
          <w:sz w:val="24"/>
          <w:szCs w:val="24"/>
          <w:lang w:eastAsia="pt-BR"/>
        </w:rPr>
        <w:t>Goodfellow</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Courville</w:t>
      </w:r>
      <w:proofErr w:type="spellEnd"/>
      <w:r w:rsidRPr="009A49B7">
        <w:rPr>
          <w:rFonts w:ascii="Arial" w:eastAsia="Times New Roman" w:hAnsi="Arial" w:cs="Arial"/>
          <w:sz w:val="24"/>
          <w:szCs w:val="24"/>
          <w:lang w:eastAsia="pt-BR"/>
        </w:rPr>
        <w:t>, 2016).</w:t>
      </w:r>
    </w:p>
    <w:p w14:paraId="7DDC3D1A" w14:textId="77777777" w:rsidR="009A49B7" w:rsidRPr="009A49B7" w:rsidRDefault="009A49B7" w:rsidP="00906366">
      <w:pPr>
        <w:spacing w:after="0" w:line="360" w:lineRule="auto"/>
        <w:jc w:val="both"/>
        <w:rPr>
          <w:rFonts w:ascii="Arial" w:eastAsia="Times New Roman" w:hAnsi="Arial" w:cs="Arial"/>
          <w:sz w:val="24"/>
          <w:szCs w:val="24"/>
          <w:lang w:eastAsia="pt-BR"/>
        </w:rPr>
      </w:pPr>
    </w:p>
    <w:p w14:paraId="05210D27"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O treinamento de uma RNA envolve aplicar repetidamente o </w:t>
      </w:r>
      <w:proofErr w:type="spellStart"/>
      <w:r w:rsidRPr="00906366">
        <w:rPr>
          <w:rFonts w:ascii="Arial" w:eastAsia="Times New Roman" w:hAnsi="Arial" w:cs="Arial"/>
          <w:i/>
          <w:iCs/>
          <w:sz w:val="24"/>
          <w:szCs w:val="24"/>
          <w:lang w:eastAsia="pt-BR"/>
        </w:rPr>
        <w:t>forward</w:t>
      </w:r>
      <w:proofErr w:type="spellEnd"/>
      <w:r w:rsidRPr="00906366">
        <w:rPr>
          <w:rFonts w:ascii="Arial" w:eastAsia="Times New Roman" w:hAnsi="Arial" w:cs="Arial"/>
          <w:i/>
          <w:iCs/>
          <w:sz w:val="24"/>
          <w:szCs w:val="24"/>
          <w:lang w:eastAsia="pt-BR"/>
        </w:rPr>
        <w:t xml:space="preserve"> </w:t>
      </w:r>
      <w:proofErr w:type="spellStart"/>
      <w:r w:rsidRPr="00906366">
        <w:rPr>
          <w:rFonts w:ascii="Arial" w:eastAsia="Times New Roman" w:hAnsi="Arial" w:cs="Arial"/>
          <w:i/>
          <w:iCs/>
          <w:sz w:val="24"/>
          <w:szCs w:val="24"/>
          <w:lang w:eastAsia="pt-BR"/>
        </w:rPr>
        <w:t>pass</w:t>
      </w:r>
      <w:proofErr w:type="spellEnd"/>
      <w:r w:rsidRPr="009A49B7">
        <w:rPr>
          <w:rFonts w:ascii="Arial" w:eastAsia="Times New Roman" w:hAnsi="Arial" w:cs="Arial"/>
          <w:sz w:val="24"/>
          <w:szCs w:val="24"/>
          <w:lang w:eastAsia="pt-BR"/>
        </w:rPr>
        <w:t xml:space="preserve"> e o </w:t>
      </w:r>
      <w:proofErr w:type="spellStart"/>
      <w:r w:rsidRPr="00906366">
        <w:rPr>
          <w:rFonts w:ascii="Arial" w:eastAsia="Times New Roman" w:hAnsi="Arial" w:cs="Arial"/>
          <w:i/>
          <w:iCs/>
          <w:sz w:val="24"/>
          <w:szCs w:val="24"/>
          <w:lang w:eastAsia="pt-BR"/>
        </w:rPr>
        <w:t>backpropagation</w:t>
      </w:r>
      <w:proofErr w:type="spellEnd"/>
      <w:r w:rsidRPr="009A49B7">
        <w:rPr>
          <w:rFonts w:ascii="Arial" w:eastAsia="Times New Roman" w:hAnsi="Arial" w:cs="Arial"/>
          <w:sz w:val="24"/>
          <w:szCs w:val="24"/>
          <w:lang w:eastAsia="pt-BR"/>
        </w:rPr>
        <w:t xml:space="preserve"> em um conjunto de dados de treinamento, ajustando os pesos com base nos erros calculados. Este processo ocorre ao longo de várias iterações chamadas de épocas. Durante cada época, a rede processa todo o conjunto de dados de treinamento, ajustando os pesos a cada iteração. O objetivo do treinamento é encontrar o conjunto de pesos que minimize a função de custo, permitindo que a rede generalize bem para dados não vistos anteriormente (</w:t>
      </w:r>
      <w:proofErr w:type="spellStart"/>
      <w:r w:rsidRPr="009A49B7">
        <w:rPr>
          <w:rFonts w:ascii="Arial" w:eastAsia="Times New Roman" w:hAnsi="Arial" w:cs="Arial"/>
          <w:sz w:val="24"/>
          <w:szCs w:val="24"/>
          <w:lang w:eastAsia="pt-BR"/>
        </w:rPr>
        <w:t>LeCun</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Hinton</w:t>
      </w:r>
      <w:proofErr w:type="spellEnd"/>
      <w:r w:rsidRPr="009A49B7">
        <w:rPr>
          <w:rFonts w:ascii="Arial" w:eastAsia="Times New Roman" w:hAnsi="Arial" w:cs="Arial"/>
          <w:sz w:val="24"/>
          <w:szCs w:val="24"/>
          <w:lang w:eastAsia="pt-BR"/>
        </w:rPr>
        <w:t>, 2015).</w:t>
      </w:r>
    </w:p>
    <w:p w14:paraId="60024AA3" w14:textId="77777777" w:rsidR="00AB62AC" w:rsidRPr="009A49B7" w:rsidRDefault="00AB62AC" w:rsidP="00906366">
      <w:pPr>
        <w:spacing w:after="0" w:line="360" w:lineRule="auto"/>
        <w:jc w:val="both"/>
        <w:rPr>
          <w:rFonts w:ascii="Arial" w:eastAsia="Times New Roman" w:hAnsi="Arial" w:cs="Arial"/>
          <w:sz w:val="24"/>
          <w:szCs w:val="24"/>
          <w:lang w:eastAsia="pt-BR"/>
        </w:rPr>
      </w:pPr>
    </w:p>
    <w:p w14:paraId="52F63544"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A taxa de aprendizado </w:t>
      </w:r>
      <w:r w:rsidRPr="00906366">
        <w:rPr>
          <w:rFonts w:ascii="Arial" w:eastAsia="Times New Roman" w:hAnsi="Arial" w:cs="Arial"/>
          <w:sz w:val="24"/>
          <w:szCs w:val="24"/>
          <w:lang w:eastAsia="pt-BR"/>
        </w:rPr>
        <w:t>η\</w:t>
      </w:r>
      <w:proofErr w:type="spellStart"/>
      <w:r w:rsidRPr="00906366">
        <w:rPr>
          <w:rFonts w:ascii="Arial" w:eastAsia="Times New Roman" w:hAnsi="Arial" w:cs="Arial"/>
          <w:sz w:val="24"/>
          <w:szCs w:val="24"/>
          <w:lang w:eastAsia="pt-BR"/>
        </w:rPr>
        <w:t>etaη</w:t>
      </w:r>
      <w:proofErr w:type="spellEnd"/>
      <w:r w:rsidRPr="009A49B7">
        <w:rPr>
          <w:rFonts w:ascii="Arial" w:eastAsia="Times New Roman" w:hAnsi="Arial" w:cs="Arial"/>
          <w:sz w:val="24"/>
          <w:szCs w:val="24"/>
          <w:lang w:eastAsia="pt-BR"/>
        </w:rPr>
        <w:t xml:space="preserve"> é um parâmetro crucial durante o treinamento, pois determina o tamanho dos ajustes nos pesos em cada iteração. Uma taxa de aprendizado muito alta pode fazer com que a rede oscile em torno do mínimo da função de custo, enquanto uma taxa muito baixa pode resultar em um treinamento muito lento (</w:t>
      </w:r>
      <w:proofErr w:type="spellStart"/>
      <w:r w:rsidRPr="009A49B7">
        <w:rPr>
          <w:rFonts w:ascii="Arial" w:eastAsia="Times New Roman" w:hAnsi="Arial" w:cs="Arial"/>
          <w:sz w:val="24"/>
          <w:szCs w:val="24"/>
          <w:lang w:eastAsia="pt-BR"/>
        </w:rPr>
        <w:t>Haykin</w:t>
      </w:r>
      <w:proofErr w:type="spellEnd"/>
      <w:r w:rsidRPr="009A49B7">
        <w:rPr>
          <w:rFonts w:ascii="Arial" w:eastAsia="Times New Roman" w:hAnsi="Arial" w:cs="Arial"/>
          <w:sz w:val="24"/>
          <w:szCs w:val="24"/>
          <w:lang w:eastAsia="pt-BR"/>
        </w:rPr>
        <w:t>, 2008).</w:t>
      </w:r>
    </w:p>
    <w:p w14:paraId="4A665AAD" w14:textId="77777777" w:rsidR="009A49B7" w:rsidRPr="009A49B7" w:rsidRDefault="009A49B7" w:rsidP="00906366">
      <w:pPr>
        <w:spacing w:after="0" w:line="360" w:lineRule="auto"/>
        <w:jc w:val="both"/>
        <w:outlineLvl w:val="2"/>
        <w:rPr>
          <w:rFonts w:ascii="Arial" w:eastAsia="Times New Roman" w:hAnsi="Arial" w:cs="Arial"/>
          <w:bCs/>
          <w:sz w:val="24"/>
          <w:szCs w:val="24"/>
          <w:lang w:eastAsia="pt-BR"/>
        </w:rPr>
      </w:pPr>
    </w:p>
    <w:p w14:paraId="53B18B0B"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A validação é um passo essencial no treinamento de redes neurais para garantir que o modelo treinado generalize bem para novos dados. Para isso, o </w:t>
      </w:r>
      <w:r w:rsidRPr="009A49B7">
        <w:rPr>
          <w:rFonts w:ascii="Arial" w:eastAsia="Times New Roman" w:hAnsi="Arial" w:cs="Arial"/>
          <w:sz w:val="24"/>
          <w:szCs w:val="24"/>
          <w:lang w:eastAsia="pt-BR"/>
        </w:rPr>
        <w:lastRenderedPageBreak/>
        <w:t xml:space="preserve">conjunto de dados é geralmente dividido em três subconjuntos: treinamento, validação e teste. O conjunto de validação é usado para avaliar o desempenho da rede após cada época de treinamento e ajustar </w:t>
      </w:r>
      <w:proofErr w:type="spellStart"/>
      <w:r w:rsidRPr="009A49B7">
        <w:rPr>
          <w:rFonts w:ascii="Arial" w:eastAsia="Times New Roman" w:hAnsi="Arial" w:cs="Arial"/>
          <w:sz w:val="24"/>
          <w:szCs w:val="24"/>
          <w:lang w:eastAsia="pt-BR"/>
        </w:rPr>
        <w:t>hiperparâmetros</w:t>
      </w:r>
      <w:proofErr w:type="spellEnd"/>
      <w:r w:rsidRPr="009A49B7">
        <w:rPr>
          <w:rFonts w:ascii="Arial" w:eastAsia="Times New Roman" w:hAnsi="Arial" w:cs="Arial"/>
          <w:sz w:val="24"/>
          <w:szCs w:val="24"/>
          <w:lang w:eastAsia="pt-BR"/>
        </w:rPr>
        <w:t>, como a taxa de aprendizado e a arquitetura da rede (</w:t>
      </w:r>
      <w:proofErr w:type="spellStart"/>
      <w:r w:rsidRPr="009A49B7">
        <w:rPr>
          <w:rFonts w:ascii="Arial" w:eastAsia="Times New Roman" w:hAnsi="Arial" w:cs="Arial"/>
          <w:sz w:val="24"/>
          <w:szCs w:val="24"/>
          <w:lang w:eastAsia="pt-BR"/>
        </w:rPr>
        <w:t>Goodfellow</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Bengio</w:t>
      </w:r>
      <w:proofErr w:type="spellEnd"/>
      <w:r w:rsidRPr="009A49B7">
        <w:rPr>
          <w:rFonts w:ascii="Arial" w:eastAsia="Times New Roman" w:hAnsi="Arial" w:cs="Arial"/>
          <w:sz w:val="24"/>
          <w:szCs w:val="24"/>
          <w:lang w:eastAsia="pt-BR"/>
        </w:rPr>
        <w:t xml:space="preserve">, </w:t>
      </w:r>
      <w:proofErr w:type="spellStart"/>
      <w:r w:rsidRPr="009A49B7">
        <w:rPr>
          <w:rFonts w:ascii="Arial" w:eastAsia="Times New Roman" w:hAnsi="Arial" w:cs="Arial"/>
          <w:sz w:val="24"/>
          <w:szCs w:val="24"/>
          <w:lang w:eastAsia="pt-BR"/>
        </w:rPr>
        <w:t>Courville</w:t>
      </w:r>
      <w:proofErr w:type="spellEnd"/>
      <w:r w:rsidRPr="009A49B7">
        <w:rPr>
          <w:rFonts w:ascii="Arial" w:eastAsia="Times New Roman" w:hAnsi="Arial" w:cs="Arial"/>
          <w:sz w:val="24"/>
          <w:szCs w:val="24"/>
          <w:lang w:eastAsia="pt-BR"/>
        </w:rPr>
        <w:t>, 2016).</w:t>
      </w:r>
    </w:p>
    <w:p w14:paraId="5D3009EC" w14:textId="77777777" w:rsidR="00AB62AC" w:rsidRPr="009A49B7" w:rsidRDefault="00AB62AC" w:rsidP="00906366">
      <w:pPr>
        <w:spacing w:after="0" w:line="360" w:lineRule="auto"/>
        <w:jc w:val="both"/>
        <w:rPr>
          <w:rFonts w:ascii="Arial" w:eastAsia="Times New Roman" w:hAnsi="Arial" w:cs="Arial"/>
          <w:sz w:val="24"/>
          <w:szCs w:val="24"/>
          <w:lang w:eastAsia="pt-BR"/>
        </w:rPr>
      </w:pPr>
    </w:p>
    <w:p w14:paraId="16F99647"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 xml:space="preserve">Durante a validação, a função de custo é calculada no conjunto de validação, mas os pesos não são ajustados. Isso permite verificar se a rede está começando a </w:t>
      </w:r>
      <w:proofErr w:type="spellStart"/>
      <w:r w:rsidRPr="009A49B7">
        <w:rPr>
          <w:rFonts w:ascii="Arial" w:eastAsia="Times New Roman" w:hAnsi="Arial" w:cs="Arial"/>
          <w:sz w:val="24"/>
          <w:szCs w:val="24"/>
          <w:lang w:eastAsia="pt-BR"/>
        </w:rPr>
        <w:t>superajustar</w:t>
      </w:r>
      <w:proofErr w:type="spellEnd"/>
      <w:r w:rsidRPr="009A49B7">
        <w:rPr>
          <w:rFonts w:ascii="Arial" w:eastAsia="Times New Roman" w:hAnsi="Arial" w:cs="Arial"/>
          <w:sz w:val="24"/>
          <w:szCs w:val="24"/>
          <w:lang w:eastAsia="pt-BR"/>
        </w:rPr>
        <w:t xml:space="preserve"> (</w:t>
      </w:r>
      <w:proofErr w:type="spellStart"/>
      <w:r w:rsidRPr="00906366">
        <w:rPr>
          <w:rFonts w:ascii="Arial" w:eastAsia="Times New Roman" w:hAnsi="Arial" w:cs="Arial"/>
          <w:i/>
          <w:iCs/>
          <w:sz w:val="24"/>
          <w:szCs w:val="24"/>
          <w:lang w:eastAsia="pt-BR"/>
        </w:rPr>
        <w:t>overfitting</w:t>
      </w:r>
      <w:proofErr w:type="spellEnd"/>
      <w:r w:rsidRPr="009A49B7">
        <w:rPr>
          <w:rFonts w:ascii="Arial" w:eastAsia="Times New Roman" w:hAnsi="Arial" w:cs="Arial"/>
          <w:sz w:val="24"/>
          <w:szCs w:val="24"/>
          <w:lang w:eastAsia="pt-BR"/>
        </w:rPr>
        <w:t xml:space="preserve">) os dados de treinamento, ou seja, aprender os ruídos ou detalhes específicos desse conjunto, em vez de captar padrões generalizáveis. Um sinal de </w:t>
      </w:r>
      <w:proofErr w:type="spellStart"/>
      <w:r w:rsidRPr="00906366">
        <w:rPr>
          <w:rFonts w:ascii="Arial" w:eastAsia="Times New Roman" w:hAnsi="Arial" w:cs="Arial"/>
          <w:i/>
          <w:iCs/>
          <w:sz w:val="24"/>
          <w:szCs w:val="24"/>
          <w:lang w:eastAsia="pt-BR"/>
        </w:rPr>
        <w:t>overfitting</w:t>
      </w:r>
      <w:proofErr w:type="spellEnd"/>
      <w:r w:rsidRPr="009A49B7">
        <w:rPr>
          <w:rFonts w:ascii="Arial" w:eastAsia="Times New Roman" w:hAnsi="Arial" w:cs="Arial"/>
          <w:sz w:val="24"/>
          <w:szCs w:val="24"/>
          <w:lang w:eastAsia="pt-BR"/>
        </w:rPr>
        <w:t xml:space="preserve"> é quando o erro no conjunto de validação começa a aumentar enquanto o erro no conjunto de treinamento continua a diminuir (Nielsen, 2015).</w:t>
      </w:r>
    </w:p>
    <w:p w14:paraId="0006D8B8" w14:textId="77777777" w:rsidR="00AB62AC" w:rsidRPr="009A49B7" w:rsidRDefault="00AB62AC" w:rsidP="00906366">
      <w:pPr>
        <w:spacing w:after="0" w:line="360" w:lineRule="auto"/>
        <w:jc w:val="both"/>
        <w:rPr>
          <w:rFonts w:ascii="Arial" w:eastAsia="Times New Roman" w:hAnsi="Arial" w:cs="Arial"/>
          <w:sz w:val="24"/>
          <w:szCs w:val="24"/>
          <w:lang w:eastAsia="pt-BR"/>
        </w:rPr>
      </w:pPr>
    </w:p>
    <w:p w14:paraId="21B4C3CB" w14:textId="77777777" w:rsidR="009A49B7" w:rsidRPr="00906366" w:rsidRDefault="009A49B7" w:rsidP="00906366">
      <w:pPr>
        <w:spacing w:after="0" w:line="360" w:lineRule="auto"/>
        <w:jc w:val="both"/>
        <w:rPr>
          <w:rFonts w:ascii="Arial" w:eastAsia="Times New Roman" w:hAnsi="Arial" w:cs="Arial"/>
          <w:sz w:val="24"/>
          <w:szCs w:val="24"/>
          <w:lang w:eastAsia="pt-BR"/>
        </w:rPr>
      </w:pPr>
      <w:r w:rsidRPr="009A49B7">
        <w:rPr>
          <w:rFonts w:ascii="Arial" w:eastAsia="Times New Roman" w:hAnsi="Arial" w:cs="Arial"/>
          <w:sz w:val="24"/>
          <w:szCs w:val="24"/>
          <w:lang w:eastAsia="pt-BR"/>
        </w:rPr>
        <w:t>Ao final do treinamento, o desempenho do modelo é finalmente avaliado utilizando o conjunto de teste, que contém dados nunca vistos pela rede, fornecendo uma estimativa da capacidade de generalização do modelo.</w:t>
      </w:r>
    </w:p>
    <w:p w14:paraId="2EC7F806" w14:textId="77777777" w:rsidR="00AB62AC" w:rsidRPr="00906366" w:rsidRDefault="00AB62AC" w:rsidP="00906366">
      <w:pPr>
        <w:spacing w:after="0" w:line="360" w:lineRule="auto"/>
        <w:jc w:val="both"/>
        <w:rPr>
          <w:rFonts w:ascii="Arial" w:eastAsia="Times New Roman" w:hAnsi="Arial" w:cs="Arial"/>
          <w:sz w:val="24"/>
          <w:szCs w:val="24"/>
          <w:lang w:eastAsia="pt-BR"/>
        </w:rPr>
      </w:pPr>
    </w:p>
    <w:p w14:paraId="4882C4E9" w14:textId="77777777" w:rsidR="00AB62AC" w:rsidRPr="00906366" w:rsidRDefault="00AB62AC" w:rsidP="00906366">
      <w:pPr>
        <w:pStyle w:val="PargrafodaLista"/>
        <w:numPr>
          <w:ilvl w:val="1"/>
          <w:numId w:val="5"/>
        </w:numPr>
        <w:spacing w:after="0" w:line="360" w:lineRule="auto"/>
        <w:ind w:left="0" w:firstLine="0"/>
        <w:jc w:val="both"/>
        <w:rPr>
          <w:rFonts w:ascii="Arial" w:eastAsia="Times New Roman" w:hAnsi="Arial" w:cs="Arial"/>
          <w:sz w:val="24"/>
          <w:szCs w:val="24"/>
          <w:lang w:eastAsia="pt-BR"/>
        </w:rPr>
      </w:pPr>
      <w:r w:rsidRPr="00906366">
        <w:rPr>
          <w:rFonts w:ascii="Arial" w:eastAsia="Times New Roman" w:hAnsi="Arial" w:cs="Arial"/>
          <w:sz w:val="24"/>
          <w:szCs w:val="24"/>
          <w:lang w:eastAsia="pt-BR"/>
        </w:rPr>
        <w:t>Aprendizado por reforço profundo</w:t>
      </w:r>
    </w:p>
    <w:p w14:paraId="5BC90A77" w14:textId="77777777" w:rsidR="003C29DE" w:rsidRPr="00906366" w:rsidRDefault="003C29DE" w:rsidP="00906366">
      <w:pPr>
        <w:pStyle w:val="NormalWeb"/>
        <w:spacing w:before="0" w:beforeAutospacing="0" w:after="0" w:afterAutospacing="0" w:line="360" w:lineRule="auto"/>
        <w:jc w:val="both"/>
        <w:rPr>
          <w:rFonts w:ascii="Arial" w:hAnsi="Arial" w:cs="Arial"/>
        </w:rPr>
      </w:pPr>
    </w:p>
    <w:p w14:paraId="4AA35FAE"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O aprendizado por reforço profundo (</w:t>
      </w:r>
      <w:proofErr w:type="spellStart"/>
      <w:r w:rsidRPr="00336138">
        <w:rPr>
          <w:rFonts w:ascii="Arial" w:hAnsi="Arial" w:cs="Arial"/>
          <w:highlight w:val="yellow"/>
        </w:rPr>
        <w:t>Deep</w:t>
      </w:r>
      <w:proofErr w:type="spellEnd"/>
      <w:r w:rsidRPr="00336138">
        <w:rPr>
          <w:rFonts w:ascii="Arial" w:hAnsi="Arial" w:cs="Arial"/>
          <w:highlight w:val="yellow"/>
        </w:rPr>
        <w:t xml:space="preserve"> </w:t>
      </w:r>
      <w:proofErr w:type="spellStart"/>
      <w:r w:rsidRPr="00336138">
        <w:rPr>
          <w:rFonts w:ascii="Arial" w:hAnsi="Arial" w:cs="Arial"/>
          <w:highlight w:val="yellow"/>
        </w:rPr>
        <w:t>Reinforcement</w:t>
      </w:r>
      <w:proofErr w:type="spellEnd"/>
      <w:r w:rsidRPr="00336138">
        <w:rPr>
          <w:rFonts w:ascii="Arial" w:hAnsi="Arial" w:cs="Arial"/>
          <w:highlight w:val="yellow"/>
        </w:rPr>
        <w:t xml:space="preserve"> Learning</w:t>
      </w:r>
      <w:r w:rsidRPr="00906366">
        <w:rPr>
          <w:rFonts w:ascii="Arial" w:hAnsi="Arial" w:cs="Arial"/>
        </w:rPr>
        <w:t>, ou DRL) combina duas áreas fundamentais da inteligência artificial: aprendizado por reforço (</w:t>
      </w:r>
      <w:proofErr w:type="spellStart"/>
      <w:r w:rsidRPr="00336138">
        <w:rPr>
          <w:rFonts w:ascii="Arial" w:hAnsi="Arial" w:cs="Arial"/>
          <w:highlight w:val="yellow"/>
        </w:rPr>
        <w:t>Reinforcement</w:t>
      </w:r>
      <w:proofErr w:type="spellEnd"/>
      <w:r w:rsidRPr="00336138">
        <w:rPr>
          <w:rFonts w:ascii="Arial" w:hAnsi="Arial" w:cs="Arial"/>
          <w:highlight w:val="yellow"/>
        </w:rPr>
        <w:t xml:space="preserve"> Learning</w:t>
      </w:r>
      <w:r w:rsidRPr="00906366">
        <w:rPr>
          <w:rFonts w:ascii="Arial" w:hAnsi="Arial" w:cs="Arial"/>
        </w:rPr>
        <w:t>, ou RL) e aprendizado profundo (</w:t>
      </w:r>
      <w:proofErr w:type="spellStart"/>
      <w:r w:rsidRPr="00336138">
        <w:rPr>
          <w:rFonts w:ascii="Arial" w:hAnsi="Arial" w:cs="Arial"/>
          <w:highlight w:val="yellow"/>
        </w:rPr>
        <w:t>Deep</w:t>
      </w:r>
      <w:proofErr w:type="spellEnd"/>
      <w:r w:rsidRPr="00336138">
        <w:rPr>
          <w:rFonts w:ascii="Arial" w:hAnsi="Arial" w:cs="Arial"/>
          <w:highlight w:val="yellow"/>
        </w:rPr>
        <w:t xml:space="preserve"> Learning</w:t>
      </w:r>
      <w:r w:rsidRPr="00906366">
        <w:rPr>
          <w:rFonts w:ascii="Arial" w:hAnsi="Arial" w:cs="Arial"/>
        </w:rPr>
        <w:t>). O DRL se destaca por sua capacidade de treinar agentes para tomar decisões complexas e otimizar comportamentos em ambientes dinâmicos, geralmente sem a necessidade de uma supervisão explícita ou treinamento supervisionado.</w:t>
      </w:r>
    </w:p>
    <w:p w14:paraId="789A77FD"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58FA26AF" w14:textId="77777777" w:rsidR="00AB62AC" w:rsidRPr="00AC418D" w:rsidRDefault="00AB62AC" w:rsidP="00906366">
      <w:pPr>
        <w:pStyle w:val="NormalWeb"/>
        <w:spacing w:before="0" w:beforeAutospacing="0" w:after="0" w:afterAutospacing="0" w:line="360" w:lineRule="auto"/>
        <w:jc w:val="both"/>
        <w:rPr>
          <w:rFonts w:ascii="Arial" w:hAnsi="Arial" w:cs="Arial"/>
          <w:strike/>
        </w:rPr>
      </w:pPr>
      <w:r w:rsidRPr="00AC418D">
        <w:rPr>
          <w:rFonts w:ascii="Arial" w:hAnsi="Arial" w:cs="Arial"/>
          <w:strike/>
        </w:rPr>
        <w:t>Há 2 conceitos fundamentais que compõem o aprendizado por reforço profundo: aprendizado por reforço e aprendizado profundo.</w:t>
      </w:r>
    </w:p>
    <w:p w14:paraId="0FAAF87F"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2D0BC959"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3.3.1. Aprendizado por Reforço</w:t>
      </w:r>
    </w:p>
    <w:p w14:paraId="3838316D"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5ECCF11F"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lastRenderedPageBreak/>
        <w:t xml:space="preserve">O aprendizado por reforço é uma abordagem de aprendizado de máquina em que um agente aprende a tomar decisões otimizadas através de interações com um ambiente. O objetivo é maximizar uma função de recompensa ao longo do tempo, ajustando suas ações com base nos </w:t>
      </w:r>
      <w:commentRangeStart w:id="20"/>
      <w:r w:rsidRPr="00906366">
        <w:rPr>
          <w:rFonts w:ascii="Arial" w:hAnsi="Arial" w:cs="Arial"/>
        </w:rPr>
        <w:t>feedbacks</w:t>
      </w:r>
      <w:commentRangeEnd w:id="20"/>
      <w:r w:rsidR="00AC418D">
        <w:rPr>
          <w:rStyle w:val="Refdecomentrio"/>
          <w:rFonts w:asciiTheme="minorHAnsi" w:eastAsiaTheme="minorHAnsi" w:hAnsiTheme="minorHAnsi" w:cstheme="minorBidi"/>
          <w:lang w:eastAsia="en-US"/>
        </w:rPr>
        <w:commentReference w:id="20"/>
      </w:r>
      <w:r w:rsidRPr="00906366">
        <w:rPr>
          <w:rFonts w:ascii="Arial" w:hAnsi="Arial" w:cs="Arial"/>
        </w:rPr>
        <w:t xml:space="preserve"> recebidos do ambiente. O processo é definido por quatro componentes principais:</w:t>
      </w:r>
    </w:p>
    <w:p w14:paraId="774B19E2"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172CFB53" w14:textId="212D7E2D"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 </w:t>
      </w:r>
      <w:proofErr w:type="gramStart"/>
      <w:r w:rsidR="00AC418D" w:rsidRPr="00AC418D">
        <w:rPr>
          <w:rFonts w:ascii="Arial" w:hAnsi="Arial" w:cs="Arial"/>
          <w:color w:val="FF0000"/>
        </w:rPr>
        <w:t>i</w:t>
      </w:r>
      <w:proofErr w:type="gramEnd"/>
      <w:r w:rsidR="00AC418D" w:rsidRPr="00AC418D">
        <w:rPr>
          <w:rFonts w:ascii="Arial" w:hAnsi="Arial" w:cs="Arial"/>
          <w:color w:val="FF0000"/>
        </w:rPr>
        <w:t xml:space="preserve">) </w:t>
      </w:r>
      <w:r w:rsidRPr="00906366">
        <w:rPr>
          <w:rFonts w:ascii="Arial" w:hAnsi="Arial" w:cs="Arial"/>
        </w:rPr>
        <w:t>Agente: O sistema que toma decisões.</w:t>
      </w:r>
    </w:p>
    <w:p w14:paraId="33B25B52" w14:textId="05D2FB0A"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 </w:t>
      </w:r>
      <w:proofErr w:type="spellStart"/>
      <w:proofErr w:type="gramStart"/>
      <w:r w:rsidR="00AC418D" w:rsidRPr="00AC418D">
        <w:rPr>
          <w:rFonts w:ascii="Arial" w:hAnsi="Arial" w:cs="Arial"/>
          <w:color w:val="FF0000"/>
        </w:rPr>
        <w:t>ii</w:t>
      </w:r>
      <w:proofErr w:type="spellEnd"/>
      <w:proofErr w:type="gramEnd"/>
      <w:r w:rsidR="00AC418D" w:rsidRPr="00AC418D">
        <w:rPr>
          <w:rFonts w:ascii="Arial" w:hAnsi="Arial" w:cs="Arial"/>
          <w:color w:val="FF0000"/>
        </w:rPr>
        <w:t xml:space="preserve">) </w:t>
      </w:r>
      <w:r w:rsidRPr="00906366">
        <w:rPr>
          <w:rFonts w:ascii="Arial" w:hAnsi="Arial" w:cs="Arial"/>
        </w:rPr>
        <w:t>Ambiente: O contexto com o qual o agente interage.</w:t>
      </w:r>
    </w:p>
    <w:p w14:paraId="5C662D28" w14:textId="510F4A1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 </w:t>
      </w:r>
      <w:proofErr w:type="spellStart"/>
      <w:proofErr w:type="gramStart"/>
      <w:r w:rsidR="00AC418D" w:rsidRPr="00AC418D">
        <w:rPr>
          <w:rFonts w:ascii="Arial" w:hAnsi="Arial" w:cs="Arial"/>
          <w:color w:val="FF0000"/>
        </w:rPr>
        <w:t>iii</w:t>
      </w:r>
      <w:proofErr w:type="spellEnd"/>
      <w:proofErr w:type="gramEnd"/>
      <w:r w:rsidR="00AC418D" w:rsidRPr="00AC418D">
        <w:rPr>
          <w:rFonts w:ascii="Arial" w:hAnsi="Arial" w:cs="Arial"/>
          <w:color w:val="FF0000"/>
        </w:rPr>
        <w:t xml:space="preserve">) </w:t>
      </w:r>
      <w:r w:rsidRPr="00906366">
        <w:rPr>
          <w:rFonts w:ascii="Arial" w:hAnsi="Arial" w:cs="Arial"/>
        </w:rPr>
        <w:t>Ação: As escolhas que o agente pode fazer.</w:t>
      </w:r>
    </w:p>
    <w:p w14:paraId="56DF459A" w14:textId="29528F01"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 </w:t>
      </w:r>
      <w:proofErr w:type="spellStart"/>
      <w:proofErr w:type="gramStart"/>
      <w:r w:rsidR="00AC418D" w:rsidRPr="00AC418D">
        <w:rPr>
          <w:rFonts w:ascii="Arial" w:hAnsi="Arial" w:cs="Arial"/>
          <w:color w:val="FF0000"/>
        </w:rPr>
        <w:t>iv</w:t>
      </w:r>
      <w:proofErr w:type="spellEnd"/>
      <w:proofErr w:type="gramEnd"/>
      <w:r w:rsidR="00AC418D" w:rsidRPr="00AC418D">
        <w:rPr>
          <w:rFonts w:ascii="Arial" w:hAnsi="Arial" w:cs="Arial"/>
          <w:color w:val="FF0000"/>
        </w:rPr>
        <w:t xml:space="preserve">) </w:t>
      </w:r>
      <w:r w:rsidRPr="00906366">
        <w:rPr>
          <w:rFonts w:ascii="Arial" w:hAnsi="Arial" w:cs="Arial"/>
        </w:rPr>
        <w:t xml:space="preserve">Recompensa: O </w:t>
      </w:r>
      <w:r w:rsidRPr="00AC418D">
        <w:rPr>
          <w:rFonts w:ascii="Arial" w:hAnsi="Arial" w:cs="Arial"/>
          <w:highlight w:val="yellow"/>
        </w:rPr>
        <w:t>feedback</w:t>
      </w:r>
      <w:r w:rsidRPr="00906366">
        <w:rPr>
          <w:rFonts w:ascii="Arial" w:hAnsi="Arial" w:cs="Arial"/>
        </w:rPr>
        <w:t xml:space="preserve"> do ambiente que indica a qualidade das ações do agente.</w:t>
      </w:r>
    </w:p>
    <w:p w14:paraId="4E7DF844"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51AA21F1"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O agente segue uma política, que é uma estratégia para escolher ações com base no estado atual do ambiente. A política pode ser determinística ou estocástica. A função de valor mede a qualidade de um estado ou de uma ação, e o objetivo do aprendizado é descobrir uma política que maximize a recompensa acumulada ao longo do tempo (Sutton &amp; </w:t>
      </w:r>
      <w:proofErr w:type="spellStart"/>
      <w:r w:rsidRPr="00906366">
        <w:rPr>
          <w:rFonts w:ascii="Arial" w:hAnsi="Arial" w:cs="Arial"/>
        </w:rPr>
        <w:t>Barto</w:t>
      </w:r>
      <w:proofErr w:type="spellEnd"/>
      <w:r w:rsidRPr="00906366">
        <w:rPr>
          <w:rFonts w:ascii="Arial" w:hAnsi="Arial" w:cs="Arial"/>
        </w:rPr>
        <w:t>, 2018).</w:t>
      </w:r>
    </w:p>
    <w:p w14:paraId="06E50135"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1A6BFBE3"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3.3.2. Aprendizado Profundo</w:t>
      </w:r>
    </w:p>
    <w:p w14:paraId="3BAAFEB2"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29F9B43A"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O aprendizado profundo envolve o uso de redes neurais profundas para extrair características complexas e hierárquicas dos dados. As redes neurais profundas, compostas por múltiplas camadas de neurônios, são capazes de capturar representações sofisticadas dos dados e realizar tarefas como reconhecimento de imagem, processamento de linguagem natural e, mais recentemente, aprendizado por reforço.</w:t>
      </w:r>
    </w:p>
    <w:p w14:paraId="6B83EC6F"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3F125696"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No contexto do DRL, redes neurais profundas são usadas para aproximar funções de valor e políticas. Isso é especialmente útil em ambientes com grandes espaços de estado e ação, onde métodos tradicionais de aprendizado por reforço se tornam impraticáveis (</w:t>
      </w:r>
      <w:proofErr w:type="spellStart"/>
      <w:r w:rsidRPr="00906366">
        <w:rPr>
          <w:rFonts w:ascii="Arial" w:hAnsi="Arial" w:cs="Arial"/>
        </w:rPr>
        <w:t>Goodfellow</w:t>
      </w:r>
      <w:proofErr w:type="spellEnd"/>
      <w:r w:rsidRPr="00906366">
        <w:rPr>
          <w:rFonts w:ascii="Arial" w:hAnsi="Arial" w:cs="Arial"/>
        </w:rPr>
        <w:t xml:space="preserve">, </w:t>
      </w:r>
      <w:proofErr w:type="spellStart"/>
      <w:r w:rsidRPr="00906366">
        <w:rPr>
          <w:rFonts w:ascii="Arial" w:hAnsi="Arial" w:cs="Arial"/>
        </w:rPr>
        <w:t>Bengio</w:t>
      </w:r>
      <w:proofErr w:type="spellEnd"/>
      <w:r w:rsidRPr="00906366">
        <w:rPr>
          <w:rFonts w:ascii="Arial" w:hAnsi="Arial" w:cs="Arial"/>
        </w:rPr>
        <w:t xml:space="preserve"> &amp; </w:t>
      </w:r>
      <w:proofErr w:type="spellStart"/>
      <w:r w:rsidRPr="00906366">
        <w:rPr>
          <w:rFonts w:ascii="Arial" w:hAnsi="Arial" w:cs="Arial"/>
        </w:rPr>
        <w:t>Courville</w:t>
      </w:r>
      <w:proofErr w:type="spellEnd"/>
      <w:r w:rsidRPr="00906366">
        <w:rPr>
          <w:rFonts w:ascii="Arial" w:hAnsi="Arial" w:cs="Arial"/>
        </w:rPr>
        <w:t>, 2016).</w:t>
      </w:r>
    </w:p>
    <w:p w14:paraId="3D908080"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6B9E7754" w14:textId="77777777" w:rsidR="00AB62AC" w:rsidRPr="00906366" w:rsidRDefault="0041361C" w:rsidP="00906366">
      <w:pPr>
        <w:pStyle w:val="NormalWeb"/>
        <w:spacing w:before="0" w:beforeAutospacing="0" w:after="0" w:afterAutospacing="0" w:line="360" w:lineRule="auto"/>
        <w:jc w:val="both"/>
        <w:rPr>
          <w:rFonts w:ascii="Arial" w:hAnsi="Arial" w:cs="Arial"/>
        </w:rPr>
      </w:pPr>
      <w:r w:rsidRPr="00906366">
        <w:rPr>
          <w:rFonts w:ascii="Arial" w:hAnsi="Arial" w:cs="Arial"/>
        </w:rPr>
        <w:t>3.3.3. I</w:t>
      </w:r>
      <w:r w:rsidR="00AB62AC" w:rsidRPr="00906366">
        <w:rPr>
          <w:rFonts w:ascii="Arial" w:hAnsi="Arial" w:cs="Arial"/>
        </w:rPr>
        <w:t>ntegração do Aprendizado por Reforço com Aprendizado Profundo</w:t>
      </w:r>
    </w:p>
    <w:p w14:paraId="3954C0A3" w14:textId="77777777" w:rsidR="0041361C" w:rsidRPr="00906366" w:rsidRDefault="0041361C" w:rsidP="00906366">
      <w:pPr>
        <w:pStyle w:val="NormalWeb"/>
        <w:spacing w:before="0" w:beforeAutospacing="0" w:after="0" w:afterAutospacing="0" w:line="360" w:lineRule="auto"/>
        <w:jc w:val="both"/>
        <w:rPr>
          <w:rFonts w:ascii="Arial" w:hAnsi="Arial" w:cs="Arial"/>
        </w:rPr>
      </w:pPr>
    </w:p>
    <w:p w14:paraId="036EEF15"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lastRenderedPageBreak/>
        <w:t>No DRL, redes neurais profundas são empregadas para aproximar funções de valor (V(s)) e funções de ação-valor (Q(s, a)). A função de valor V(s) estima a recompensa esperada a partir de um estado s, enquanto a função de ação-valor Q(s, a) estima a recompensa esperada para uma ação a em um estado s. As redes neurais profundas permitem que essas funções sejam aproximadas de forma eficaz, mesmo em espaços de estado e ação muito grandes (</w:t>
      </w:r>
      <w:proofErr w:type="spellStart"/>
      <w:r w:rsidRPr="00906366">
        <w:rPr>
          <w:rFonts w:ascii="Arial" w:hAnsi="Arial" w:cs="Arial"/>
        </w:rPr>
        <w:t>Mnih</w:t>
      </w:r>
      <w:proofErr w:type="spellEnd"/>
      <w:r w:rsidRPr="00906366">
        <w:rPr>
          <w:rFonts w:ascii="Arial" w:hAnsi="Arial" w:cs="Arial"/>
        </w:rPr>
        <w:t xml:space="preserve"> et al., 2015).</w:t>
      </w:r>
    </w:p>
    <w:p w14:paraId="51D69F24"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31A40FDB"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Alguns dos algoritmos mais notáveis de DRL incluem:</w:t>
      </w:r>
    </w:p>
    <w:p w14:paraId="7E010DFC"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09827D0D" w14:textId="77777777" w:rsidR="00AB62AC" w:rsidRPr="00906366" w:rsidRDefault="00AB62AC" w:rsidP="00906366">
      <w:pPr>
        <w:pStyle w:val="NormalWeb"/>
        <w:spacing w:before="0" w:beforeAutospacing="0" w:after="0" w:afterAutospacing="0" w:line="360" w:lineRule="auto"/>
        <w:jc w:val="both"/>
        <w:rPr>
          <w:rFonts w:ascii="Arial" w:hAnsi="Arial" w:cs="Arial"/>
        </w:rPr>
      </w:pPr>
      <w:commentRangeStart w:id="21"/>
      <w:proofErr w:type="spellStart"/>
      <w:r w:rsidRPr="00DB5561">
        <w:rPr>
          <w:rFonts w:ascii="Arial" w:hAnsi="Arial" w:cs="Arial"/>
          <w:highlight w:val="yellow"/>
        </w:rPr>
        <w:t>Deep</w:t>
      </w:r>
      <w:commentRangeEnd w:id="21"/>
      <w:proofErr w:type="spellEnd"/>
      <w:r w:rsidR="00DB5561">
        <w:rPr>
          <w:rStyle w:val="Refdecomentrio"/>
          <w:rFonts w:asciiTheme="minorHAnsi" w:eastAsiaTheme="minorHAnsi" w:hAnsiTheme="minorHAnsi" w:cstheme="minorBidi"/>
          <w:lang w:eastAsia="en-US"/>
        </w:rPr>
        <w:commentReference w:id="21"/>
      </w:r>
      <w:r w:rsidRPr="00DB5561">
        <w:rPr>
          <w:rFonts w:ascii="Arial" w:hAnsi="Arial" w:cs="Arial"/>
          <w:highlight w:val="yellow"/>
        </w:rPr>
        <w:t xml:space="preserve"> Q-Networks</w:t>
      </w:r>
      <w:r w:rsidRPr="00906366">
        <w:rPr>
          <w:rFonts w:ascii="Arial" w:hAnsi="Arial" w:cs="Arial"/>
        </w:rPr>
        <w:t xml:space="preserve"> (DQN): Introduzido por </w:t>
      </w:r>
      <w:proofErr w:type="spellStart"/>
      <w:r w:rsidRPr="00906366">
        <w:rPr>
          <w:rFonts w:ascii="Arial" w:hAnsi="Arial" w:cs="Arial"/>
        </w:rPr>
        <w:t>Mnih</w:t>
      </w:r>
      <w:proofErr w:type="spellEnd"/>
      <w:r w:rsidRPr="00906366">
        <w:rPr>
          <w:rFonts w:ascii="Arial" w:hAnsi="Arial" w:cs="Arial"/>
        </w:rPr>
        <w:t xml:space="preserve"> et al. (2015), o DQN usa uma rede neural profunda para aproximar a função Q e é capaz de aprender políticas eficientes para uma variedade de jogos e tarefas. O algoritmo incorpora técnicas como a experiência de </w:t>
      </w:r>
      <w:commentRangeStart w:id="22"/>
      <w:r w:rsidRPr="00906366">
        <w:rPr>
          <w:rFonts w:ascii="Arial" w:hAnsi="Arial" w:cs="Arial"/>
        </w:rPr>
        <w:t>replay</w:t>
      </w:r>
      <w:commentRangeEnd w:id="22"/>
      <w:r w:rsidR="00DB5561">
        <w:rPr>
          <w:rStyle w:val="Refdecomentrio"/>
          <w:rFonts w:asciiTheme="minorHAnsi" w:eastAsiaTheme="minorHAnsi" w:hAnsiTheme="minorHAnsi" w:cstheme="minorBidi"/>
          <w:lang w:eastAsia="en-US"/>
        </w:rPr>
        <w:commentReference w:id="22"/>
      </w:r>
      <w:r w:rsidRPr="00906366">
        <w:rPr>
          <w:rFonts w:ascii="Arial" w:hAnsi="Arial" w:cs="Arial"/>
        </w:rPr>
        <w:t xml:space="preserve"> e a atualização de alvo fixo para melhorar a estabilidade do treinamento.</w:t>
      </w:r>
    </w:p>
    <w:p w14:paraId="6E0422FA"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2FBEC70F"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 xml:space="preserve">Proximal </w:t>
      </w:r>
      <w:proofErr w:type="spellStart"/>
      <w:r w:rsidRPr="00906366">
        <w:rPr>
          <w:rFonts w:ascii="Arial" w:hAnsi="Arial" w:cs="Arial"/>
        </w:rPr>
        <w:t>Policy</w:t>
      </w:r>
      <w:proofErr w:type="spellEnd"/>
      <w:r w:rsidRPr="00906366">
        <w:rPr>
          <w:rFonts w:ascii="Arial" w:hAnsi="Arial" w:cs="Arial"/>
        </w:rPr>
        <w:t xml:space="preserve"> </w:t>
      </w:r>
      <w:proofErr w:type="spellStart"/>
      <w:r w:rsidRPr="00906366">
        <w:rPr>
          <w:rFonts w:ascii="Arial" w:hAnsi="Arial" w:cs="Arial"/>
        </w:rPr>
        <w:t>Optimization</w:t>
      </w:r>
      <w:proofErr w:type="spellEnd"/>
      <w:r w:rsidRPr="00906366">
        <w:rPr>
          <w:rFonts w:ascii="Arial" w:hAnsi="Arial" w:cs="Arial"/>
        </w:rPr>
        <w:t xml:space="preserve"> (PPO): Proposto por Schulman et al. (2017), o PPO é um algoritmo de política que busca otimizar a política de maneira estável e eficiente. O PPO é conhecido por sua simplicidade e desempenho robusto em ambientes contínuos e discretos.</w:t>
      </w:r>
    </w:p>
    <w:p w14:paraId="44E75634"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79E2D4DD" w14:textId="77777777" w:rsidR="00AB62AC" w:rsidRPr="00906366" w:rsidRDefault="00AB62AC" w:rsidP="00906366">
      <w:pPr>
        <w:pStyle w:val="NormalWeb"/>
        <w:spacing w:before="0" w:beforeAutospacing="0" w:after="0" w:afterAutospacing="0" w:line="360" w:lineRule="auto"/>
        <w:jc w:val="both"/>
        <w:rPr>
          <w:rFonts w:ascii="Arial" w:hAnsi="Arial" w:cs="Arial"/>
        </w:rPr>
      </w:pPr>
      <w:proofErr w:type="spellStart"/>
      <w:r w:rsidRPr="00906366">
        <w:rPr>
          <w:rFonts w:ascii="Arial" w:hAnsi="Arial" w:cs="Arial"/>
        </w:rPr>
        <w:t>Trust</w:t>
      </w:r>
      <w:proofErr w:type="spellEnd"/>
      <w:r w:rsidRPr="00906366">
        <w:rPr>
          <w:rFonts w:ascii="Arial" w:hAnsi="Arial" w:cs="Arial"/>
        </w:rPr>
        <w:t xml:space="preserve"> </w:t>
      </w:r>
      <w:proofErr w:type="spellStart"/>
      <w:r w:rsidRPr="00906366">
        <w:rPr>
          <w:rFonts w:ascii="Arial" w:hAnsi="Arial" w:cs="Arial"/>
        </w:rPr>
        <w:t>Region</w:t>
      </w:r>
      <w:proofErr w:type="spellEnd"/>
      <w:r w:rsidRPr="00906366">
        <w:rPr>
          <w:rFonts w:ascii="Arial" w:hAnsi="Arial" w:cs="Arial"/>
        </w:rPr>
        <w:t xml:space="preserve"> </w:t>
      </w:r>
      <w:proofErr w:type="spellStart"/>
      <w:r w:rsidRPr="00906366">
        <w:rPr>
          <w:rFonts w:ascii="Arial" w:hAnsi="Arial" w:cs="Arial"/>
        </w:rPr>
        <w:t>Policy</w:t>
      </w:r>
      <w:proofErr w:type="spellEnd"/>
      <w:r w:rsidRPr="00906366">
        <w:rPr>
          <w:rFonts w:ascii="Arial" w:hAnsi="Arial" w:cs="Arial"/>
        </w:rPr>
        <w:t xml:space="preserve"> </w:t>
      </w:r>
      <w:proofErr w:type="spellStart"/>
      <w:r w:rsidRPr="00906366">
        <w:rPr>
          <w:rFonts w:ascii="Arial" w:hAnsi="Arial" w:cs="Arial"/>
        </w:rPr>
        <w:t>Optimization</w:t>
      </w:r>
      <w:proofErr w:type="spellEnd"/>
      <w:r w:rsidRPr="00906366">
        <w:rPr>
          <w:rFonts w:ascii="Arial" w:hAnsi="Arial" w:cs="Arial"/>
        </w:rPr>
        <w:t xml:space="preserve"> (TRPO): Desenvolvido por Schulman et al. (2015), o TRPO melhora a estabilidade do treinamento de políticas ao garantir que as atualizações da política não desviem muito da política anterior.</w:t>
      </w:r>
    </w:p>
    <w:p w14:paraId="0E0D2989"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29FF1B01"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O DRL tem sido aplicado em uma ampla gama de áreas, incluindo:</w:t>
      </w:r>
    </w:p>
    <w:p w14:paraId="3ABBAB9D"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4CB36CFE" w14:textId="77777777" w:rsidR="00AB62AC" w:rsidRPr="00906366" w:rsidRDefault="00AB62AC" w:rsidP="00906366">
      <w:pPr>
        <w:pStyle w:val="NormalWeb"/>
        <w:spacing w:before="0" w:beforeAutospacing="0" w:after="0" w:afterAutospacing="0" w:line="360" w:lineRule="auto"/>
        <w:jc w:val="both"/>
        <w:rPr>
          <w:rFonts w:ascii="Arial" w:hAnsi="Arial" w:cs="Arial"/>
        </w:rPr>
      </w:pPr>
      <w:commentRangeStart w:id="23"/>
      <w:r w:rsidRPr="00906366">
        <w:rPr>
          <w:rFonts w:ascii="Arial" w:hAnsi="Arial" w:cs="Arial"/>
        </w:rPr>
        <w:t>Jogos</w:t>
      </w:r>
      <w:commentRangeEnd w:id="23"/>
      <w:r w:rsidR="00DB5561">
        <w:rPr>
          <w:rStyle w:val="Refdecomentrio"/>
          <w:rFonts w:asciiTheme="minorHAnsi" w:eastAsiaTheme="minorHAnsi" w:hAnsiTheme="minorHAnsi" w:cstheme="minorBidi"/>
          <w:lang w:eastAsia="en-US"/>
        </w:rPr>
        <w:commentReference w:id="23"/>
      </w:r>
      <w:r w:rsidRPr="00906366">
        <w:rPr>
          <w:rFonts w:ascii="Arial" w:hAnsi="Arial" w:cs="Arial"/>
        </w:rPr>
        <w:t xml:space="preserve">: O DRL tem alcançado sucesso em jogos complexos como o Atari, Go e </w:t>
      </w:r>
      <w:proofErr w:type="spellStart"/>
      <w:r w:rsidRPr="00906366">
        <w:rPr>
          <w:rFonts w:ascii="Arial" w:hAnsi="Arial" w:cs="Arial"/>
        </w:rPr>
        <w:t>StarCraft</w:t>
      </w:r>
      <w:proofErr w:type="spellEnd"/>
      <w:r w:rsidRPr="00906366">
        <w:rPr>
          <w:rFonts w:ascii="Arial" w:hAnsi="Arial" w:cs="Arial"/>
        </w:rPr>
        <w:t xml:space="preserve"> II, demonstrando a capacidade dos agentes para aprender e otimizar estratégias avançadas (Silver et al., 2016; </w:t>
      </w:r>
      <w:proofErr w:type="spellStart"/>
      <w:r w:rsidRPr="00906366">
        <w:rPr>
          <w:rFonts w:ascii="Arial" w:hAnsi="Arial" w:cs="Arial"/>
        </w:rPr>
        <w:t>Mnih</w:t>
      </w:r>
      <w:proofErr w:type="spellEnd"/>
      <w:r w:rsidRPr="00906366">
        <w:rPr>
          <w:rFonts w:ascii="Arial" w:hAnsi="Arial" w:cs="Arial"/>
        </w:rPr>
        <w:t xml:space="preserve"> et al., 2015).</w:t>
      </w:r>
    </w:p>
    <w:p w14:paraId="1A6926A4"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4EFC174D" w14:textId="77777777" w:rsidR="00AB62AC"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Robótica: Em robótica, o DRL é utilizado para ensinar robôs a realizar tarefas complexas, como manipulação de objetos e navegação em ambientes desconhecidos (</w:t>
      </w:r>
      <w:proofErr w:type="spellStart"/>
      <w:r w:rsidRPr="00906366">
        <w:rPr>
          <w:rFonts w:ascii="Arial" w:hAnsi="Arial" w:cs="Arial"/>
        </w:rPr>
        <w:t>Lillicrap</w:t>
      </w:r>
      <w:proofErr w:type="spellEnd"/>
      <w:r w:rsidRPr="00906366">
        <w:rPr>
          <w:rFonts w:ascii="Arial" w:hAnsi="Arial" w:cs="Arial"/>
        </w:rPr>
        <w:t xml:space="preserve"> et al., 2015).</w:t>
      </w:r>
    </w:p>
    <w:p w14:paraId="3816C7E1" w14:textId="77777777" w:rsidR="00AB62AC" w:rsidRPr="00906366" w:rsidRDefault="00AB62AC" w:rsidP="00906366">
      <w:pPr>
        <w:pStyle w:val="NormalWeb"/>
        <w:spacing w:before="0" w:beforeAutospacing="0" w:after="0" w:afterAutospacing="0" w:line="360" w:lineRule="auto"/>
        <w:jc w:val="both"/>
        <w:rPr>
          <w:rFonts w:ascii="Arial" w:hAnsi="Arial" w:cs="Arial"/>
        </w:rPr>
      </w:pPr>
    </w:p>
    <w:p w14:paraId="5CFED396" w14:textId="77777777" w:rsidR="003B71E4" w:rsidRPr="00906366" w:rsidRDefault="00AB62AC" w:rsidP="00906366">
      <w:pPr>
        <w:pStyle w:val="NormalWeb"/>
        <w:spacing w:before="0" w:beforeAutospacing="0" w:after="0" w:afterAutospacing="0" w:line="360" w:lineRule="auto"/>
        <w:jc w:val="both"/>
        <w:rPr>
          <w:rFonts w:ascii="Arial" w:hAnsi="Arial" w:cs="Arial"/>
        </w:rPr>
      </w:pPr>
      <w:r w:rsidRPr="00906366">
        <w:rPr>
          <w:rFonts w:ascii="Arial" w:hAnsi="Arial" w:cs="Arial"/>
        </w:rPr>
        <w:t>Controle de Sistemas: O DRL também é utilizado para otimizar o controle de sistemas em tempo real, como a gestão de redes elétricas e sistemas de tráfego (</w:t>
      </w:r>
      <w:proofErr w:type="spellStart"/>
      <w:r w:rsidRPr="00906366">
        <w:rPr>
          <w:rFonts w:ascii="Arial" w:hAnsi="Arial" w:cs="Arial"/>
        </w:rPr>
        <w:t>Mnih</w:t>
      </w:r>
      <w:proofErr w:type="spellEnd"/>
      <w:r w:rsidRPr="00906366">
        <w:rPr>
          <w:rFonts w:ascii="Arial" w:hAnsi="Arial" w:cs="Arial"/>
        </w:rPr>
        <w:t xml:space="preserve"> et al., 2016).</w:t>
      </w:r>
    </w:p>
    <w:p w14:paraId="3707FAF5" w14:textId="77777777" w:rsidR="00E04B66" w:rsidRPr="00906366" w:rsidRDefault="00E04B66" w:rsidP="00906366">
      <w:pPr>
        <w:spacing w:after="0" w:line="360" w:lineRule="auto"/>
        <w:jc w:val="both"/>
        <w:rPr>
          <w:rFonts w:ascii="Arial" w:hAnsi="Arial" w:cs="Arial"/>
          <w:sz w:val="24"/>
          <w:szCs w:val="24"/>
        </w:rPr>
      </w:pPr>
      <w:r w:rsidRPr="00906366">
        <w:rPr>
          <w:rFonts w:ascii="Arial" w:hAnsi="Arial" w:cs="Arial"/>
          <w:sz w:val="24"/>
          <w:szCs w:val="24"/>
        </w:rPr>
        <w:br w:type="page"/>
      </w:r>
    </w:p>
    <w:p w14:paraId="48335E32" w14:textId="77777777" w:rsidR="00E04B66" w:rsidRPr="009D6A85" w:rsidRDefault="009D6A85" w:rsidP="009D6A85">
      <w:pPr>
        <w:spacing w:after="0" w:line="360" w:lineRule="auto"/>
        <w:jc w:val="both"/>
        <w:rPr>
          <w:rFonts w:ascii="Arial" w:hAnsi="Arial" w:cs="Arial"/>
          <w:sz w:val="24"/>
          <w:szCs w:val="24"/>
        </w:rPr>
      </w:pPr>
      <w:r>
        <w:rPr>
          <w:rFonts w:ascii="Arial" w:hAnsi="Arial" w:cs="Arial"/>
          <w:sz w:val="24"/>
          <w:szCs w:val="24"/>
        </w:rPr>
        <w:lastRenderedPageBreak/>
        <w:t xml:space="preserve">4. </w:t>
      </w:r>
      <w:r w:rsidR="00E04B66" w:rsidRPr="009D6A85">
        <w:rPr>
          <w:rFonts w:ascii="Arial" w:hAnsi="Arial" w:cs="Arial"/>
          <w:sz w:val="24"/>
          <w:szCs w:val="24"/>
        </w:rPr>
        <w:t>M</w:t>
      </w:r>
      <w:r>
        <w:rPr>
          <w:rFonts w:ascii="Arial" w:hAnsi="Arial" w:cs="Arial"/>
          <w:sz w:val="24"/>
          <w:szCs w:val="24"/>
        </w:rPr>
        <w:t>etodologia</w:t>
      </w:r>
    </w:p>
    <w:p w14:paraId="75B19228" w14:textId="77777777" w:rsidR="00E04B66" w:rsidRPr="00906366" w:rsidRDefault="00E04B66" w:rsidP="00906366">
      <w:pPr>
        <w:spacing w:after="0" w:line="360" w:lineRule="auto"/>
        <w:jc w:val="both"/>
        <w:rPr>
          <w:rFonts w:ascii="Arial" w:hAnsi="Arial" w:cs="Arial"/>
          <w:sz w:val="24"/>
          <w:szCs w:val="24"/>
        </w:rPr>
      </w:pPr>
    </w:p>
    <w:p w14:paraId="3840FB3F" w14:textId="77777777" w:rsidR="00052B6B" w:rsidRDefault="00052B6B" w:rsidP="00052B6B">
      <w:pPr>
        <w:spacing w:after="0" w:line="360" w:lineRule="auto"/>
        <w:jc w:val="both"/>
        <w:rPr>
          <w:rFonts w:ascii="Arial" w:hAnsi="Arial" w:cs="Arial"/>
          <w:sz w:val="24"/>
          <w:szCs w:val="24"/>
        </w:rPr>
      </w:pPr>
      <w:r>
        <w:rPr>
          <w:rFonts w:ascii="Arial" w:hAnsi="Arial" w:cs="Arial"/>
          <w:sz w:val="24"/>
          <w:szCs w:val="24"/>
        </w:rPr>
        <w:t>A</w:t>
      </w:r>
      <w:r w:rsidRPr="00052B6B">
        <w:rPr>
          <w:rFonts w:ascii="Arial" w:hAnsi="Arial" w:cs="Arial"/>
          <w:sz w:val="24"/>
          <w:szCs w:val="24"/>
        </w:rPr>
        <w:t xml:space="preserve"> abordagem metodológica para a criação de agentes inteligentes em um jogo eletrônico, utilizando redes neurais e aprendizado por reforço profundo</w:t>
      </w:r>
      <w:r>
        <w:rPr>
          <w:rFonts w:ascii="Arial" w:hAnsi="Arial" w:cs="Arial"/>
          <w:sz w:val="24"/>
          <w:szCs w:val="24"/>
        </w:rPr>
        <w:t>, com o objetivo de</w:t>
      </w:r>
      <w:r w:rsidRPr="00052B6B">
        <w:rPr>
          <w:rFonts w:ascii="Arial" w:hAnsi="Arial" w:cs="Arial"/>
          <w:sz w:val="24"/>
          <w:szCs w:val="24"/>
        </w:rPr>
        <w:t xml:space="preserve"> desenvolver agentes que possam interagir de forma dinâmica com o cenário, jogadores e outros agentes, adaptando seu comportamento com b</w:t>
      </w:r>
      <w:r>
        <w:rPr>
          <w:rFonts w:ascii="Arial" w:hAnsi="Arial" w:cs="Arial"/>
          <w:sz w:val="24"/>
          <w:szCs w:val="24"/>
        </w:rPr>
        <w:t>ase nas experiências acumuladas, passou primeiro por um extenso período de pesquisa sobre os tópicos envolvidos, com foco em redes neurais artificiais (</w:t>
      </w:r>
      <w:proofErr w:type="spellStart"/>
      <w:r>
        <w:rPr>
          <w:rFonts w:ascii="Arial" w:hAnsi="Arial" w:cs="Arial"/>
          <w:sz w:val="24"/>
          <w:szCs w:val="24"/>
        </w:rPr>
        <w:t>RNAs</w:t>
      </w:r>
      <w:proofErr w:type="spellEnd"/>
      <w:r>
        <w:rPr>
          <w:rFonts w:ascii="Arial" w:hAnsi="Arial" w:cs="Arial"/>
          <w:sz w:val="24"/>
          <w:szCs w:val="24"/>
        </w:rPr>
        <w:t>) e aprendizado por reforço profundo (DRL).</w:t>
      </w:r>
    </w:p>
    <w:p w14:paraId="2FF37D53" w14:textId="77777777" w:rsidR="00052B6B" w:rsidRDefault="00052B6B" w:rsidP="00052B6B">
      <w:pPr>
        <w:spacing w:after="0" w:line="360" w:lineRule="auto"/>
        <w:jc w:val="both"/>
        <w:rPr>
          <w:rFonts w:ascii="Arial" w:hAnsi="Arial" w:cs="Arial"/>
          <w:sz w:val="24"/>
          <w:szCs w:val="24"/>
        </w:rPr>
      </w:pPr>
    </w:p>
    <w:p w14:paraId="2B1BA009" w14:textId="4AC63BDE" w:rsidR="00052B6B" w:rsidRDefault="00052B6B" w:rsidP="00052B6B">
      <w:pPr>
        <w:spacing w:after="0" w:line="360" w:lineRule="auto"/>
        <w:jc w:val="both"/>
        <w:rPr>
          <w:rFonts w:ascii="Arial" w:hAnsi="Arial" w:cs="Arial"/>
          <w:sz w:val="24"/>
          <w:szCs w:val="24"/>
        </w:rPr>
      </w:pPr>
      <w:r>
        <w:rPr>
          <w:rFonts w:ascii="Arial" w:hAnsi="Arial" w:cs="Arial"/>
          <w:sz w:val="24"/>
          <w:szCs w:val="24"/>
        </w:rPr>
        <w:t xml:space="preserve">Como é possível </w:t>
      </w:r>
      <w:commentRangeStart w:id="24"/>
      <w:r>
        <w:rPr>
          <w:rFonts w:ascii="Arial" w:hAnsi="Arial" w:cs="Arial"/>
          <w:sz w:val="24"/>
          <w:szCs w:val="24"/>
        </w:rPr>
        <w:t>concluir</w:t>
      </w:r>
      <w:commentRangeEnd w:id="24"/>
      <w:r w:rsidR="00300993">
        <w:rPr>
          <w:rStyle w:val="Refdecomentrio"/>
        </w:rPr>
        <w:commentReference w:id="24"/>
      </w:r>
      <w:r>
        <w:rPr>
          <w:rFonts w:ascii="Arial" w:hAnsi="Arial" w:cs="Arial"/>
          <w:sz w:val="24"/>
          <w:szCs w:val="24"/>
        </w:rPr>
        <w:t xml:space="preserve"> pelo referencial teórico apresentado anteriormente, </w:t>
      </w:r>
      <w:proofErr w:type="spellStart"/>
      <w:r>
        <w:rPr>
          <w:rFonts w:ascii="Arial" w:hAnsi="Arial" w:cs="Arial"/>
          <w:sz w:val="24"/>
          <w:szCs w:val="24"/>
        </w:rPr>
        <w:t>RNAs</w:t>
      </w:r>
      <w:proofErr w:type="spellEnd"/>
      <w:r>
        <w:rPr>
          <w:rFonts w:ascii="Arial" w:hAnsi="Arial" w:cs="Arial"/>
          <w:sz w:val="24"/>
          <w:szCs w:val="24"/>
        </w:rPr>
        <w:t xml:space="preserve"> se encaixam muito bem para o objetivo deste trabalho. A rede neural irá receber entradas, processar esses dados e então alterar o comportamento do agente inteligente de acordo.</w:t>
      </w:r>
      <w:r w:rsidR="0046048A">
        <w:rPr>
          <w:rFonts w:ascii="Arial" w:hAnsi="Arial" w:cs="Arial"/>
          <w:sz w:val="24"/>
          <w:szCs w:val="24"/>
        </w:rPr>
        <w:t xml:space="preserve"> </w:t>
      </w:r>
      <w:r>
        <w:rPr>
          <w:rFonts w:ascii="Arial" w:hAnsi="Arial" w:cs="Arial"/>
          <w:sz w:val="24"/>
          <w:szCs w:val="24"/>
        </w:rPr>
        <w:t>Essas entradas serão observações do estado atual do ambiente, ações realizadas pelo jogador</w:t>
      </w:r>
      <w:r w:rsidR="00F477F7">
        <w:rPr>
          <w:rFonts w:ascii="Arial" w:hAnsi="Arial" w:cs="Arial"/>
          <w:sz w:val="24"/>
          <w:szCs w:val="24"/>
        </w:rPr>
        <w:t xml:space="preserve"> ou outros agentes, ou conseqüências de ações realizadas pelo próprio </w:t>
      </w:r>
      <w:commentRangeStart w:id="25"/>
      <w:r w:rsidR="00F477F7">
        <w:rPr>
          <w:rFonts w:ascii="Arial" w:hAnsi="Arial" w:cs="Arial"/>
          <w:sz w:val="24"/>
          <w:szCs w:val="24"/>
        </w:rPr>
        <w:t>agente</w:t>
      </w:r>
      <w:commentRangeEnd w:id="25"/>
      <w:r w:rsidR="00A03841">
        <w:rPr>
          <w:rStyle w:val="Refdecomentrio"/>
        </w:rPr>
        <w:commentReference w:id="25"/>
      </w:r>
      <w:r w:rsidR="00A03841">
        <w:rPr>
          <w:rFonts w:ascii="Arial" w:hAnsi="Arial" w:cs="Arial"/>
          <w:sz w:val="24"/>
          <w:szCs w:val="24"/>
        </w:rPr>
        <w:t xml:space="preserve"> </w:t>
      </w:r>
      <w:r w:rsidR="0046048A">
        <w:rPr>
          <w:rFonts w:ascii="Arial" w:hAnsi="Arial" w:cs="Arial"/>
          <w:sz w:val="24"/>
          <w:szCs w:val="24"/>
        </w:rPr>
        <w:t>.</w:t>
      </w:r>
    </w:p>
    <w:p w14:paraId="5DD74CAA" w14:textId="77777777" w:rsidR="0046048A" w:rsidRDefault="0046048A" w:rsidP="00052B6B">
      <w:pPr>
        <w:spacing w:after="0" w:line="360" w:lineRule="auto"/>
        <w:jc w:val="both"/>
        <w:rPr>
          <w:rFonts w:ascii="Arial" w:hAnsi="Arial" w:cs="Arial"/>
          <w:sz w:val="24"/>
          <w:szCs w:val="24"/>
        </w:rPr>
      </w:pPr>
    </w:p>
    <w:p w14:paraId="27A4F5F8" w14:textId="77777777" w:rsidR="0046048A" w:rsidRDefault="0046048A" w:rsidP="00052B6B">
      <w:pPr>
        <w:spacing w:after="0" w:line="360" w:lineRule="auto"/>
        <w:jc w:val="both"/>
        <w:rPr>
          <w:rFonts w:ascii="Arial" w:hAnsi="Arial" w:cs="Arial"/>
          <w:sz w:val="24"/>
          <w:szCs w:val="24"/>
        </w:rPr>
      </w:pPr>
      <w:r>
        <w:rPr>
          <w:rFonts w:ascii="Arial" w:hAnsi="Arial" w:cs="Arial"/>
          <w:sz w:val="24"/>
          <w:szCs w:val="24"/>
        </w:rPr>
        <w:t xml:space="preserve">Jogos </w:t>
      </w:r>
      <w:r w:rsidRPr="0046048A">
        <w:rPr>
          <w:rFonts w:ascii="Arial" w:hAnsi="Arial" w:cs="Arial"/>
          <w:sz w:val="24"/>
          <w:szCs w:val="24"/>
        </w:rPr>
        <w:t>eletrônicos frequentemente apresentam ambientes</w:t>
      </w:r>
      <w:r>
        <w:rPr>
          <w:rFonts w:ascii="Arial" w:hAnsi="Arial" w:cs="Arial"/>
          <w:sz w:val="24"/>
          <w:szCs w:val="24"/>
        </w:rPr>
        <w:t xml:space="preserve"> complexos, o que resulta em entradas complexas para a rede neural. </w:t>
      </w:r>
      <w:r w:rsidRPr="0046048A">
        <w:rPr>
          <w:rFonts w:ascii="Arial" w:hAnsi="Arial" w:cs="Arial"/>
          <w:sz w:val="24"/>
          <w:szCs w:val="24"/>
        </w:rPr>
        <w:t>O aprendizado por reforço profundo é eficaz para lidar com essas complexidades porque combina o aprendizado por reforço (</w:t>
      </w:r>
      <w:proofErr w:type="spellStart"/>
      <w:r w:rsidRPr="00A03841">
        <w:rPr>
          <w:rFonts w:ascii="Arial" w:hAnsi="Arial" w:cs="Arial"/>
          <w:sz w:val="24"/>
          <w:szCs w:val="24"/>
          <w:highlight w:val="yellow"/>
        </w:rPr>
        <w:t>reinforcement</w:t>
      </w:r>
      <w:proofErr w:type="spellEnd"/>
      <w:r w:rsidRPr="00A03841">
        <w:rPr>
          <w:rFonts w:ascii="Arial" w:hAnsi="Arial" w:cs="Arial"/>
          <w:sz w:val="24"/>
          <w:szCs w:val="24"/>
          <w:highlight w:val="yellow"/>
        </w:rPr>
        <w:t xml:space="preserve"> </w:t>
      </w:r>
      <w:proofErr w:type="spellStart"/>
      <w:r w:rsidRPr="00A03841">
        <w:rPr>
          <w:rFonts w:ascii="Arial" w:hAnsi="Arial" w:cs="Arial"/>
          <w:sz w:val="24"/>
          <w:szCs w:val="24"/>
          <w:highlight w:val="yellow"/>
        </w:rPr>
        <w:t>learning</w:t>
      </w:r>
      <w:proofErr w:type="spellEnd"/>
      <w:r>
        <w:rPr>
          <w:rFonts w:ascii="Arial" w:hAnsi="Arial" w:cs="Arial"/>
          <w:sz w:val="24"/>
          <w:szCs w:val="24"/>
        </w:rPr>
        <w:t xml:space="preserve">, ou </w:t>
      </w:r>
      <w:r w:rsidRPr="0046048A">
        <w:rPr>
          <w:rFonts w:ascii="Arial" w:hAnsi="Arial" w:cs="Arial"/>
          <w:sz w:val="24"/>
          <w:szCs w:val="24"/>
        </w:rPr>
        <w:t>RL) com redes neurais profundas</w:t>
      </w:r>
      <w:r>
        <w:rPr>
          <w:rFonts w:ascii="Arial" w:hAnsi="Arial" w:cs="Arial"/>
          <w:sz w:val="24"/>
          <w:szCs w:val="24"/>
        </w:rPr>
        <w:t xml:space="preserve"> (</w:t>
      </w:r>
      <w:proofErr w:type="spellStart"/>
      <w:r w:rsidRPr="00A03841">
        <w:rPr>
          <w:rFonts w:ascii="Arial" w:hAnsi="Arial" w:cs="Arial"/>
          <w:sz w:val="24"/>
          <w:szCs w:val="24"/>
          <w:highlight w:val="yellow"/>
        </w:rPr>
        <w:t>deep</w:t>
      </w:r>
      <w:proofErr w:type="spellEnd"/>
      <w:r w:rsidRPr="00A03841">
        <w:rPr>
          <w:rFonts w:ascii="Arial" w:hAnsi="Arial" w:cs="Arial"/>
          <w:sz w:val="24"/>
          <w:szCs w:val="24"/>
          <w:highlight w:val="yellow"/>
        </w:rPr>
        <w:t xml:space="preserve"> neural networks</w:t>
      </w:r>
      <w:r>
        <w:rPr>
          <w:rFonts w:ascii="Arial" w:hAnsi="Arial" w:cs="Arial"/>
          <w:sz w:val="24"/>
          <w:szCs w:val="24"/>
        </w:rPr>
        <w:t>, ou DNN)</w:t>
      </w:r>
      <w:r w:rsidRPr="0046048A">
        <w:rPr>
          <w:rFonts w:ascii="Arial" w:hAnsi="Arial" w:cs="Arial"/>
          <w:sz w:val="24"/>
          <w:szCs w:val="24"/>
        </w:rPr>
        <w:t>, per</w:t>
      </w:r>
      <w:r>
        <w:rPr>
          <w:rFonts w:ascii="Arial" w:hAnsi="Arial" w:cs="Arial"/>
          <w:sz w:val="24"/>
          <w:szCs w:val="24"/>
        </w:rPr>
        <w:t xml:space="preserve">mitindo que os agentes aprendam e tomem decisões </w:t>
      </w:r>
      <w:r w:rsidRPr="0046048A">
        <w:rPr>
          <w:rFonts w:ascii="Arial" w:hAnsi="Arial" w:cs="Arial"/>
          <w:sz w:val="24"/>
          <w:szCs w:val="24"/>
        </w:rPr>
        <w:t>a partir de grandes quantidades de dados e identifiquem padrões complexos que seriam difíceis de modelar c</w:t>
      </w:r>
      <w:r>
        <w:rPr>
          <w:rFonts w:ascii="Arial" w:hAnsi="Arial" w:cs="Arial"/>
          <w:sz w:val="24"/>
          <w:szCs w:val="24"/>
        </w:rPr>
        <w:t xml:space="preserve">om técnicas tradicionais de RL </w:t>
      </w:r>
      <w:r w:rsidRPr="0046048A">
        <w:rPr>
          <w:rFonts w:ascii="Arial" w:hAnsi="Arial" w:cs="Arial"/>
          <w:sz w:val="24"/>
          <w:szCs w:val="24"/>
        </w:rPr>
        <w:t>(</w:t>
      </w:r>
      <w:proofErr w:type="spellStart"/>
      <w:r w:rsidRPr="0046048A">
        <w:rPr>
          <w:rFonts w:ascii="Arial" w:hAnsi="Arial" w:cs="Arial"/>
          <w:sz w:val="24"/>
          <w:szCs w:val="24"/>
        </w:rPr>
        <w:t>Mnih</w:t>
      </w:r>
      <w:proofErr w:type="spellEnd"/>
      <w:r w:rsidRPr="0046048A">
        <w:rPr>
          <w:rFonts w:ascii="Arial" w:hAnsi="Arial" w:cs="Arial"/>
          <w:sz w:val="24"/>
          <w:szCs w:val="24"/>
        </w:rPr>
        <w:t xml:space="preserve"> et al., 2015).</w:t>
      </w:r>
    </w:p>
    <w:p w14:paraId="7E7CE742" w14:textId="77777777" w:rsidR="0046048A" w:rsidRDefault="0046048A" w:rsidP="00052B6B">
      <w:pPr>
        <w:spacing w:after="0" w:line="360" w:lineRule="auto"/>
        <w:jc w:val="both"/>
        <w:rPr>
          <w:rFonts w:ascii="Arial" w:hAnsi="Arial" w:cs="Arial"/>
          <w:sz w:val="24"/>
          <w:szCs w:val="24"/>
        </w:rPr>
      </w:pPr>
    </w:p>
    <w:p w14:paraId="18C0C9B6" w14:textId="77777777" w:rsidR="0046048A" w:rsidRDefault="0046048A" w:rsidP="00052B6B">
      <w:pPr>
        <w:spacing w:after="0" w:line="360" w:lineRule="auto"/>
        <w:jc w:val="both"/>
        <w:rPr>
          <w:rFonts w:ascii="Arial" w:hAnsi="Arial" w:cs="Arial"/>
          <w:sz w:val="24"/>
          <w:szCs w:val="24"/>
        </w:rPr>
      </w:pPr>
      <w:r>
        <w:rPr>
          <w:rFonts w:ascii="Arial" w:hAnsi="Arial" w:cs="Arial"/>
          <w:sz w:val="24"/>
          <w:szCs w:val="24"/>
        </w:rPr>
        <w:t>Inicialmente, será definida uma política de comportamento padrão para cada tipo de agente, a fim de dar a eles um comportamento inicial esperado.</w:t>
      </w:r>
      <w:r w:rsidR="00AB1A9D">
        <w:rPr>
          <w:rFonts w:ascii="Arial" w:hAnsi="Arial" w:cs="Arial"/>
          <w:sz w:val="24"/>
          <w:szCs w:val="24"/>
        </w:rPr>
        <w:t xml:space="preserve"> Definir uma política inicial permitirá um certo nível de controle sobre o design dos agentes, e também garantirá uma variedade de comportamentos iniciais.</w:t>
      </w:r>
      <w:r>
        <w:rPr>
          <w:rFonts w:ascii="Arial" w:hAnsi="Arial" w:cs="Arial"/>
          <w:sz w:val="24"/>
          <w:szCs w:val="24"/>
        </w:rPr>
        <w:t xml:space="preserve"> Esse comportamento será então alterado dinamicamente a partir de suas interações e as saídas da rede neural.</w:t>
      </w:r>
    </w:p>
    <w:p w14:paraId="370712F9" w14:textId="77777777" w:rsidR="0046048A" w:rsidRDefault="0046048A" w:rsidP="00052B6B">
      <w:pPr>
        <w:spacing w:after="0" w:line="360" w:lineRule="auto"/>
        <w:jc w:val="both"/>
        <w:rPr>
          <w:rFonts w:ascii="Arial" w:hAnsi="Arial" w:cs="Arial"/>
          <w:sz w:val="24"/>
          <w:szCs w:val="24"/>
        </w:rPr>
      </w:pPr>
    </w:p>
    <w:p w14:paraId="256FBBB7" w14:textId="77777777" w:rsidR="0046048A" w:rsidRDefault="0046048A" w:rsidP="00052B6B">
      <w:pPr>
        <w:spacing w:after="0" w:line="360" w:lineRule="auto"/>
        <w:jc w:val="both"/>
        <w:rPr>
          <w:rFonts w:ascii="Arial" w:hAnsi="Arial" w:cs="Arial"/>
          <w:sz w:val="24"/>
          <w:szCs w:val="24"/>
        </w:rPr>
      </w:pPr>
      <w:r w:rsidRPr="0046048A">
        <w:rPr>
          <w:rFonts w:ascii="Arial" w:hAnsi="Arial" w:cs="Arial"/>
          <w:sz w:val="24"/>
          <w:szCs w:val="24"/>
        </w:rPr>
        <w:lastRenderedPageBreak/>
        <w:t xml:space="preserve">O DRL é capaz de melhorar continuamente </w:t>
      </w:r>
      <w:r>
        <w:rPr>
          <w:rFonts w:ascii="Arial" w:hAnsi="Arial" w:cs="Arial"/>
          <w:sz w:val="24"/>
          <w:szCs w:val="24"/>
        </w:rPr>
        <w:t>ess</w:t>
      </w:r>
      <w:r w:rsidRPr="0046048A">
        <w:rPr>
          <w:rFonts w:ascii="Arial" w:hAnsi="Arial" w:cs="Arial"/>
          <w:sz w:val="24"/>
          <w:szCs w:val="24"/>
        </w:rPr>
        <w:t xml:space="preserve">a política através de feedback contínuo, otimizando as ações para maximizar a recompensa acumulada ao longo do tempo. Essa capacidade de adaptação é crucial para criar agentes que se comportem de maneira </w:t>
      </w:r>
      <w:r w:rsidR="004B5431">
        <w:rPr>
          <w:rFonts w:ascii="Arial" w:hAnsi="Arial" w:cs="Arial"/>
          <w:sz w:val="24"/>
          <w:szCs w:val="24"/>
        </w:rPr>
        <w:t>adequada ao meio em que se encontra</w:t>
      </w:r>
      <w:r w:rsidRPr="0046048A">
        <w:rPr>
          <w:rFonts w:ascii="Arial" w:hAnsi="Arial" w:cs="Arial"/>
          <w:sz w:val="24"/>
          <w:szCs w:val="24"/>
        </w:rPr>
        <w:t xml:space="preserve"> (Sutton &amp; </w:t>
      </w:r>
      <w:proofErr w:type="spellStart"/>
      <w:r w:rsidRPr="0046048A">
        <w:rPr>
          <w:rFonts w:ascii="Arial" w:hAnsi="Arial" w:cs="Arial"/>
          <w:sz w:val="24"/>
          <w:szCs w:val="24"/>
        </w:rPr>
        <w:t>Barto</w:t>
      </w:r>
      <w:proofErr w:type="spellEnd"/>
      <w:r w:rsidRPr="0046048A">
        <w:rPr>
          <w:rFonts w:ascii="Arial" w:hAnsi="Arial" w:cs="Arial"/>
          <w:sz w:val="24"/>
          <w:szCs w:val="24"/>
        </w:rPr>
        <w:t>, 2018).</w:t>
      </w:r>
    </w:p>
    <w:p w14:paraId="4A812C7A" w14:textId="77777777" w:rsidR="0046048A" w:rsidRDefault="0046048A" w:rsidP="00052B6B">
      <w:pPr>
        <w:spacing w:after="0" w:line="360" w:lineRule="auto"/>
        <w:jc w:val="both"/>
        <w:rPr>
          <w:rFonts w:ascii="Arial" w:hAnsi="Arial" w:cs="Arial"/>
          <w:sz w:val="24"/>
          <w:szCs w:val="24"/>
        </w:rPr>
      </w:pPr>
    </w:p>
    <w:p w14:paraId="58942BB8" w14:textId="77777777" w:rsidR="004B5431" w:rsidRDefault="004B5431" w:rsidP="004B5431">
      <w:pPr>
        <w:spacing w:after="0" w:line="360" w:lineRule="auto"/>
        <w:jc w:val="both"/>
        <w:rPr>
          <w:rFonts w:ascii="Arial" w:hAnsi="Arial" w:cs="Arial"/>
          <w:sz w:val="24"/>
          <w:szCs w:val="24"/>
        </w:rPr>
      </w:pPr>
      <w:r>
        <w:rPr>
          <w:rFonts w:ascii="Arial" w:hAnsi="Arial" w:cs="Arial"/>
          <w:sz w:val="24"/>
          <w:szCs w:val="24"/>
        </w:rPr>
        <w:t xml:space="preserve">Para as funções de ativação da rede neural a ser implementada, será utilizada a função </w:t>
      </w:r>
      <w:proofErr w:type="spellStart"/>
      <w:r w:rsidRPr="004B5431">
        <w:rPr>
          <w:rFonts w:ascii="Arial" w:hAnsi="Arial" w:cs="Arial"/>
          <w:sz w:val="24"/>
          <w:szCs w:val="24"/>
        </w:rPr>
        <w:t>ReLU</w:t>
      </w:r>
      <w:proofErr w:type="spellEnd"/>
      <w:r>
        <w:rPr>
          <w:rFonts w:ascii="Arial" w:hAnsi="Arial" w:cs="Arial"/>
          <w:sz w:val="24"/>
          <w:szCs w:val="24"/>
        </w:rPr>
        <w:t xml:space="preserve"> (</w:t>
      </w:r>
      <w:proofErr w:type="spellStart"/>
      <w:r>
        <w:rPr>
          <w:rFonts w:ascii="Arial" w:hAnsi="Arial" w:cs="Arial"/>
          <w:sz w:val="24"/>
          <w:szCs w:val="24"/>
        </w:rPr>
        <w:t>rectified</w:t>
      </w:r>
      <w:proofErr w:type="spellEnd"/>
      <w:r>
        <w:rPr>
          <w:rFonts w:ascii="Arial" w:hAnsi="Arial" w:cs="Arial"/>
          <w:sz w:val="24"/>
          <w:szCs w:val="24"/>
        </w:rPr>
        <w:t xml:space="preserve"> linear </w:t>
      </w:r>
      <w:proofErr w:type="spellStart"/>
      <w:r>
        <w:rPr>
          <w:rFonts w:ascii="Arial" w:hAnsi="Arial" w:cs="Arial"/>
          <w:sz w:val="24"/>
          <w:szCs w:val="24"/>
        </w:rPr>
        <w:t>unit</w:t>
      </w:r>
      <w:proofErr w:type="spellEnd"/>
      <w:r>
        <w:rPr>
          <w:rFonts w:ascii="Arial" w:hAnsi="Arial" w:cs="Arial"/>
          <w:sz w:val="24"/>
          <w:szCs w:val="24"/>
        </w:rPr>
        <w:t>), definida por</w:t>
      </w:r>
    </w:p>
    <w:p w14:paraId="475E2529" w14:textId="77777777" w:rsidR="004B5431" w:rsidRDefault="004B5431" w:rsidP="004B5431">
      <w:pPr>
        <w:spacing w:after="0" w:line="360" w:lineRule="auto"/>
        <w:jc w:val="both"/>
        <w:rPr>
          <w:rFonts w:ascii="Arial" w:hAnsi="Arial" w:cs="Arial"/>
          <w:sz w:val="24"/>
          <w:szCs w:val="24"/>
        </w:rPr>
      </w:pPr>
    </w:p>
    <w:p w14:paraId="01C45E48" w14:textId="77777777" w:rsidR="004B5431" w:rsidRDefault="004B5431" w:rsidP="004B5431">
      <w:pPr>
        <w:spacing w:after="0" w:line="360" w:lineRule="auto"/>
        <w:jc w:val="both"/>
        <w:rPr>
          <w:rFonts w:ascii="Arial" w:hAnsi="Arial" w:cs="Arial"/>
          <w:sz w:val="24"/>
          <w:szCs w:val="24"/>
        </w:rPr>
      </w:pPr>
      <w:proofErr w:type="spellStart"/>
      <w:r w:rsidRPr="004B5431">
        <w:rPr>
          <w:rFonts w:ascii="Arial" w:hAnsi="Arial" w:cs="Arial"/>
          <w:sz w:val="24"/>
          <w:szCs w:val="24"/>
        </w:rPr>
        <w:t>ReLU</w:t>
      </w:r>
      <w:proofErr w:type="spellEnd"/>
      <w:r w:rsidRPr="004B5431">
        <w:rPr>
          <w:rFonts w:ascii="Arial" w:hAnsi="Arial" w:cs="Arial"/>
          <w:sz w:val="24"/>
          <w:szCs w:val="24"/>
        </w:rPr>
        <w:t>(</w:t>
      </w:r>
      <w:r w:rsidRPr="004B5431">
        <w:rPr>
          <w:rFonts w:ascii="Cambria Math" w:hAnsi="Cambria Math" w:cs="Cambria Math"/>
          <w:sz w:val="24"/>
          <w:szCs w:val="24"/>
        </w:rPr>
        <w:t>𝑥</w:t>
      </w:r>
      <w:r w:rsidRPr="004B5431">
        <w:rPr>
          <w:rFonts w:ascii="Arial" w:hAnsi="Arial" w:cs="Arial"/>
          <w:sz w:val="24"/>
          <w:szCs w:val="24"/>
        </w:rPr>
        <w:t>)</w:t>
      </w:r>
      <w:r>
        <w:rPr>
          <w:rFonts w:ascii="Arial" w:hAnsi="Arial" w:cs="Arial"/>
          <w:sz w:val="24"/>
          <w:szCs w:val="24"/>
        </w:rPr>
        <w:t xml:space="preserve"> </w:t>
      </w:r>
      <w:r w:rsidRPr="004B5431">
        <w:rPr>
          <w:rFonts w:ascii="Arial" w:hAnsi="Arial" w:cs="Arial"/>
          <w:sz w:val="24"/>
          <w:szCs w:val="24"/>
        </w:rPr>
        <w:t>=</w:t>
      </w:r>
      <w:r>
        <w:rPr>
          <w:rFonts w:ascii="Arial" w:hAnsi="Arial" w:cs="Arial"/>
          <w:sz w:val="24"/>
          <w:szCs w:val="24"/>
        </w:rPr>
        <w:t xml:space="preserve"> </w:t>
      </w:r>
      <w:proofErr w:type="spellStart"/>
      <w:proofErr w:type="gramStart"/>
      <w:r w:rsidRPr="004B5431">
        <w:rPr>
          <w:rFonts w:ascii="Arial" w:hAnsi="Arial" w:cs="Arial"/>
          <w:sz w:val="24"/>
          <w:szCs w:val="24"/>
        </w:rPr>
        <w:t>max</w:t>
      </w:r>
      <w:proofErr w:type="spellEnd"/>
      <w:r w:rsidRPr="004B5431">
        <w:rPr>
          <w:rFonts w:ascii="Arial" w:hAnsi="Arial" w:cs="Arial"/>
          <w:sz w:val="24"/>
          <w:szCs w:val="24"/>
        </w:rPr>
        <w:t>(</w:t>
      </w:r>
      <w:proofErr w:type="gramEnd"/>
      <w:r w:rsidRPr="004B5431">
        <w:rPr>
          <w:rFonts w:ascii="Arial" w:hAnsi="Arial" w:cs="Arial"/>
          <w:sz w:val="24"/>
          <w:szCs w:val="24"/>
        </w:rPr>
        <w:t>0,</w:t>
      </w:r>
      <w:r>
        <w:rPr>
          <w:rFonts w:ascii="Arial" w:hAnsi="Arial" w:cs="Arial"/>
          <w:sz w:val="24"/>
          <w:szCs w:val="24"/>
        </w:rPr>
        <w:t xml:space="preserve"> </w:t>
      </w:r>
      <w:r w:rsidRPr="004B5431">
        <w:rPr>
          <w:rFonts w:ascii="Cambria Math" w:hAnsi="Cambria Math" w:cs="Cambria Math"/>
          <w:sz w:val="24"/>
          <w:szCs w:val="24"/>
        </w:rPr>
        <w:t>𝑥</w:t>
      </w:r>
      <w:r w:rsidRPr="004B5431">
        <w:rPr>
          <w:rFonts w:ascii="Arial" w:hAnsi="Arial" w:cs="Arial"/>
          <w:sz w:val="24"/>
          <w:szCs w:val="24"/>
        </w:rPr>
        <w:t>)</w:t>
      </w:r>
      <w:r>
        <w:rPr>
          <w:rFonts w:ascii="Arial" w:hAnsi="Arial" w:cs="Arial"/>
          <w:sz w:val="24"/>
          <w:szCs w:val="24"/>
        </w:rPr>
        <w:t>,</w:t>
      </w:r>
    </w:p>
    <w:p w14:paraId="65618F1A" w14:textId="77777777" w:rsidR="004B5431" w:rsidRDefault="004B5431" w:rsidP="004B5431">
      <w:pPr>
        <w:spacing w:after="0" w:line="360" w:lineRule="auto"/>
        <w:jc w:val="both"/>
        <w:rPr>
          <w:rFonts w:ascii="Arial" w:hAnsi="Arial" w:cs="Arial"/>
          <w:sz w:val="24"/>
          <w:szCs w:val="24"/>
        </w:rPr>
      </w:pPr>
    </w:p>
    <w:p w14:paraId="6ABBB2F5" w14:textId="77777777" w:rsidR="00052B6B" w:rsidRDefault="004B5431" w:rsidP="004B5431">
      <w:pPr>
        <w:spacing w:after="0" w:line="360" w:lineRule="auto"/>
        <w:jc w:val="both"/>
        <w:rPr>
          <w:rFonts w:ascii="Arial" w:hAnsi="Arial" w:cs="Arial"/>
          <w:sz w:val="24"/>
          <w:szCs w:val="24"/>
        </w:rPr>
      </w:pPr>
      <w:r>
        <w:rPr>
          <w:rFonts w:ascii="Arial" w:hAnsi="Arial" w:cs="Arial"/>
          <w:sz w:val="24"/>
          <w:szCs w:val="24"/>
        </w:rPr>
        <w:t xml:space="preserve">onde </w:t>
      </w:r>
      <w:r w:rsidRPr="004B5431">
        <w:rPr>
          <w:rFonts w:ascii="Cambria Math" w:hAnsi="Cambria Math" w:cs="Cambria Math"/>
          <w:sz w:val="24"/>
          <w:szCs w:val="24"/>
        </w:rPr>
        <w:t>𝑥</w:t>
      </w:r>
      <w:r w:rsidRPr="004B5431">
        <w:rPr>
          <w:rFonts w:ascii="Arial" w:hAnsi="Arial" w:cs="Arial"/>
          <w:sz w:val="24"/>
          <w:szCs w:val="24"/>
        </w:rPr>
        <w:t xml:space="preserve"> é a entrada para o neurônio. Essa simplicidade permite cálculos rápidos e eficientes, o que é crucial para o treinamento de redes neurais profundas, onde a velocidade de processamento pode ser um fator limitante</w:t>
      </w:r>
      <w:r w:rsidR="00204BEE">
        <w:rPr>
          <w:rFonts w:ascii="Arial" w:hAnsi="Arial" w:cs="Arial"/>
          <w:sz w:val="24"/>
          <w:szCs w:val="24"/>
        </w:rPr>
        <w:t xml:space="preserve">. </w:t>
      </w:r>
      <w:r w:rsidR="00204BEE" w:rsidRPr="00204BEE">
        <w:rPr>
          <w:rFonts w:ascii="Arial" w:hAnsi="Arial" w:cs="Arial"/>
          <w:sz w:val="24"/>
          <w:szCs w:val="24"/>
        </w:rPr>
        <w:t xml:space="preserve">Se a entrada x for maior ou igual a zero, a saída da </w:t>
      </w:r>
      <w:proofErr w:type="spellStart"/>
      <w:r w:rsidR="00204BEE" w:rsidRPr="00204BEE">
        <w:rPr>
          <w:rFonts w:ascii="Arial" w:hAnsi="Arial" w:cs="Arial"/>
          <w:sz w:val="24"/>
          <w:szCs w:val="24"/>
        </w:rPr>
        <w:t>ReLU</w:t>
      </w:r>
      <w:proofErr w:type="spellEnd"/>
      <w:r w:rsidR="00204BEE" w:rsidRPr="00204BEE">
        <w:rPr>
          <w:rFonts w:ascii="Arial" w:hAnsi="Arial" w:cs="Arial"/>
          <w:sz w:val="24"/>
          <w:szCs w:val="24"/>
        </w:rPr>
        <w:t xml:space="preserve"> é igual à entrada. Se a entrada</w:t>
      </w:r>
      <w:r w:rsidR="00204BEE">
        <w:rPr>
          <w:rFonts w:ascii="Arial" w:hAnsi="Arial" w:cs="Arial"/>
          <w:sz w:val="24"/>
          <w:szCs w:val="24"/>
        </w:rPr>
        <w:t xml:space="preserve"> </w:t>
      </w:r>
      <w:r w:rsidR="00204BEE" w:rsidRPr="00204BEE">
        <w:rPr>
          <w:rFonts w:ascii="Arial" w:hAnsi="Arial" w:cs="Arial"/>
          <w:sz w:val="24"/>
          <w:szCs w:val="24"/>
        </w:rPr>
        <w:t xml:space="preserve">x for menor que zero, a saída da </w:t>
      </w:r>
      <w:proofErr w:type="spellStart"/>
      <w:r w:rsidR="00204BEE" w:rsidRPr="00204BEE">
        <w:rPr>
          <w:rFonts w:ascii="Arial" w:hAnsi="Arial" w:cs="Arial"/>
          <w:sz w:val="24"/>
          <w:szCs w:val="24"/>
        </w:rPr>
        <w:t>ReLU</w:t>
      </w:r>
      <w:proofErr w:type="spellEnd"/>
      <w:r w:rsidR="00204BEE" w:rsidRPr="00204BEE">
        <w:rPr>
          <w:rFonts w:ascii="Arial" w:hAnsi="Arial" w:cs="Arial"/>
          <w:sz w:val="24"/>
          <w:szCs w:val="24"/>
        </w:rPr>
        <w:t xml:space="preserve"> é zero</w:t>
      </w:r>
      <w:r w:rsidR="00204BEE">
        <w:rPr>
          <w:rFonts w:ascii="Arial" w:hAnsi="Arial" w:cs="Arial"/>
          <w:sz w:val="24"/>
          <w:szCs w:val="24"/>
        </w:rPr>
        <w:t>, inibindo a propagação de valores negativos</w:t>
      </w:r>
      <w:r w:rsidRPr="004B5431">
        <w:rPr>
          <w:rFonts w:ascii="Arial" w:hAnsi="Arial" w:cs="Arial"/>
          <w:sz w:val="24"/>
          <w:szCs w:val="24"/>
        </w:rPr>
        <w:t xml:space="preserve"> (</w:t>
      </w:r>
      <w:proofErr w:type="spellStart"/>
      <w:r w:rsidRPr="004B5431">
        <w:rPr>
          <w:rFonts w:ascii="Arial" w:hAnsi="Arial" w:cs="Arial"/>
          <w:sz w:val="24"/>
          <w:szCs w:val="24"/>
        </w:rPr>
        <w:t>Krizhevsky</w:t>
      </w:r>
      <w:proofErr w:type="spellEnd"/>
      <w:r w:rsidRPr="004B5431">
        <w:rPr>
          <w:rFonts w:ascii="Arial" w:hAnsi="Arial" w:cs="Arial"/>
          <w:sz w:val="24"/>
          <w:szCs w:val="24"/>
        </w:rPr>
        <w:t xml:space="preserve"> et al., 2012).</w:t>
      </w:r>
    </w:p>
    <w:p w14:paraId="3DCD6208" w14:textId="77777777" w:rsidR="004B5431" w:rsidRDefault="004B5431" w:rsidP="004B5431">
      <w:pPr>
        <w:spacing w:after="0" w:line="360" w:lineRule="auto"/>
        <w:jc w:val="both"/>
        <w:rPr>
          <w:rFonts w:ascii="Arial" w:hAnsi="Arial" w:cs="Arial"/>
          <w:sz w:val="24"/>
          <w:szCs w:val="24"/>
        </w:rPr>
      </w:pPr>
    </w:p>
    <w:p w14:paraId="0B369E82" w14:textId="77777777" w:rsidR="004B5431" w:rsidRPr="00052B6B" w:rsidRDefault="004B5431" w:rsidP="004B5431">
      <w:pPr>
        <w:spacing w:after="0" w:line="360" w:lineRule="auto"/>
        <w:jc w:val="both"/>
        <w:rPr>
          <w:rFonts w:ascii="Arial" w:hAnsi="Arial" w:cs="Arial"/>
          <w:sz w:val="24"/>
          <w:szCs w:val="24"/>
        </w:rPr>
      </w:pPr>
      <w:r w:rsidRPr="004B5431">
        <w:rPr>
          <w:rFonts w:ascii="Arial" w:hAnsi="Arial" w:cs="Arial"/>
          <w:sz w:val="24"/>
          <w:szCs w:val="24"/>
        </w:rPr>
        <w:t xml:space="preserve">Em redes neurais profundas, funções de ativação como a sigmoide e a </w:t>
      </w:r>
      <w:proofErr w:type="spellStart"/>
      <w:r w:rsidRPr="004B5431">
        <w:rPr>
          <w:rFonts w:ascii="Arial" w:hAnsi="Arial" w:cs="Arial"/>
          <w:sz w:val="24"/>
          <w:szCs w:val="24"/>
        </w:rPr>
        <w:t>tanh</w:t>
      </w:r>
      <w:proofErr w:type="spellEnd"/>
      <w:r w:rsidRPr="004B5431">
        <w:rPr>
          <w:rFonts w:ascii="Arial" w:hAnsi="Arial" w:cs="Arial"/>
          <w:sz w:val="24"/>
          <w:szCs w:val="24"/>
        </w:rPr>
        <w:t xml:space="preserve"> podem sofrer com o problema de gradiente desvanecido, onde os gradientes se tornam muito pequenos, dificultando o aprendizado. A </w:t>
      </w:r>
      <w:proofErr w:type="spellStart"/>
      <w:r w:rsidRPr="004B5431">
        <w:rPr>
          <w:rFonts w:ascii="Arial" w:hAnsi="Arial" w:cs="Arial"/>
          <w:sz w:val="24"/>
          <w:szCs w:val="24"/>
        </w:rPr>
        <w:t>ReLU</w:t>
      </w:r>
      <w:proofErr w:type="spellEnd"/>
      <w:r w:rsidRPr="004B5431">
        <w:rPr>
          <w:rFonts w:ascii="Arial" w:hAnsi="Arial" w:cs="Arial"/>
          <w:sz w:val="24"/>
          <w:szCs w:val="24"/>
        </w:rPr>
        <w:t>, por outro lado, não sofre desse problema da mesma maneira porque seu gradiente é constante (1) para valores positivos. Isso ajuda a manter gradientes significativos durante o treinamento e permite um fluxo mais eficiente de informações através das camadas da rede neural (</w:t>
      </w:r>
      <w:proofErr w:type="spellStart"/>
      <w:r w:rsidRPr="004B5431">
        <w:rPr>
          <w:rFonts w:ascii="Arial" w:hAnsi="Arial" w:cs="Arial"/>
          <w:sz w:val="24"/>
          <w:szCs w:val="24"/>
        </w:rPr>
        <w:t>Glorot</w:t>
      </w:r>
      <w:proofErr w:type="spellEnd"/>
      <w:r w:rsidRPr="004B5431">
        <w:rPr>
          <w:rFonts w:ascii="Arial" w:hAnsi="Arial" w:cs="Arial"/>
          <w:sz w:val="24"/>
          <w:szCs w:val="24"/>
        </w:rPr>
        <w:t xml:space="preserve"> et al., 2011).</w:t>
      </w:r>
      <w:r>
        <w:rPr>
          <w:rFonts w:ascii="Arial" w:hAnsi="Arial" w:cs="Arial"/>
          <w:sz w:val="24"/>
          <w:szCs w:val="24"/>
        </w:rPr>
        <w:t xml:space="preserve"> Essa função também</w:t>
      </w:r>
      <w:r w:rsidRPr="004B5431">
        <w:rPr>
          <w:rFonts w:ascii="Arial" w:hAnsi="Arial" w:cs="Arial"/>
          <w:sz w:val="24"/>
          <w:szCs w:val="24"/>
        </w:rPr>
        <w:t xml:space="preserve"> promove um treinamento mais eficiente e uma melhor capacidade de generalização</w:t>
      </w:r>
      <w:r>
        <w:rPr>
          <w:rFonts w:ascii="Arial" w:hAnsi="Arial" w:cs="Arial"/>
          <w:sz w:val="24"/>
          <w:szCs w:val="24"/>
        </w:rPr>
        <w:t xml:space="preserve">, pois </w:t>
      </w:r>
      <w:r w:rsidRPr="004B5431">
        <w:rPr>
          <w:rFonts w:ascii="Arial" w:hAnsi="Arial" w:cs="Arial"/>
          <w:sz w:val="24"/>
          <w:szCs w:val="24"/>
        </w:rPr>
        <w:t>ativa somente uma fração dos neurônios em qualquer dado ponto, pois todos os valores negat</w:t>
      </w:r>
      <w:r>
        <w:rPr>
          <w:rFonts w:ascii="Arial" w:hAnsi="Arial" w:cs="Arial"/>
          <w:sz w:val="24"/>
          <w:szCs w:val="24"/>
        </w:rPr>
        <w:t xml:space="preserve">ivos são transformados em zero, reduzindo </w:t>
      </w:r>
      <w:r w:rsidRPr="004B5431">
        <w:rPr>
          <w:rFonts w:ascii="Arial" w:hAnsi="Arial" w:cs="Arial"/>
          <w:sz w:val="24"/>
          <w:szCs w:val="24"/>
        </w:rPr>
        <w:t xml:space="preserve">a </w:t>
      </w:r>
      <w:r w:rsidR="00204BEE">
        <w:rPr>
          <w:rFonts w:ascii="Arial" w:hAnsi="Arial" w:cs="Arial"/>
          <w:sz w:val="24"/>
          <w:szCs w:val="24"/>
        </w:rPr>
        <w:t xml:space="preserve">redundância </w:t>
      </w:r>
      <w:r w:rsidRPr="004B5431">
        <w:rPr>
          <w:rFonts w:ascii="Arial" w:hAnsi="Arial" w:cs="Arial"/>
          <w:sz w:val="24"/>
          <w:szCs w:val="24"/>
        </w:rPr>
        <w:t>(</w:t>
      </w:r>
      <w:proofErr w:type="spellStart"/>
      <w:r w:rsidRPr="004B5431">
        <w:rPr>
          <w:rFonts w:ascii="Arial" w:hAnsi="Arial" w:cs="Arial"/>
          <w:sz w:val="24"/>
          <w:szCs w:val="24"/>
        </w:rPr>
        <w:t>Hinton</w:t>
      </w:r>
      <w:proofErr w:type="spellEnd"/>
      <w:r w:rsidRPr="004B5431">
        <w:rPr>
          <w:rFonts w:ascii="Arial" w:hAnsi="Arial" w:cs="Arial"/>
          <w:sz w:val="24"/>
          <w:szCs w:val="24"/>
        </w:rPr>
        <w:t xml:space="preserve"> et al., 2012).</w:t>
      </w:r>
    </w:p>
    <w:p w14:paraId="496B8D49" w14:textId="77777777" w:rsidR="00052B6B" w:rsidRPr="00052B6B" w:rsidRDefault="00052B6B" w:rsidP="00052B6B">
      <w:pPr>
        <w:spacing w:after="0" w:line="360" w:lineRule="auto"/>
        <w:jc w:val="both"/>
        <w:rPr>
          <w:rFonts w:ascii="Arial" w:hAnsi="Arial" w:cs="Arial"/>
          <w:sz w:val="24"/>
          <w:szCs w:val="24"/>
        </w:rPr>
      </w:pPr>
    </w:p>
    <w:p w14:paraId="3E17FBDE" w14:textId="77777777" w:rsidR="00052B6B" w:rsidRDefault="009D6A85" w:rsidP="00052B6B">
      <w:pPr>
        <w:spacing w:after="0" w:line="360" w:lineRule="auto"/>
        <w:jc w:val="both"/>
        <w:rPr>
          <w:rFonts w:ascii="Arial" w:hAnsi="Arial" w:cs="Arial"/>
          <w:sz w:val="24"/>
          <w:szCs w:val="24"/>
        </w:rPr>
      </w:pPr>
      <w:r>
        <w:rPr>
          <w:rFonts w:ascii="Arial" w:hAnsi="Arial" w:cs="Arial"/>
          <w:sz w:val="24"/>
          <w:szCs w:val="24"/>
        </w:rPr>
        <w:t xml:space="preserve">Após o processamento da rede neural, o comportamento do agente será modificado de acordo com as entradas recebidas. Como exemplo, se o agente continuamente se beneficia por ficar junto de outro agente, por exemplo, com acesso mais fácil a comida, esse agente aprenderá que sua relação com o </w:t>
      </w:r>
      <w:r>
        <w:rPr>
          <w:rFonts w:ascii="Arial" w:hAnsi="Arial" w:cs="Arial"/>
          <w:sz w:val="24"/>
          <w:szCs w:val="24"/>
        </w:rPr>
        <w:lastRenderedPageBreak/>
        <w:t xml:space="preserve">outro é beneficial para si, e tenderá a ficar próximo </w:t>
      </w:r>
      <w:r w:rsidR="00AB1A9D">
        <w:rPr>
          <w:rFonts w:ascii="Arial" w:hAnsi="Arial" w:cs="Arial"/>
          <w:sz w:val="24"/>
          <w:szCs w:val="24"/>
        </w:rPr>
        <w:t>desse agente. Da mesma forma, um agente carnívoro, que caça como fonte principal de comida, poderá passar a evitar certos locais onde ele sofreu muito dano do ambiente, pois sua recompensa por estar naquele local era muito baixa.</w:t>
      </w:r>
    </w:p>
    <w:p w14:paraId="39263F07" w14:textId="77777777" w:rsidR="00AB1A9D" w:rsidRDefault="00AB1A9D" w:rsidP="00052B6B">
      <w:pPr>
        <w:spacing w:after="0" w:line="360" w:lineRule="auto"/>
        <w:jc w:val="both"/>
        <w:rPr>
          <w:rFonts w:ascii="Arial" w:hAnsi="Arial" w:cs="Arial"/>
          <w:sz w:val="24"/>
          <w:szCs w:val="24"/>
        </w:rPr>
      </w:pPr>
    </w:p>
    <w:p w14:paraId="0B4CBF0C" w14:textId="77777777" w:rsidR="00AB1A9D" w:rsidRDefault="00AB1A9D" w:rsidP="00052B6B">
      <w:pPr>
        <w:spacing w:after="0" w:line="360" w:lineRule="auto"/>
        <w:jc w:val="both"/>
        <w:rPr>
          <w:rFonts w:ascii="Arial" w:hAnsi="Arial" w:cs="Arial"/>
          <w:sz w:val="24"/>
          <w:szCs w:val="24"/>
        </w:rPr>
      </w:pPr>
      <w:r>
        <w:rPr>
          <w:rFonts w:ascii="Arial" w:hAnsi="Arial" w:cs="Arial"/>
          <w:sz w:val="24"/>
          <w:szCs w:val="24"/>
        </w:rPr>
        <w:t xml:space="preserve">Para evitar de todos os agentes convergirem nos </w:t>
      </w:r>
      <w:proofErr w:type="gramStart"/>
      <w:r>
        <w:rPr>
          <w:rFonts w:ascii="Arial" w:hAnsi="Arial" w:cs="Arial"/>
          <w:sz w:val="24"/>
          <w:szCs w:val="24"/>
        </w:rPr>
        <w:t>mesmo comportamentos</w:t>
      </w:r>
      <w:proofErr w:type="gramEnd"/>
      <w:r>
        <w:rPr>
          <w:rFonts w:ascii="Arial" w:hAnsi="Arial" w:cs="Arial"/>
          <w:sz w:val="24"/>
          <w:szCs w:val="24"/>
        </w:rPr>
        <w:t>, será introduzida na política padrão de comportamento de cada um nível de tolerância a mudanças, de forma randômica, para garantir um vasta gama de diferentes comportamentos.</w:t>
      </w:r>
    </w:p>
    <w:p w14:paraId="1A49D81F" w14:textId="77777777" w:rsidR="004B5431" w:rsidRDefault="004B5431" w:rsidP="00052B6B">
      <w:pPr>
        <w:spacing w:after="0" w:line="360" w:lineRule="auto"/>
        <w:jc w:val="both"/>
        <w:rPr>
          <w:rFonts w:ascii="Arial" w:hAnsi="Arial" w:cs="Arial"/>
          <w:sz w:val="24"/>
          <w:szCs w:val="24"/>
        </w:rPr>
      </w:pPr>
    </w:p>
    <w:p w14:paraId="1DF4EFE9" w14:textId="77777777" w:rsidR="00AB1A9D" w:rsidRDefault="00AB1A9D" w:rsidP="00052B6B">
      <w:pPr>
        <w:spacing w:after="0" w:line="360" w:lineRule="auto"/>
        <w:jc w:val="both"/>
        <w:rPr>
          <w:rFonts w:ascii="Arial" w:hAnsi="Arial" w:cs="Arial"/>
          <w:sz w:val="24"/>
          <w:szCs w:val="24"/>
        </w:rPr>
      </w:pPr>
      <w:r>
        <w:rPr>
          <w:rFonts w:ascii="Arial" w:hAnsi="Arial" w:cs="Arial"/>
          <w:sz w:val="24"/>
          <w:szCs w:val="24"/>
        </w:rPr>
        <w:t>O ambiente e seus agentes, assim como o jogador, serão componentes 3D, desenvolvidos com o aplicativo de modelagem Blender, uma ferramenta de código aberto com ampla quantidade de materiais educativos disponíveis online, e com uma grande quantidade de ferramentas disponíveis para utilização.</w:t>
      </w:r>
    </w:p>
    <w:p w14:paraId="58A47E88" w14:textId="77777777" w:rsidR="00AB1A9D" w:rsidRDefault="00AB1A9D" w:rsidP="00052B6B">
      <w:pPr>
        <w:spacing w:after="0" w:line="360" w:lineRule="auto"/>
        <w:jc w:val="both"/>
        <w:rPr>
          <w:rFonts w:ascii="Arial" w:hAnsi="Arial" w:cs="Arial"/>
          <w:sz w:val="24"/>
          <w:szCs w:val="24"/>
        </w:rPr>
      </w:pPr>
    </w:p>
    <w:p w14:paraId="39970CC9" w14:textId="77777777" w:rsidR="00AB1A9D" w:rsidRDefault="00AB1A9D" w:rsidP="00052B6B">
      <w:pPr>
        <w:spacing w:after="0" w:line="360" w:lineRule="auto"/>
        <w:jc w:val="both"/>
        <w:rPr>
          <w:rFonts w:ascii="Arial" w:hAnsi="Arial" w:cs="Arial"/>
          <w:sz w:val="24"/>
          <w:szCs w:val="24"/>
        </w:rPr>
      </w:pPr>
      <w:r>
        <w:rPr>
          <w:rFonts w:ascii="Arial" w:hAnsi="Arial" w:cs="Arial"/>
          <w:sz w:val="24"/>
          <w:szCs w:val="24"/>
        </w:rPr>
        <w:t xml:space="preserve">O jogo em geral, sua programação, </w:t>
      </w:r>
      <w:commentRangeStart w:id="26"/>
      <w:r>
        <w:rPr>
          <w:rFonts w:ascii="Arial" w:hAnsi="Arial" w:cs="Arial"/>
          <w:sz w:val="24"/>
          <w:szCs w:val="24"/>
        </w:rPr>
        <w:t>design</w:t>
      </w:r>
      <w:commentRangeEnd w:id="26"/>
      <w:r w:rsidR="00A03841">
        <w:rPr>
          <w:rStyle w:val="Refdecomentrio"/>
        </w:rPr>
        <w:commentReference w:id="26"/>
      </w:r>
      <w:r>
        <w:rPr>
          <w:rFonts w:ascii="Arial" w:hAnsi="Arial" w:cs="Arial"/>
          <w:sz w:val="24"/>
          <w:szCs w:val="24"/>
        </w:rPr>
        <w:t xml:space="preserve">, mecânicas e execução da rede neural farão uso do motor gráfico </w:t>
      </w:r>
      <w:proofErr w:type="spellStart"/>
      <w:r>
        <w:rPr>
          <w:rFonts w:ascii="Arial" w:hAnsi="Arial" w:cs="Arial"/>
          <w:sz w:val="24"/>
          <w:szCs w:val="24"/>
        </w:rPr>
        <w:t>Godot</w:t>
      </w:r>
      <w:proofErr w:type="spellEnd"/>
      <w:r>
        <w:rPr>
          <w:rFonts w:ascii="Arial" w:hAnsi="Arial" w:cs="Arial"/>
          <w:sz w:val="24"/>
          <w:szCs w:val="24"/>
        </w:rPr>
        <w:t xml:space="preserve">, também de código aberto, e que oferece ferramentas para facilitar o desenvolvimento, como </w:t>
      </w:r>
      <w:proofErr w:type="spellStart"/>
      <w:r>
        <w:rPr>
          <w:rFonts w:ascii="Arial" w:hAnsi="Arial" w:cs="Arial"/>
          <w:sz w:val="24"/>
          <w:szCs w:val="24"/>
        </w:rPr>
        <w:t>renderizadores</w:t>
      </w:r>
      <w:proofErr w:type="spellEnd"/>
      <w:r>
        <w:rPr>
          <w:rFonts w:ascii="Arial" w:hAnsi="Arial" w:cs="Arial"/>
          <w:sz w:val="24"/>
          <w:szCs w:val="24"/>
        </w:rPr>
        <w:t xml:space="preserve"> de partículas e simuladores de física, dentre outras ferramentas.</w:t>
      </w:r>
    </w:p>
    <w:p w14:paraId="72D24BA4" w14:textId="77777777" w:rsidR="00AB1A9D" w:rsidRDefault="00AB1A9D" w:rsidP="00052B6B">
      <w:pPr>
        <w:spacing w:after="0" w:line="360" w:lineRule="auto"/>
        <w:jc w:val="both"/>
        <w:rPr>
          <w:rFonts w:ascii="Arial" w:hAnsi="Arial" w:cs="Arial"/>
          <w:sz w:val="24"/>
          <w:szCs w:val="24"/>
        </w:rPr>
      </w:pPr>
    </w:p>
    <w:p w14:paraId="08ACBD81" w14:textId="77777777" w:rsidR="00E04B66" w:rsidRPr="00906366" w:rsidRDefault="00AB1A9D" w:rsidP="00052B6B">
      <w:pPr>
        <w:spacing w:after="0" w:line="360" w:lineRule="auto"/>
        <w:jc w:val="both"/>
        <w:rPr>
          <w:rFonts w:ascii="Arial" w:hAnsi="Arial" w:cs="Arial"/>
          <w:sz w:val="24"/>
          <w:szCs w:val="24"/>
        </w:rPr>
      </w:pPr>
      <w:r w:rsidRPr="00AB1A9D">
        <w:rPr>
          <w:rFonts w:ascii="Arial" w:hAnsi="Arial" w:cs="Arial"/>
          <w:sz w:val="24"/>
          <w:szCs w:val="24"/>
        </w:rPr>
        <w:t>A eficácia dos agentes será avaliada com base em seu desempenho em diferentes cenários e sua capacidade de adaptação às mudanças. Métricas de desempenho incluirão a capacidade de maximizar recompensas, a adaptabilidade a diferentes estratégias</w:t>
      </w:r>
      <w:r w:rsidR="00AC426C">
        <w:rPr>
          <w:rFonts w:ascii="Arial" w:hAnsi="Arial" w:cs="Arial"/>
          <w:sz w:val="24"/>
          <w:szCs w:val="24"/>
        </w:rPr>
        <w:t xml:space="preserve"> do jogador,</w:t>
      </w:r>
      <w:r w:rsidRPr="00AB1A9D">
        <w:rPr>
          <w:rFonts w:ascii="Arial" w:hAnsi="Arial" w:cs="Arial"/>
          <w:sz w:val="24"/>
          <w:szCs w:val="24"/>
        </w:rPr>
        <w:t xml:space="preserve"> a interação com outros agentes</w:t>
      </w:r>
      <w:r w:rsidR="00AC426C">
        <w:rPr>
          <w:rFonts w:ascii="Arial" w:hAnsi="Arial" w:cs="Arial"/>
          <w:sz w:val="24"/>
          <w:szCs w:val="24"/>
        </w:rPr>
        <w:t xml:space="preserve"> e a variedade de comportamentos gerados</w:t>
      </w:r>
      <w:r w:rsidRPr="00AB1A9D">
        <w:rPr>
          <w:rFonts w:ascii="Arial" w:hAnsi="Arial" w:cs="Arial"/>
          <w:sz w:val="24"/>
          <w:szCs w:val="24"/>
        </w:rPr>
        <w:t>. Ajustes serão feitos nas redes neurais e nos algoritmos de aprendizado por reforço para melhorar o desempenho dos agentes conforme necessário.</w:t>
      </w:r>
      <w:r w:rsidR="00AC426C">
        <w:rPr>
          <w:rFonts w:ascii="Arial" w:hAnsi="Arial" w:cs="Arial"/>
          <w:sz w:val="24"/>
          <w:szCs w:val="24"/>
        </w:rPr>
        <w:t xml:space="preserve"> Passados os </w:t>
      </w:r>
      <w:proofErr w:type="gramStart"/>
      <w:r w:rsidR="00AC426C">
        <w:rPr>
          <w:rFonts w:ascii="Arial" w:hAnsi="Arial" w:cs="Arial"/>
          <w:sz w:val="24"/>
          <w:szCs w:val="24"/>
        </w:rPr>
        <w:t>teste iniciais</w:t>
      </w:r>
      <w:proofErr w:type="gramEnd"/>
      <w:r w:rsidR="00AC426C">
        <w:rPr>
          <w:rFonts w:ascii="Arial" w:hAnsi="Arial" w:cs="Arial"/>
          <w:sz w:val="24"/>
          <w:szCs w:val="24"/>
        </w:rPr>
        <w:t xml:space="preserve">, serão realizados também testes com outras pessoas, a fim de coletar </w:t>
      </w:r>
      <w:r w:rsidR="00AC426C" w:rsidRPr="00A03841">
        <w:rPr>
          <w:rFonts w:ascii="Arial" w:hAnsi="Arial" w:cs="Arial"/>
          <w:sz w:val="24"/>
          <w:szCs w:val="24"/>
          <w:highlight w:val="yellow"/>
        </w:rPr>
        <w:t>feedback</w:t>
      </w:r>
      <w:r w:rsidR="00AC426C">
        <w:rPr>
          <w:rFonts w:ascii="Arial" w:hAnsi="Arial" w:cs="Arial"/>
          <w:sz w:val="24"/>
          <w:szCs w:val="24"/>
        </w:rPr>
        <w:t xml:space="preserve"> sobre a implementação.</w:t>
      </w:r>
      <w:r w:rsidR="00E04B66" w:rsidRPr="00906366">
        <w:rPr>
          <w:rFonts w:ascii="Arial" w:hAnsi="Arial" w:cs="Arial"/>
          <w:sz w:val="24"/>
          <w:szCs w:val="24"/>
        </w:rPr>
        <w:br w:type="page"/>
      </w:r>
    </w:p>
    <w:p w14:paraId="65EEB921" w14:textId="77777777" w:rsidR="00E04B66" w:rsidRPr="00906366" w:rsidRDefault="00E33DD7" w:rsidP="00906366">
      <w:pPr>
        <w:spacing w:after="0" w:line="360" w:lineRule="auto"/>
        <w:jc w:val="both"/>
        <w:rPr>
          <w:rFonts w:ascii="Arial" w:hAnsi="Arial" w:cs="Arial"/>
          <w:sz w:val="24"/>
          <w:szCs w:val="24"/>
        </w:rPr>
      </w:pPr>
      <w:r>
        <w:rPr>
          <w:rFonts w:ascii="Arial" w:hAnsi="Arial" w:cs="Arial"/>
          <w:sz w:val="24"/>
          <w:szCs w:val="24"/>
        </w:rPr>
        <w:lastRenderedPageBreak/>
        <w:t xml:space="preserve">5. </w:t>
      </w:r>
      <w:r w:rsidR="00E04B66" w:rsidRPr="00906366">
        <w:rPr>
          <w:rFonts w:ascii="Arial" w:hAnsi="Arial" w:cs="Arial"/>
          <w:sz w:val="24"/>
          <w:szCs w:val="24"/>
        </w:rPr>
        <w:t>R</w:t>
      </w:r>
      <w:r>
        <w:rPr>
          <w:rFonts w:ascii="Arial" w:hAnsi="Arial" w:cs="Arial"/>
          <w:sz w:val="24"/>
          <w:szCs w:val="24"/>
        </w:rPr>
        <w:t>esultados</w:t>
      </w:r>
      <w:r w:rsidR="00E04B66" w:rsidRPr="00906366">
        <w:rPr>
          <w:rFonts w:ascii="Arial" w:hAnsi="Arial" w:cs="Arial"/>
          <w:sz w:val="24"/>
          <w:szCs w:val="24"/>
        </w:rPr>
        <w:t xml:space="preserve"> </w:t>
      </w:r>
      <w:r>
        <w:rPr>
          <w:rFonts w:ascii="Arial" w:hAnsi="Arial" w:cs="Arial"/>
          <w:sz w:val="24"/>
          <w:szCs w:val="24"/>
        </w:rPr>
        <w:t>esperados</w:t>
      </w:r>
    </w:p>
    <w:p w14:paraId="12411AD5" w14:textId="77777777" w:rsidR="00E04B66" w:rsidRPr="00906366" w:rsidRDefault="00E04B66" w:rsidP="00906366">
      <w:pPr>
        <w:spacing w:after="0" w:line="360" w:lineRule="auto"/>
        <w:jc w:val="both"/>
        <w:rPr>
          <w:rFonts w:ascii="Arial" w:hAnsi="Arial" w:cs="Arial"/>
          <w:sz w:val="24"/>
          <w:szCs w:val="24"/>
        </w:rPr>
      </w:pPr>
    </w:p>
    <w:p w14:paraId="66AF09CF" w14:textId="77777777" w:rsidR="00AC426C" w:rsidRDefault="00AC426C" w:rsidP="00906366">
      <w:pPr>
        <w:spacing w:after="0" w:line="360" w:lineRule="auto"/>
        <w:jc w:val="both"/>
        <w:rPr>
          <w:rFonts w:ascii="Arial" w:hAnsi="Arial" w:cs="Arial"/>
          <w:sz w:val="24"/>
          <w:szCs w:val="24"/>
        </w:rPr>
      </w:pPr>
      <w:r>
        <w:rPr>
          <w:rFonts w:ascii="Arial" w:hAnsi="Arial" w:cs="Arial"/>
          <w:sz w:val="24"/>
          <w:szCs w:val="24"/>
        </w:rPr>
        <w:t>Ao fim do projeto, espera-se que a rede neural artificial esteja funcionando devidamente, e o aprendizado por reforço profundo esteja produzindo cenários interessantes criados através da experiência de cada agente.</w:t>
      </w:r>
    </w:p>
    <w:p w14:paraId="64183F63" w14:textId="77777777" w:rsidR="00AC426C" w:rsidRDefault="00AC426C" w:rsidP="00906366">
      <w:pPr>
        <w:spacing w:after="0" w:line="360" w:lineRule="auto"/>
        <w:jc w:val="both"/>
        <w:rPr>
          <w:rFonts w:ascii="Arial" w:hAnsi="Arial" w:cs="Arial"/>
          <w:sz w:val="24"/>
          <w:szCs w:val="24"/>
        </w:rPr>
      </w:pPr>
    </w:p>
    <w:p w14:paraId="1144961B" w14:textId="77777777" w:rsidR="00AC426C" w:rsidRDefault="00AC426C" w:rsidP="00906366">
      <w:pPr>
        <w:spacing w:after="0" w:line="360" w:lineRule="auto"/>
        <w:jc w:val="both"/>
        <w:rPr>
          <w:rFonts w:ascii="Arial" w:hAnsi="Arial" w:cs="Arial"/>
          <w:sz w:val="24"/>
          <w:szCs w:val="24"/>
        </w:rPr>
      </w:pPr>
      <w:r>
        <w:rPr>
          <w:rFonts w:ascii="Arial" w:hAnsi="Arial" w:cs="Arial"/>
          <w:sz w:val="24"/>
          <w:szCs w:val="24"/>
        </w:rPr>
        <w:t>Os agentes devem demonstrar inteligência superior se comparados a agentes que utilizam técnicas mais simples, como máquinas de estado finito. Também devem ser altamente adaptáveis, mesmo que ocorram mudanças bruscas no ambiente e em suas alterações.</w:t>
      </w:r>
    </w:p>
    <w:p w14:paraId="0F3F34D2" w14:textId="77777777" w:rsidR="00AC426C" w:rsidRDefault="00AC426C" w:rsidP="00906366">
      <w:pPr>
        <w:spacing w:after="0" w:line="360" w:lineRule="auto"/>
        <w:jc w:val="both"/>
        <w:rPr>
          <w:rFonts w:ascii="Arial" w:hAnsi="Arial" w:cs="Arial"/>
          <w:sz w:val="24"/>
          <w:szCs w:val="24"/>
        </w:rPr>
      </w:pPr>
    </w:p>
    <w:p w14:paraId="06DA19CF" w14:textId="77777777" w:rsidR="00AC426C" w:rsidRDefault="00AC426C" w:rsidP="00906366">
      <w:pPr>
        <w:spacing w:after="0" w:line="360" w:lineRule="auto"/>
        <w:jc w:val="both"/>
        <w:rPr>
          <w:rFonts w:ascii="Arial" w:hAnsi="Arial" w:cs="Arial"/>
          <w:sz w:val="24"/>
          <w:szCs w:val="24"/>
        </w:rPr>
      </w:pPr>
      <w:r>
        <w:rPr>
          <w:rFonts w:ascii="Arial" w:hAnsi="Arial" w:cs="Arial"/>
          <w:sz w:val="24"/>
          <w:szCs w:val="24"/>
        </w:rPr>
        <w:t>Mesmo que os agentes tenham completa autonomia para modificar suas políticas de comportamento, ainda assim deve haver espaço para o design intencional de comportamento durante o desenvolvimento, a fim de criar cenários e interações mais interessantes.</w:t>
      </w:r>
    </w:p>
    <w:p w14:paraId="781CD28B" w14:textId="77777777" w:rsidR="00AC426C" w:rsidRDefault="00AC426C" w:rsidP="00906366">
      <w:pPr>
        <w:spacing w:after="0" w:line="360" w:lineRule="auto"/>
        <w:jc w:val="both"/>
        <w:rPr>
          <w:rFonts w:ascii="Arial" w:hAnsi="Arial" w:cs="Arial"/>
          <w:sz w:val="24"/>
          <w:szCs w:val="24"/>
        </w:rPr>
      </w:pPr>
    </w:p>
    <w:p w14:paraId="04C60F1E" w14:textId="77777777" w:rsidR="00AC426C" w:rsidRDefault="00AC426C" w:rsidP="00906366">
      <w:pPr>
        <w:spacing w:after="0" w:line="360" w:lineRule="auto"/>
        <w:jc w:val="both"/>
        <w:rPr>
          <w:rFonts w:ascii="Arial" w:hAnsi="Arial" w:cs="Arial"/>
          <w:sz w:val="24"/>
          <w:szCs w:val="24"/>
        </w:rPr>
      </w:pPr>
      <w:r>
        <w:rPr>
          <w:rFonts w:ascii="Arial" w:hAnsi="Arial" w:cs="Arial"/>
          <w:sz w:val="24"/>
          <w:szCs w:val="24"/>
        </w:rPr>
        <w:t xml:space="preserve">Também é imprescindível que </w:t>
      </w:r>
      <w:commentRangeStart w:id="27"/>
      <w:r>
        <w:rPr>
          <w:rFonts w:ascii="Arial" w:hAnsi="Arial" w:cs="Arial"/>
          <w:sz w:val="24"/>
          <w:szCs w:val="24"/>
        </w:rPr>
        <w:t>meu</w:t>
      </w:r>
      <w:commentRangeEnd w:id="27"/>
      <w:r w:rsidR="00A03841">
        <w:rPr>
          <w:rStyle w:val="Refdecomentrio"/>
        </w:rPr>
        <w:commentReference w:id="27"/>
      </w:r>
      <w:r>
        <w:rPr>
          <w:rFonts w:ascii="Arial" w:hAnsi="Arial" w:cs="Arial"/>
          <w:sz w:val="24"/>
          <w:szCs w:val="24"/>
        </w:rPr>
        <w:t xml:space="preserve"> conhecimento próprio sobre o desenvolvimento de jogos, redes neurais e aprendizado de máquina tenham se elevado ao fim do projeto.</w:t>
      </w:r>
    </w:p>
    <w:p w14:paraId="3D3EA5AD" w14:textId="77777777" w:rsidR="00AC426C" w:rsidRDefault="00AC426C" w:rsidP="00906366">
      <w:pPr>
        <w:spacing w:after="0" w:line="360" w:lineRule="auto"/>
        <w:jc w:val="both"/>
        <w:rPr>
          <w:rFonts w:ascii="Arial" w:hAnsi="Arial" w:cs="Arial"/>
          <w:sz w:val="24"/>
          <w:szCs w:val="24"/>
        </w:rPr>
      </w:pPr>
    </w:p>
    <w:p w14:paraId="2766A508" w14:textId="77777777" w:rsidR="00E04B66" w:rsidRPr="00906366" w:rsidRDefault="00AC426C" w:rsidP="00906366">
      <w:pPr>
        <w:spacing w:after="0" w:line="360" w:lineRule="auto"/>
        <w:jc w:val="both"/>
        <w:rPr>
          <w:rFonts w:ascii="Arial" w:hAnsi="Arial" w:cs="Arial"/>
          <w:sz w:val="24"/>
          <w:szCs w:val="24"/>
        </w:rPr>
      </w:pPr>
      <w:r>
        <w:rPr>
          <w:rFonts w:ascii="Arial" w:hAnsi="Arial" w:cs="Arial"/>
          <w:sz w:val="24"/>
          <w:szCs w:val="24"/>
        </w:rPr>
        <w:t>Por fim, o resultado mais importante é o de que o jogo esteja em um estado jogável, e que apresente engajamento</w:t>
      </w:r>
      <w:r w:rsidR="00E33DD7">
        <w:rPr>
          <w:rFonts w:ascii="Arial" w:hAnsi="Arial" w:cs="Arial"/>
          <w:sz w:val="24"/>
          <w:szCs w:val="24"/>
        </w:rPr>
        <w:t xml:space="preserve"> e imersão suficientemente grandes, e que os comportamentos não se afunilem em certos padrões depois de certo tempo.</w:t>
      </w:r>
      <w:r w:rsidR="00E04B66" w:rsidRPr="00906366">
        <w:rPr>
          <w:rFonts w:ascii="Arial" w:hAnsi="Arial" w:cs="Arial"/>
          <w:sz w:val="24"/>
          <w:szCs w:val="24"/>
        </w:rPr>
        <w:br w:type="page"/>
      </w:r>
    </w:p>
    <w:p w14:paraId="27D5ECD0" w14:textId="77777777" w:rsidR="00E04B66" w:rsidRPr="00906366" w:rsidRDefault="006224DA" w:rsidP="00906366">
      <w:pPr>
        <w:spacing w:after="0" w:line="360" w:lineRule="auto"/>
        <w:jc w:val="both"/>
        <w:rPr>
          <w:rFonts w:ascii="Arial" w:hAnsi="Arial" w:cs="Arial"/>
          <w:sz w:val="24"/>
          <w:szCs w:val="24"/>
        </w:rPr>
      </w:pPr>
      <w:r>
        <w:rPr>
          <w:rFonts w:ascii="Arial" w:hAnsi="Arial" w:cs="Arial"/>
          <w:sz w:val="24"/>
          <w:szCs w:val="24"/>
        </w:rPr>
        <w:lastRenderedPageBreak/>
        <w:t xml:space="preserve">6. </w:t>
      </w:r>
      <w:r w:rsidR="00E04B66" w:rsidRPr="00906366">
        <w:rPr>
          <w:rFonts w:ascii="Arial" w:hAnsi="Arial" w:cs="Arial"/>
          <w:sz w:val="24"/>
          <w:szCs w:val="24"/>
        </w:rPr>
        <w:t>C</w:t>
      </w:r>
      <w:r>
        <w:rPr>
          <w:rFonts w:ascii="Arial" w:hAnsi="Arial" w:cs="Arial"/>
          <w:sz w:val="24"/>
          <w:szCs w:val="24"/>
        </w:rPr>
        <w:t>ronograma</w:t>
      </w:r>
    </w:p>
    <w:p w14:paraId="54EAB749" w14:textId="77777777" w:rsidR="00E04B66" w:rsidRPr="00E33DD7" w:rsidRDefault="00E04B66" w:rsidP="00906366">
      <w:pPr>
        <w:spacing w:after="0" w:line="360" w:lineRule="auto"/>
        <w:jc w:val="both"/>
        <w:rPr>
          <w:rFonts w:ascii="Arial" w:hAnsi="Arial" w:cs="Arial"/>
          <w:b/>
          <w:sz w:val="24"/>
          <w:szCs w:val="24"/>
        </w:rPr>
      </w:pPr>
    </w:p>
    <w:tbl>
      <w:tblPr>
        <w:tblStyle w:val="Tabelacomgrade"/>
        <w:tblW w:w="0" w:type="auto"/>
        <w:tblLook w:val="04A0" w:firstRow="1" w:lastRow="0" w:firstColumn="1" w:lastColumn="0" w:noHBand="0" w:noVBand="1"/>
      </w:tblPr>
      <w:tblGrid>
        <w:gridCol w:w="2153"/>
        <w:gridCol w:w="702"/>
        <w:gridCol w:w="678"/>
        <w:gridCol w:w="607"/>
        <w:gridCol w:w="643"/>
        <w:gridCol w:w="619"/>
        <w:gridCol w:w="702"/>
        <w:gridCol w:w="630"/>
        <w:gridCol w:w="666"/>
        <w:gridCol w:w="678"/>
        <w:gridCol w:w="642"/>
      </w:tblGrid>
      <w:tr w:rsidR="00E33DD7" w:rsidRPr="00E33DD7" w14:paraId="4CBD0698" w14:textId="77777777" w:rsidTr="00E33DD7">
        <w:tc>
          <w:tcPr>
            <w:tcW w:w="642" w:type="dxa"/>
          </w:tcPr>
          <w:p w14:paraId="4B864F8C" w14:textId="77777777" w:rsidR="00E33DD7" w:rsidRPr="00E33DD7" w:rsidRDefault="00E33DD7" w:rsidP="00E33DD7">
            <w:pPr>
              <w:spacing w:line="360" w:lineRule="auto"/>
              <w:jc w:val="center"/>
              <w:rPr>
                <w:rFonts w:ascii="Arial" w:hAnsi="Arial" w:cs="Arial"/>
                <w:b/>
              </w:rPr>
            </w:pPr>
            <w:r w:rsidRPr="00E33DD7">
              <w:rPr>
                <w:rFonts w:ascii="Arial" w:hAnsi="Arial" w:cs="Arial"/>
                <w:b/>
              </w:rPr>
              <w:t>Atividade</w:t>
            </w:r>
          </w:p>
        </w:tc>
        <w:tc>
          <w:tcPr>
            <w:tcW w:w="824" w:type="dxa"/>
          </w:tcPr>
          <w:p w14:paraId="7AA69A81" w14:textId="77777777" w:rsidR="00E33DD7" w:rsidRPr="00E33DD7" w:rsidRDefault="00E33DD7" w:rsidP="00E33DD7">
            <w:pPr>
              <w:spacing w:line="360" w:lineRule="auto"/>
              <w:jc w:val="center"/>
              <w:rPr>
                <w:rFonts w:ascii="Arial" w:hAnsi="Arial" w:cs="Arial"/>
                <w:b/>
              </w:rPr>
            </w:pPr>
            <w:r w:rsidRPr="00E33DD7">
              <w:rPr>
                <w:rFonts w:ascii="Arial" w:hAnsi="Arial" w:cs="Arial"/>
                <w:b/>
              </w:rPr>
              <w:t>MAR</w:t>
            </w:r>
          </w:p>
        </w:tc>
        <w:tc>
          <w:tcPr>
            <w:tcW w:w="810" w:type="dxa"/>
          </w:tcPr>
          <w:p w14:paraId="64822F3D" w14:textId="77777777" w:rsidR="00E33DD7" w:rsidRPr="00E33DD7" w:rsidRDefault="00E33DD7" w:rsidP="00E33DD7">
            <w:pPr>
              <w:spacing w:line="360" w:lineRule="auto"/>
              <w:jc w:val="center"/>
              <w:rPr>
                <w:rFonts w:ascii="Arial" w:hAnsi="Arial" w:cs="Arial"/>
                <w:b/>
              </w:rPr>
            </w:pPr>
            <w:r w:rsidRPr="00E33DD7">
              <w:rPr>
                <w:rFonts w:ascii="Arial" w:hAnsi="Arial" w:cs="Arial"/>
                <w:b/>
              </w:rPr>
              <w:t>ABR</w:t>
            </w:r>
          </w:p>
        </w:tc>
        <w:tc>
          <w:tcPr>
            <w:tcW w:w="787" w:type="dxa"/>
          </w:tcPr>
          <w:p w14:paraId="715B120C" w14:textId="77777777" w:rsidR="00E33DD7" w:rsidRPr="00E33DD7" w:rsidRDefault="00E33DD7" w:rsidP="00E33DD7">
            <w:pPr>
              <w:spacing w:line="360" w:lineRule="auto"/>
              <w:jc w:val="center"/>
              <w:rPr>
                <w:rFonts w:ascii="Arial" w:hAnsi="Arial" w:cs="Arial"/>
                <w:b/>
              </w:rPr>
            </w:pPr>
            <w:r w:rsidRPr="00E33DD7">
              <w:rPr>
                <w:rFonts w:ascii="Arial" w:hAnsi="Arial" w:cs="Arial"/>
                <w:b/>
              </w:rPr>
              <w:t>MAI</w:t>
            </w:r>
          </w:p>
        </w:tc>
        <w:tc>
          <w:tcPr>
            <w:tcW w:w="801" w:type="dxa"/>
          </w:tcPr>
          <w:p w14:paraId="4DD03CDC" w14:textId="77777777" w:rsidR="00E33DD7" w:rsidRPr="00E33DD7" w:rsidRDefault="00E33DD7" w:rsidP="00E33DD7">
            <w:pPr>
              <w:spacing w:line="360" w:lineRule="auto"/>
              <w:jc w:val="center"/>
              <w:rPr>
                <w:rFonts w:ascii="Arial" w:hAnsi="Arial" w:cs="Arial"/>
                <w:b/>
              </w:rPr>
            </w:pPr>
            <w:r w:rsidRPr="00E33DD7">
              <w:rPr>
                <w:rFonts w:ascii="Arial" w:hAnsi="Arial" w:cs="Arial"/>
                <w:b/>
              </w:rPr>
              <w:t>JUN</w:t>
            </w:r>
          </w:p>
        </w:tc>
        <w:tc>
          <w:tcPr>
            <w:tcW w:w="787" w:type="dxa"/>
          </w:tcPr>
          <w:p w14:paraId="48BBB058" w14:textId="77777777" w:rsidR="00E33DD7" w:rsidRPr="00E33DD7" w:rsidRDefault="00E33DD7" w:rsidP="00E33DD7">
            <w:pPr>
              <w:spacing w:line="360" w:lineRule="auto"/>
              <w:jc w:val="center"/>
              <w:rPr>
                <w:rFonts w:ascii="Arial" w:hAnsi="Arial" w:cs="Arial"/>
                <w:b/>
              </w:rPr>
            </w:pPr>
            <w:r w:rsidRPr="00E33DD7">
              <w:rPr>
                <w:rFonts w:ascii="Arial" w:hAnsi="Arial" w:cs="Arial"/>
                <w:b/>
              </w:rPr>
              <w:t>JUL</w:t>
            </w:r>
          </w:p>
        </w:tc>
        <w:tc>
          <w:tcPr>
            <w:tcW w:w="824" w:type="dxa"/>
          </w:tcPr>
          <w:p w14:paraId="6368F370" w14:textId="77777777" w:rsidR="00E33DD7" w:rsidRPr="00E33DD7" w:rsidRDefault="00E33DD7" w:rsidP="00E33DD7">
            <w:pPr>
              <w:spacing w:line="360" w:lineRule="auto"/>
              <w:jc w:val="center"/>
              <w:rPr>
                <w:rFonts w:ascii="Arial" w:hAnsi="Arial" w:cs="Arial"/>
                <w:b/>
              </w:rPr>
            </w:pPr>
            <w:r w:rsidRPr="00E33DD7">
              <w:rPr>
                <w:rFonts w:ascii="Arial" w:hAnsi="Arial" w:cs="Arial"/>
                <w:b/>
              </w:rPr>
              <w:t>AGO</w:t>
            </w:r>
          </w:p>
        </w:tc>
        <w:tc>
          <w:tcPr>
            <w:tcW w:w="802" w:type="dxa"/>
          </w:tcPr>
          <w:p w14:paraId="4C4FF6DD" w14:textId="77777777" w:rsidR="00E33DD7" w:rsidRPr="00E33DD7" w:rsidRDefault="00E33DD7" w:rsidP="00E33DD7">
            <w:pPr>
              <w:spacing w:line="360" w:lineRule="auto"/>
              <w:jc w:val="center"/>
              <w:rPr>
                <w:rFonts w:ascii="Arial" w:hAnsi="Arial" w:cs="Arial"/>
                <w:b/>
              </w:rPr>
            </w:pPr>
            <w:r w:rsidRPr="00E33DD7">
              <w:rPr>
                <w:rFonts w:ascii="Arial" w:hAnsi="Arial" w:cs="Arial"/>
                <w:b/>
              </w:rPr>
              <w:t>SET</w:t>
            </w:r>
          </w:p>
        </w:tc>
        <w:tc>
          <w:tcPr>
            <w:tcW w:w="816" w:type="dxa"/>
          </w:tcPr>
          <w:p w14:paraId="32BE5AB2" w14:textId="77777777" w:rsidR="00E33DD7" w:rsidRPr="00E33DD7" w:rsidRDefault="00E33DD7" w:rsidP="00E33DD7">
            <w:pPr>
              <w:spacing w:line="360" w:lineRule="auto"/>
              <w:jc w:val="center"/>
              <w:rPr>
                <w:rFonts w:ascii="Arial" w:hAnsi="Arial" w:cs="Arial"/>
                <w:b/>
              </w:rPr>
            </w:pPr>
            <w:r w:rsidRPr="00E33DD7">
              <w:rPr>
                <w:rFonts w:ascii="Arial" w:hAnsi="Arial" w:cs="Arial"/>
                <w:b/>
              </w:rPr>
              <w:t>OUT</w:t>
            </w:r>
          </w:p>
        </w:tc>
        <w:tc>
          <w:tcPr>
            <w:tcW w:w="821" w:type="dxa"/>
          </w:tcPr>
          <w:p w14:paraId="4BAA3368" w14:textId="77777777" w:rsidR="00E33DD7" w:rsidRPr="00E33DD7" w:rsidRDefault="00E33DD7" w:rsidP="00E33DD7">
            <w:pPr>
              <w:spacing w:line="360" w:lineRule="auto"/>
              <w:jc w:val="center"/>
              <w:rPr>
                <w:rFonts w:ascii="Arial" w:hAnsi="Arial" w:cs="Arial"/>
                <w:b/>
              </w:rPr>
            </w:pPr>
            <w:r w:rsidRPr="00E33DD7">
              <w:rPr>
                <w:rFonts w:ascii="Arial" w:hAnsi="Arial" w:cs="Arial"/>
                <w:b/>
              </w:rPr>
              <w:t>NOV</w:t>
            </w:r>
          </w:p>
        </w:tc>
        <w:tc>
          <w:tcPr>
            <w:tcW w:w="806" w:type="dxa"/>
          </w:tcPr>
          <w:p w14:paraId="5B830754" w14:textId="77777777" w:rsidR="00E33DD7" w:rsidRPr="00E33DD7" w:rsidRDefault="00E33DD7" w:rsidP="00E33DD7">
            <w:pPr>
              <w:spacing w:line="360" w:lineRule="auto"/>
              <w:jc w:val="center"/>
              <w:rPr>
                <w:rFonts w:ascii="Arial" w:hAnsi="Arial" w:cs="Arial"/>
                <w:b/>
              </w:rPr>
            </w:pPr>
            <w:r w:rsidRPr="00E33DD7">
              <w:rPr>
                <w:rFonts w:ascii="Arial" w:hAnsi="Arial" w:cs="Arial"/>
                <w:b/>
              </w:rPr>
              <w:t>DEZ</w:t>
            </w:r>
          </w:p>
        </w:tc>
      </w:tr>
      <w:tr w:rsidR="00E33DD7" w14:paraId="4E292285" w14:textId="77777777" w:rsidTr="00E33DD7">
        <w:tc>
          <w:tcPr>
            <w:tcW w:w="642" w:type="dxa"/>
          </w:tcPr>
          <w:p w14:paraId="0AB2D056" w14:textId="77777777" w:rsidR="00E33DD7" w:rsidRPr="00E33DD7" w:rsidRDefault="00E33DD7" w:rsidP="00E33DD7">
            <w:pPr>
              <w:spacing w:line="360" w:lineRule="auto"/>
              <w:jc w:val="center"/>
              <w:rPr>
                <w:rFonts w:ascii="Arial" w:hAnsi="Arial" w:cs="Arial"/>
              </w:rPr>
            </w:pPr>
            <w:commentRangeStart w:id="28"/>
            <w:r w:rsidRPr="00E33DD7">
              <w:rPr>
                <w:rFonts w:ascii="Arial" w:hAnsi="Arial" w:cs="Arial"/>
              </w:rPr>
              <w:t>Brainstorming</w:t>
            </w:r>
            <w:commentRangeEnd w:id="28"/>
            <w:r w:rsidR="00A03841">
              <w:rPr>
                <w:rStyle w:val="Refdecomentrio"/>
              </w:rPr>
              <w:commentReference w:id="28"/>
            </w:r>
            <w:r w:rsidRPr="00E33DD7">
              <w:rPr>
                <w:rFonts w:ascii="Arial" w:hAnsi="Arial" w:cs="Arial"/>
              </w:rPr>
              <w:t xml:space="preserve"> e desenvolvimento inicial da ideia</w:t>
            </w:r>
          </w:p>
        </w:tc>
        <w:tc>
          <w:tcPr>
            <w:tcW w:w="824" w:type="dxa"/>
          </w:tcPr>
          <w:p w14:paraId="08EF21ED"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10" w:type="dxa"/>
          </w:tcPr>
          <w:p w14:paraId="58F53ACB"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787" w:type="dxa"/>
          </w:tcPr>
          <w:p w14:paraId="52DD5257" w14:textId="77777777" w:rsidR="00E33DD7" w:rsidRPr="00E33DD7" w:rsidRDefault="00E33DD7" w:rsidP="00E33DD7">
            <w:pPr>
              <w:spacing w:line="360" w:lineRule="auto"/>
              <w:jc w:val="center"/>
              <w:rPr>
                <w:rFonts w:ascii="Arial" w:hAnsi="Arial" w:cs="Arial"/>
                <w:b/>
              </w:rPr>
            </w:pPr>
          </w:p>
        </w:tc>
        <w:tc>
          <w:tcPr>
            <w:tcW w:w="801" w:type="dxa"/>
          </w:tcPr>
          <w:p w14:paraId="0FACB038" w14:textId="77777777" w:rsidR="00E33DD7" w:rsidRPr="00E33DD7" w:rsidRDefault="00E33DD7" w:rsidP="00E33DD7">
            <w:pPr>
              <w:spacing w:line="360" w:lineRule="auto"/>
              <w:jc w:val="center"/>
              <w:rPr>
                <w:rFonts w:ascii="Arial" w:hAnsi="Arial" w:cs="Arial"/>
                <w:b/>
              </w:rPr>
            </w:pPr>
          </w:p>
        </w:tc>
        <w:tc>
          <w:tcPr>
            <w:tcW w:w="787" w:type="dxa"/>
          </w:tcPr>
          <w:p w14:paraId="6EF11B4C" w14:textId="77777777" w:rsidR="00E33DD7" w:rsidRPr="00E33DD7" w:rsidRDefault="00E33DD7" w:rsidP="00E33DD7">
            <w:pPr>
              <w:spacing w:line="360" w:lineRule="auto"/>
              <w:jc w:val="center"/>
              <w:rPr>
                <w:rFonts w:ascii="Arial" w:hAnsi="Arial" w:cs="Arial"/>
                <w:b/>
              </w:rPr>
            </w:pPr>
          </w:p>
        </w:tc>
        <w:tc>
          <w:tcPr>
            <w:tcW w:w="824" w:type="dxa"/>
          </w:tcPr>
          <w:p w14:paraId="32B13356" w14:textId="77777777" w:rsidR="00E33DD7" w:rsidRPr="00E33DD7" w:rsidRDefault="00E33DD7" w:rsidP="00E33DD7">
            <w:pPr>
              <w:spacing w:line="360" w:lineRule="auto"/>
              <w:jc w:val="center"/>
              <w:rPr>
                <w:rFonts w:ascii="Arial" w:hAnsi="Arial" w:cs="Arial"/>
                <w:b/>
              </w:rPr>
            </w:pPr>
          </w:p>
        </w:tc>
        <w:tc>
          <w:tcPr>
            <w:tcW w:w="802" w:type="dxa"/>
          </w:tcPr>
          <w:p w14:paraId="530B467A" w14:textId="77777777" w:rsidR="00E33DD7" w:rsidRPr="00E33DD7" w:rsidRDefault="00E33DD7" w:rsidP="00E33DD7">
            <w:pPr>
              <w:spacing w:line="360" w:lineRule="auto"/>
              <w:jc w:val="center"/>
              <w:rPr>
                <w:rFonts w:ascii="Arial" w:hAnsi="Arial" w:cs="Arial"/>
                <w:b/>
              </w:rPr>
            </w:pPr>
          </w:p>
        </w:tc>
        <w:tc>
          <w:tcPr>
            <w:tcW w:w="816" w:type="dxa"/>
          </w:tcPr>
          <w:p w14:paraId="729BA729" w14:textId="77777777" w:rsidR="00E33DD7" w:rsidRPr="00E33DD7" w:rsidRDefault="00E33DD7" w:rsidP="00E33DD7">
            <w:pPr>
              <w:spacing w:line="360" w:lineRule="auto"/>
              <w:jc w:val="center"/>
              <w:rPr>
                <w:rFonts w:ascii="Arial" w:hAnsi="Arial" w:cs="Arial"/>
                <w:b/>
              </w:rPr>
            </w:pPr>
          </w:p>
        </w:tc>
        <w:tc>
          <w:tcPr>
            <w:tcW w:w="821" w:type="dxa"/>
          </w:tcPr>
          <w:p w14:paraId="5868BEDD" w14:textId="77777777" w:rsidR="00E33DD7" w:rsidRPr="00E33DD7" w:rsidRDefault="00E33DD7" w:rsidP="00E33DD7">
            <w:pPr>
              <w:spacing w:line="360" w:lineRule="auto"/>
              <w:jc w:val="center"/>
              <w:rPr>
                <w:rFonts w:ascii="Arial" w:hAnsi="Arial" w:cs="Arial"/>
                <w:b/>
              </w:rPr>
            </w:pPr>
          </w:p>
        </w:tc>
        <w:tc>
          <w:tcPr>
            <w:tcW w:w="806" w:type="dxa"/>
          </w:tcPr>
          <w:p w14:paraId="456EFE93" w14:textId="77777777" w:rsidR="00E33DD7" w:rsidRPr="00E33DD7" w:rsidRDefault="00E33DD7" w:rsidP="00E33DD7">
            <w:pPr>
              <w:spacing w:line="360" w:lineRule="auto"/>
              <w:jc w:val="center"/>
              <w:rPr>
                <w:rFonts w:ascii="Arial" w:hAnsi="Arial" w:cs="Arial"/>
                <w:b/>
              </w:rPr>
            </w:pPr>
          </w:p>
        </w:tc>
      </w:tr>
      <w:tr w:rsidR="00E33DD7" w14:paraId="391E9249" w14:textId="77777777" w:rsidTr="00E33DD7">
        <w:tc>
          <w:tcPr>
            <w:tcW w:w="642" w:type="dxa"/>
          </w:tcPr>
          <w:p w14:paraId="1B1E2F58" w14:textId="77777777" w:rsidR="00E33DD7" w:rsidRPr="00E33DD7" w:rsidRDefault="00E33DD7" w:rsidP="00E33DD7">
            <w:pPr>
              <w:spacing w:line="360" w:lineRule="auto"/>
              <w:jc w:val="center"/>
              <w:rPr>
                <w:rFonts w:ascii="Arial" w:hAnsi="Arial" w:cs="Arial"/>
              </w:rPr>
            </w:pPr>
            <w:r w:rsidRPr="00E33DD7">
              <w:rPr>
                <w:rFonts w:ascii="Arial" w:hAnsi="Arial" w:cs="Arial"/>
              </w:rPr>
              <w:t>Pesquisa e revisão de literatura</w:t>
            </w:r>
          </w:p>
        </w:tc>
        <w:tc>
          <w:tcPr>
            <w:tcW w:w="824" w:type="dxa"/>
          </w:tcPr>
          <w:p w14:paraId="700B1370" w14:textId="77777777" w:rsidR="00E33DD7" w:rsidRPr="00E33DD7" w:rsidRDefault="00E33DD7" w:rsidP="00E33DD7">
            <w:pPr>
              <w:spacing w:line="360" w:lineRule="auto"/>
              <w:jc w:val="center"/>
              <w:rPr>
                <w:rFonts w:ascii="Arial" w:hAnsi="Arial" w:cs="Arial"/>
                <w:b/>
              </w:rPr>
            </w:pPr>
          </w:p>
        </w:tc>
        <w:tc>
          <w:tcPr>
            <w:tcW w:w="810" w:type="dxa"/>
          </w:tcPr>
          <w:p w14:paraId="73F5B309"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787" w:type="dxa"/>
          </w:tcPr>
          <w:p w14:paraId="33E24A25"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1" w:type="dxa"/>
          </w:tcPr>
          <w:p w14:paraId="0B433A3F"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787" w:type="dxa"/>
          </w:tcPr>
          <w:p w14:paraId="2D1E3D55"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24" w:type="dxa"/>
          </w:tcPr>
          <w:p w14:paraId="7C23B36D"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2" w:type="dxa"/>
          </w:tcPr>
          <w:p w14:paraId="00A75CBB" w14:textId="77777777" w:rsidR="00E33DD7" w:rsidRPr="00E33DD7" w:rsidRDefault="00E33DD7" w:rsidP="00E33DD7">
            <w:pPr>
              <w:spacing w:line="360" w:lineRule="auto"/>
              <w:jc w:val="center"/>
              <w:rPr>
                <w:rFonts w:ascii="Arial" w:hAnsi="Arial" w:cs="Arial"/>
                <w:b/>
              </w:rPr>
            </w:pPr>
          </w:p>
        </w:tc>
        <w:tc>
          <w:tcPr>
            <w:tcW w:w="816" w:type="dxa"/>
          </w:tcPr>
          <w:p w14:paraId="2F9D166D" w14:textId="77777777" w:rsidR="00E33DD7" w:rsidRPr="00E33DD7" w:rsidRDefault="00E33DD7" w:rsidP="00E33DD7">
            <w:pPr>
              <w:spacing w:line="360" w:lineRule="auto"/>
              <w:jc w:val="center"/>
              <w:rPr>
                <w:rFonts w:ascii="Arial" w:hAnsi="Arial" w:cs="Arial"/>
                <w:b/>
              </w:rPr>
            </w:pPr>
          </w:p>
        </w:tc>
        <w:tc>
          <w:tcPr>
            <w:tcW w:w="821" w:type="dxa"/>
          </w:tcPr>
          <w:p w14:paraId="387218AF" w14:textId="77777777" w:rsidR="00E33DD7" w:rsidRPr="00E33DD7" w:rsidRDefault="00E33DD7" w:rsidP="00E33DD7">
            <w:pPr>
              <w:spacing w:line="360" w:lineRule="auto"/>
              <w:jc w:val="center"/>
              <w:rPr>
                <w:rFonts w:ascii="Arial" w:hAnsi="Arial" w:cs="Arial"/>
                <w:b/>
              </w:rPr>
            </w:pPr>
          </w:p>
        </w:tc>
        <w:tc>
          <w:tcPr>
            <w:tcW w:w="806" w:type="dxa"/>
          </w:tcPr>
          <w:p w14:paraId="0C29C2B0" w14:textId="77777777" w:rsidR="00E33DD7" w:rsidRPr="00E33DD7" w:rsidRDefault="00E33DD7" w:rsidP="00E33DD7">
            <w:pPr>
              <w:spacing w:line="360" w:lineRule="auto"/>
              <w:jc w:val="center"/>
              <w:rPr>
                <w:rFonts w:ascii="Arial" w:hAnsi="Arial" w:cs="Arial"/>
                <w:b/>
              </w:rPr>
            </w:pPr>
          </w:p>
        </w:tc>
      </w:tr>
      <w:tr w:rsidR="00E33DD7" w14:paraId="0C1E86BC" w14:textId="77777777" w:rsidTr="00E33DD7">
        <w:tc>
          <w:tcPr>
            <w:tcW w:w="642" w:type="dxa"/>
          </w:tcPr>
          <w:p w14:paraId="64DEC4C6" w14:textId="77777777" w:rsidR="00E33DD7" w:rsidRPr="00E33DD7" w:rsidRDefault="00E33DD7" w:rsidP="00E33DD7">
            <w:pPr>
              <w:spacing w:line="360" w:lineRule="auto"/>
              <w:jc w:val="center"/>
              <w:rPr>
                <w:rFonts w:ascii="Arial" w:hAnsi="Arial" w:cs="Arial"/>
              </w:rPr>
            </w:pPr>
            <w:r w:rsidRPr="00E33DD7">
              <w:rPr>
                <w:rFonts w:ascii="Arial" w:hAnsi="Arial" w:cs="Arial"/>
              </w:rPr>
              <w:t>Criação da parte escrita do TCC 1</w:t>
            </w:r>
          </w:p>
        </w:tc>
        <w:tc>
          <w:tcPr>
            <w:tcW w:w="824" w:type="dxa"/>
          </w:tcPr>
          <w:p w14:paraId="512FB9FE" w14:textId="77777777" w:rsidR="00E33DD7" w:rsidRPr="00E33DD7" w:rsidRDefault="00E33DD7" w:rsidP="00E33DD7">
            <w:pPr>
              <w:spacing w:line="360" w:lineRule="auto"/>
              <w:jc w:val="center"/>
              <w:rPr>
                <w:rFonts w:ascii="Arial" w:hAnsi="Arial" w:cs="Arial"/>
                <w:b/>
              </w:rPr>
            </w:pPr>
          </w:p>
        </w:tc>
        <w:tc>
          <w:tcPr>
            <w:tcW w:w="810" w:type="dxa"/>
          </w:tcPr>
          <w:p w14:paraId="2EFF2BDA" w14:textId="77777777" w:rsidR="00E33DD7" w:rsidRPr="00E33DD7" w:rsidRDefault="00E33DD7" w:rsidP="00E33DD7">
            <w:pPr>
              <w:spacing w:line="360" w:lineRule="auto"/>
              <w:jc w:val="center"/>
              <w:rPr>
                <w:rFonts w:ascii="Arial" w:hAnsi="Arial" w:cs="Arial"/>
                <w:b/>
              </w:rPr>
            </w:pPr>
          </w:p>
        </w:tc>
        <w:tc>
          <w:tcPr>
            <w:tcW w:w="787" w:type="dxa"/>
          </w:tcPr>
          <w:p w14:paraId="0E42173A" w14:textId="77777777" w:rsidR="00E33DD7" w:rsidRPr="00E33DD7" w:rsidRDefault="00E33DD7" w:rsidP="00E33DD7">
            <w:pPr>
              <w:spacing w:line="360" w:lineRule="auto"/>
              <w:jc w:val="center"/>
              <w:rPr>
                <w:rFonts w:ascii="Arial" w:hAnsi="Arial" w:cs="Arial"/>
                <w:b/>
              </w:rPr>
            </w:pPr>
          </w:p>
        </w:tc>
        <w:tc>
          <w:tcPr>
            <w:tcW w:w="801" w:type="dxa"/>
          </w:tcPr>
          <w:p w14:paraId="1881B50F" w14:textId="77777777" w:rsidR="00E33DD7" w:rsidRPr="00E33DD7" w:rsidRDefault="00E33DD7" w:rsidP="00E33DD7">
            <w:pPr>
              <w:spacing w:line="360" w:lineRule="auto"/>
              <w:jc w:val="center"/>
              <w:rPr>
                <w:rFonts w:ascii="Arial" w:hAnsi="Arial" w:cs="Arial"/>
                <w:b/>
              </w:rPr>
            </w:pPr>
          </w:p>
        </w:tc>
        <w:tc>
          <w:tcPr>
            <w:tcW w:w="787" w:type="dxa"/>
          </w:tcPr>
          <w:p w14:paraId="430BC1A3"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24" w:type="dxa"/>
          </w:tcPr>
          <w:p w14:paraId="3510651B"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2" w:type="dxa"/>
          </w:tcPr>
          <w:p w14:paraId="51037CF2" w14:textId="77777777" w:rsidR="00E33DD7" w:rsidRPr="00E33DD7" w:rsidRDefault="00E33DD7" w:rsidP="00E33DD7">
            <w:pPr>
              <w:spacing w:line="360" w:lineRule="auto"/>
              <w:jc w:val="center"/>
              <w:rPr>
                <w:rFonts w:ascii="Arial" w:hAnsi="Arial" w:cs="Arial"/>
                <w:b/>
              </w:rPr>
            </w:pPr>
          </w:p>
        </w:tc>
        <w:tc>
          <w:tcPr>
            <w:tcW w:w="816" w:type="dxa"/>
          </w:tcPr>
          <w:p w14:paraId="0DDD3C57" w14:textId="77777777" w:rsidR="00E33DD7" w:rsidRPr="00E33DD7" w:rsidRDefault="00E33DD7" w:rsidP="00E33DD7">
            <w:pPr>
              <w:spacing w:line="360" w:lineRule="auto"/>
              <w:jc w:val="center"/>
              <w:rPr>
                <w:rFonts w:ascii="Arial" w:hAnsi="Arial" w:cs="Arial"/>
                <w:b/>
              </w:rPr>
            </w:pPr>
          </w:p>
        </w:tc>
        <w:tc>
          <w:tcPr>
            <w:tcW w:w="821" w:type="dxa"/>
          </w:tcPr>
          <w:p w14:paraId="7B6082B6" w14:textId="77777777" w:rsidR="00E33DD7" w:rsidRPr="00E33DD7" w:rsidRDefault="00E33DD7" w:rsidP="00E33DD7">
            <w:pPr>
              <w:spacing w:line="360" w:lineRule="auto"/>
              <w:jc w:val="center"/>
              <w:rPr>
                <w:rFonts w:ascii="Arial" w:hAnsi="Arial" w:cs="Arial"/>
                <w:b/>
              </w:rPr>
            </w:pPr>
          </w:p>
        </w:tc>
        <w:tc>
          <w:tcPr>
            <w:tcW w:w="806" w:type="dxa"/>
          </w:tcPr>
          <w:p w14:paraId="4083674B" w14:textId="77777777" w:rsidR="00E33DD7" w:rsidRPr="00E33DD7" w:rsidRDefault="00E33DD7" w:rsidP="00E33DD7">
            <w:pPr>
              <w:spacing w:line="360" w:lineRule="auto"/>
              <w:jc w:val="center"/>
              <w:rPr>
                <w:rFonts w:ascii="Arial" w:hAnsi="Arial" w:cs="Arial"/>
                <w:b/>
              </w:rPr>
            </w:pPr>
          </w:p>
        </w:tc>
      </w:tr>
      <w:tr w:rsidR="00E33DD7" w14:paraId="3C44E0F8" w14:textId="77777777" w:rsidTr="00E33DD7">
        <w:tc>
          <w:tcPr>
            <w:tcW w:w="642" w:type="dxa"/>
          </w:tcPr>
          <w:p w14:paraId="0A238FA6" w14:textId="77777777" w:rsidR="00E33DD7" w:rsidRPr="00E33DD7" w:rsidRDefault="00E33DD7" w:rsidP="00E33DD7">
            <w:pPr>
              <w:spacing w:line="360" w:lineRule="auto"/>
              <w:jc w:val="center"/>
              <w:rPr>
                <w:rFonts w:ascii="Arial" w:hAnsi="Arial" w:cs="Arial"/>
              </w:rPr>
            </w:pPr>
            <w:r w:rsidRPr="00E33DD7">
              <w:rPr>
                <w:rFonts w:ascii="Arial" w:hAnsi="Arial" w:cs="Arial"/>
              </w:rPr>
              <w:t>Desenvolvimento da rede neural e do jogo</w:t>
            </w:r>
          </w:p>
        </w:tc>
        <w:tc>
          <w:tcPr>
            <w:tcW w:w="824" w:type="dxa"/>
          </w:tcPr>
          <w:p w14:paraId="114A935F" w14:textId="77777777" w:rsidR="00E33DD7" w:rsidRPr="00E33DD7" w:rsidRDefault="00E33DD7" w:rsidP="00E33DD7">
            <w:pPr>
              <w:spacing w:line="360" w:lineRule="auto"/>
              <w:jc w:val="center"/>
              <w:rPr>
                <w:rFonts w:ascii="Arial" w:hAnsi="Arial" w:cs="Arial"/>
                <w:b/>
              </w:rPr>
            </w:pPr>
          </w:p>
        </w:tc>
        <w:tc>
          <w:tcPr>
            <w:tcW w:w="810" w:type="dxa"/>
          </w:tcPr>
          <w:p w14:paraId="75046299" w14:textId="77777777" w:rsidR="00E33DD7" w:rsidRPr="00E33DD7" w:rsidRDefault="00E33DD7" w:rsidP="00E33DD7">
            <w:pPr>
              <w:spacing w:line="360" w:lineRule="auto"/>
              <w:jc w:val="center"/>
              <w:rPr>
                <w:rFonts w:ascii="Arial" w:hAnsi="Arial" w:cs="Arial"/>
                <w:b/>
              </w:rPr>
            </w:pPr>
          </w:p>
        </w:tc>
        <w:tc>
          <w:tcPr>
            <w:tcW w:w="787" w:type="dxa"/>
          </w:tcPr>
          <w:p w14:paraId="44478589" w14:textId="77777777" w:rsidR="00E33DD7" w:rsidRPr="00E33DD7" w:rsidRDefault="00E33DD7" w:rsidP="00E33DD7">
            <w:pPr>
              <w:spacing w:line="360" w:lineRule="auto"/>
              <w:jc w:val="center"/>
              <w:rPr>
                <w:rFonts w:ascii="Arial" w:hAnsi="Arial" w:cs="Arial"/>
                <w:b/>
              </w:rPr>
            </w:pPr>
          </w:p>
        </w:tc>
        <w:tc>
          <w:tcPr>
            <w:tcW w:w="801" w:type="dxa"/>
          </w:tcPr>
          <w:p w14:paraId="06DABFA6" w14:textId="77777777" w:rsidR="00E33DD7" w:rsidRPr="00E33DD7" w:rsidRDefault="00E33DD7" w:rsidP="00E33DD7">
            <w:pPr>
              <w:spacing w:line="360" w:lineRule="auto"/>
              <w:jc w:val="center"/>
              <w:rPr>
                <w:rFonts w:ascii="Arial" w:hAnsi="Arial" w:cs="Arial"/>
                <w:b/>
              </w:rPr>
            </w:pPr>
          </w:p>
        </w:tc>
        <w:tc>
          <w:tcPr>
            <w:tcW w:w="787" w:type="dxa"/>
          </w:tcPr>
          <w:p w14:paraId="10F705D8" w14:textId="77777777" w:rsidR="00E33DD7" w:rsidRPr="00E33DD7" w:rsidRDefault="00E33DD7" w:rsidP="00E33DD7">
            <w:pPr>
              <w:spacing w:line="360" w:lineRule="auto"/>
              <w:jc w:val="center"/>
              <w:rPr>
                <w:rFonts w:ascii="Arial" w:hAnsi="Arial" w:cs="Arial"/>
                <w:b/>
              </w:rPr>
            </w:pPr>
          </w:p>
        </w:tc>
        <w:tc>
          <w:tcPr>
            <w:tcW w:w="824" w:type="dxa"/>
          </w:tcPr>
          <w:p w14:paraId="6FA7EE55"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2" w:type="dxa"/>
          </w:tcPr>
          <w:p w14:paraId="186F1BEE"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16" w:type="dxa"/>
          </w:tcPr>
          <w:p w14:paraId="798F4669"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21" w:type="dxa"/>
          </w:tcPr>
          <w:p w14:paraId="088D18E4"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6" w:type="dxa"/>
          </w:tcPr>
          <w:p w14:paraId="2800A84A" w14:textId="77777777" w:rsidR="00E33DD7" w:rsidRPr="00E33DD7" w:rsidRDefault="00E33DD7" w:rsidP="00E33DD7">
            <w:pPr>
              <w:spacing w:line="360" w:lineRule="auto"/>
              <w:jc w:val="center"/>
              <w:rPr>
                <w:rFonts w:ascii="Arial" w:hAnsi="Arial" w:cs="Arial"/>
                <w:b/>
              </w:rPr>
            </w:pPr>
          </w:p>
        </w:tc>
      </w:tr>
      <w:tr w:rsidR="00E33DD7" w14:paraId="73F3975E" w14:textId="77777777" w:rsidTr="00E33DD7">
        <w:tc>
          <w:tcPr>
            <w:tcW w:w="642" w:type="dxa"/>
          </w:tcPr>
          <w:p w14:paraId="39776BE0" w14:textId="77777777" w:rsidR="00E33DD7" w:rsidRPr="00E33DD7" w:rsidRDefault="00E33DD7" w:rsidP="00E33DD7">
            <w:pPr>
              <w:spacing w:line="360" w:lineRule="auto"/>
              <w:jc w:val="center"/>
              <w:rPr>
                <w:rFonts w:ascii="Arial" w:hAnsi="Arial" w:cs="Arial"/>
              </w:rPr>
            </w:pPr>
            <w:r w:rsidRPr="00E33DD7">
              <w:rPr>
                <w:rFonts w:ascii="Arial" w:hAnsi="Arial" w:cs="Arial"/>
              </w:rPr>
              <w:t>Testes com outras pessoas</w:t>
            </w:r>
          </w:p>
        </w:tc>
        <w:tc>
          <w:tcPr>
            <w:tcW w:w="824" w:type="dxa"/>
          </w:tcPr>
          <w:p w14:paraId="35724BCA" w14:textId="77777777" w:rsidR="00E33DD7" w:rsidRPr="00E33DD7" w:rsidRDefault="00E33DD7" w:rsidP="00E33DD7">
            <w:pPr>
              <w:spacing w:line="360" w:lineRule="auto"/>
              <w:jc w:val="center"/>
              <w:rPr>
                <w:rFonts w:ascii="Arial" w:hAnsi="Arial" w:cs="Arial"/>
                <w:b/>
              </w:rPr>
            </w:pPr>
          </w:p>
        </w:tc>
        <w:tc>
          <w:tcPr>
            <w:tcW w:w="810" w:type="dxa"/>
          </w:tcPr>
          <w:p w14:paraId="7CD24EEF" w14:textId="77777777" w:rsidR="00E33DD7" w:rsidRPr="00E33DD7" w:rsidRDefault="00E33DD7" w:rsidP="00E33DD7">
            <w:pPr>
              <w:spacing w:line="360" w:lineRule="auto"/>
              <w:jc w:val="center"/>
              <w:rPr>
                <w:rFonts w:ascii="Arial" w:hAnsi="Arial" w:cs="Arial"/>
                <w:b/>
              </w:rPr>
            </w:pPr>
          </w:p>
        </w:tc>
        <w:tc>
          <w:tcPr>
            <w:tcW w:w="787" w:type="dxa"/>
          </w:tcPr>
          <w:p w14:paraId="2B2B1CC3" w14:textId="77777777" w:rsidR="00E33DD7" w:rsidRPr="00E33DD7" w:rsidRDefault="00E33DD7" w:rsidP="00E33DD7">
            <w:pPr>
              <w:spacing w:line="360" w:lineRule="auto"/>
              <w:jc w:val="center"/>
              <w:rPr>
                <w:rFonts w:ascii="Arial" w:hAnsi="Arial" w:cs="Arial"/>
                <w:b/>
              </w:rPr>
            </w:pPr>
          </w:p>
        </w:tc>
        <w:tc>
          <w:tcPr>
            <w:tcW w:w="801" w:type="dxa"/>
          </w:tcPr>
          <w:p w14:paraId="2FFB3B15" w14:textId="77777777" w:rsidR="00E33DD7" w:rsidRPr="00E33DD7" w:rsidRDefault="00E33DD7" w:rsidP="00E33DD7">
            <w:pPr>
              <w:spacing w:line="360" w:lineRule="auto"/>
              <w:jc w:val="center"/>
              <w:rPr>
                <w:rFonts w:ascii="Arial" w:hAnsi="Arial" w:cs="Arial"/>
                <w:b/>
              </w:rPr>
            </w:pPr>
          </w:p>
        </w:tc>
        <w:tc>
          <w:tcPr>
            <w:tcW w:w="787" w:type="dxa"/>
          </w:tcPr>
          <w:p w14:paraId="54167117" w14:textId="77777777" w:rsidR="00E33DD7" w:rsidRPr="00E33DD7" w:rsidRDefault="00E33DD7" w:rsidP="00E33DD7">
            <w:pPr>
              <w:spacing w:line="360" w:lineRule="auto"/>
              <w:jc w:val="center"/>
              <w:rPr>
                <w:rFonts w:ascii="Arial" w:hAnsi="Arial" w:cs="Arial"/>
                <w:b/>
              </w:rPr>
            </w:pPr>
          </w:p>
        </w:tc>
        <w:tc>
          <w:tcPr>
            <w:tcW w:w="824" w:type="dxa"/>
          </w:tcPr>
          <w:p w14:paraId="7BFD5EBC" w14:textId="77777777" w:rsidR="00E33DD7" w:rsidRPr="00E33DD7" w:rsidRDefault="00E33DD7" w:rsidP="00E33DD7">
            <w:pPr>
              <w:spacing w:line="360" w:lineRule="auto"/>
              <w:jc w:val="center"/>
              <w:rPr>
                <w:rFonts w:ascii="Arial" w:hAnsi="Arial" w:cs="Arial"/>
                <w:b/>
              </w:rPr>
            </w:pPr>
          </w:p>
        </w:tc>
        <w:tc>
          <w:tcPr>
            <w:tcW w:w="802" w:type="dxa"/>
          </w:tcPr>
          <w:p w14:paraId="42285B44" w14:textId="77777777" w:rsidR="00E33DD7" w:rsidRPr="00E33DD7" w:rsidRDefault="00E33DD7" w:rsidP="00E33DD7">
            <w:pPr>
              <w:spacing w:line="360" w:lineRule="auto"/>
              <w:jc w:val="center"/>
              <w:rPr>
                <w:rFonts w:ascii="Arial" w:hAnsi="Arial" w:cs="Arial"/>
                <w:b/>
              </w:rPr>
            </w:pPr>
          </w:p>
        </w:tc>
        <w:tc>
          <w:tcPr>
            <w:tcW w:w="816" w:type="dxa"/>
          </w:tcPr>
          <w:p w14:paraId="21421B0B"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21" w:type="dxa"/>
          </w:tcPr>
          <w:p w14:paraId="00143896"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6" w:type="dxa"/>
          </w:tcPr>
          <w:p w14:paraId="22CB7FD3" w14:textId="77777777" w:rsidR="00E33DD7" w:rsidRPr="00E33DD7" w:rsidRDefault="00E33DD7" w:rsidP="00E33DD7">
            <w:pPr>
              <w:spacing w:line="360" w:lineRule="auto"/>
              <w:jc w:val="center"/>
              <w:rPr>
                <w:rFonts w:ascii="Arial" w:hAnsi="Arial" w:cs="Arial"/>
                <w:b/>
              </w:rPr>
            </w:pPr>
          </w:p>
        </w:tc>
      </w:tr>
      <w:tr w:rsidR="00E33DD7" w14:paraId="3F6BA605" w14:textId="77777777" w:rsidTr="00E33DD7">
        <w:tc>
          <w:tcPr>
            <w:tcW w:w="642" w:type="dxa"/>
          </w:tcPr>
          <w:p w14:paraId="6302F731" w14:textId="77777777" w:rsidR="00E33DD7" w:rsidRPr="00E33DD7" w:rsidRDefault="00E33DD7" w:rsidP="00E33DD7">
            <w:pPr>
              <w:spacing w:line="360" w:lineRule="auto"/>
              <w:jc w:val="center"/>
              <w:rPr>
                <w:rFonts w:ascii="Arial" w:hAnsi="Arial" w:cs="Arial"/>
              </w:rPr>
            </w:pPr>
            <w:r w:rsidRPr="00E33DD7">
              <w:rPr>
                <w:rFonts w:ascii="Arial" w:hAnsi="Arial" w:cs="Arial"/>
              </w:rPr>
              <w:t>Criação da parte escrita do TCC 2</w:t>
            </w:r>
          </w:p>
        </w:tc>
        <w:tc>
          <w:tcPr>
            <w:tcW w:w="824" w:type="dxa"/>
          </w:tcPr>
          <w:p w14:paraId="03D2115C" w14:textId="77777777" w:rsidR="00E33DD7" w:rsidRPr="00E33DD7" w:rsidRDefault="00E33DD7" w:rsidP="00E33DD7">
            <w:pPr>
              <w:spacing w:line="360" w:lineRule="auto"/>
              <w:jc w:val="center"/>
              <w:rPr>
                <w:rFonts w:ascii="Arial" w:hAnsi="Arial" w:cs="Arial"/>
                <w:b/>
              </w:rPr>
            </w:pPr>
          </w:p>
        </w:tc>
        <w:tc>
          <w:tcPr>
            <w:tcW w:w="810" w:type="dxa"/>
          </w:tcPr>
          <w:p w14:paraId="2CF0A1E2" w14:textId="77777777" w:rsidR="00E33DD7" w:rsidRPr="00E33DD7" w:rsidRDefault="00E33DD7" w:rsidP="00E33DD7">
            <w:pPr>
              <w:spacing w:line="360" w:lineRule="auto"/>
              <w:jc w:val="center"/>
              <w:rPr>
                <w:rFonts w:ascii="Arial" w:hAnsi="Arial" w:cs="Arial"/>
                <w:b/>
              </w:rPr>
            </w:pPr>
          </w:p>
        </w:tc>
        <w:tc>
          <w:tcPr>
            <w:tcW w:w="787" w:type="dxa"/>
          </w:tcPr>
          <w:p w14:paraId="267F1C11" w14:textId="77777777" w:rsidR="00E33DD7" w:rsidRPr="00E33DD7" w:rsidRDefault="00E33DD7" w:rsidP="00E33DD7">
            <w:pPr>
              <w:spacing w:line="360" w:lineRule="auto"/>
              <w:jc w:val="center"/>
              <w:rPr>
                <w:rFonts w:ascii="Arial" w:hAnsi="Arial" w:cs="Arial"/>
                <w:b/>
              </w:rPr>
            </w:pPr>
          </w:p>
        </w:tc>
        <w:tc>
          <w:tcPr>
            <w:tcW w:w="801" w:type="dxa"/>
          </w:tcPr>
          <w:p w14:paraId="75647E28" w14:textId="77777777" w:rsidR="00E33DD7" w:rsidRPr="00E33DD7" w:rsidRDefault="00E33DD7" w:rsidP="00E33DD7">
            <w:pPr>
              <w:spacing w:line="360" w:lineRule="auto"/>
              <w:jc w:val="center"/>
              <w:rPr>
                <w:rFonts w:ascii="Arial" w:hAnsi="Arial" w:cs="Arial"/>
                <w:b/>
              </w:rPr>
            </w:pPr>
          </w:p>
        </w:tc>
        <w:tc>
          <w:tcPr>
            <w:tcW w:w="787" w:type="dxa"/>
          </w:tcPr>
          <w:p w14:paraId="2B48B766" w14:textId="77777777" w:rsidR="00E33DD7" w:rsidRPr="00E33DD7" w:rsidRDefault="00E33DD7" w:rsidP="00E33DD7">
            <w:pPr>
              <w:spacing w:line="360" w:lineRule="auto"/>
              <w:jc w:val="center"/>
              <w:rPr>
                <w:rFonts w:ascii="Arial" w:hAnsi="Arial" w:cs="Arial"/>
                <w:b/>
              </w:rPr>
            </w:pPr>
          </w:p>
        </w:tc>
        <w:tc>
          <w:tcPr>
            <w:tcW w:w="824" w:type="dxa"/>
          </w:tcPr>
          <w:p w14:paraId="1FB08911" w14:textId="77777777" w:rsidR="00E33DD7" w:rsidRPr="00E33DD7" w:rsidRDefault="00E33DD7" w:rsidP="00E33DD7">
            <w:pPr>
              <w:spacing w:line="360" w:lineRule="auto"/>
              <w:jc w:val="center"/>
              <w:rPr>
                <w:rFonts w:ascii="Arial" w:hAnsi="Arial" w:cs="Arial"/>
                <w:b/>
              </w:rPr>
            </w:pPr>
          </w:p>
        </w:tc>
        <w:tc>
          <w:tcPr>
            <w:tcW w:w="802" w:type="dxa"/>
          </w:tcPr>
          <w:p w14:paraId="52870FD1" w14:textId="77777777" w:rsidR="00E33DD7" w:rsidRPr="00E33DD7" w:rsidRDefault="00E33DD7" w:rsidP="00E33DD7">
            <w:pPr>
              <w:spacing w:line="360" w:lineRule="auto"/>
              <w:jc w:val="center"/>
              <w:rPr>
                <w:rFonts w:ascii="Arial" w:hAnsi="Arial" w:cs="Arial"/>
                <w:b/>
              </w:rPr>
            </w:pPr>
          </w:p>
        </w:tc>
        <w:tc>
          <w:tcPr>
            <w:tcW w:w="816" w:type="dxa"/>
          </w:tcPr>
          <w:p w14:paraId="22769913" w14:textId="77777777" w:rsidR="00E33DD7" w:rsidRPr="00E33DD7" w:rsidRDefault="00E33DD7" w:rsidP="00E33DD7">
            <w:pPr>
              <w:spacing w:line="360" w:lineRule="auto"/>
              <w:jc w:val="center"/>
              <w:rPr>
                <w:rFonts w:ascii="Arial" w:hAnsi="Arial" w:cs="Arial"/>
                <w:b/>
              </w:rPr>
            </w:pPr>
          </w:p>
        </w:tc>
        <w:tc>
          <w:tcPr>
            <w:tcW w:w="821" w:type="dxa"/>
          </w:tcPr>
          <w:p w14:paraId="3ADB20B4"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c>
          <w:tcPr>
            <w:tcW w:w="806" w:type="dxa"/>
          </w:tcPr>
          <w:p w14:paraId="03827914" w14:textId="77777777" w:rsidR="00E33DD7" w:rsidRPr="00E33DD7" w:rsidRDefault="00E33DD7" w:rsidP="00E33DD7">
            <w:pPr>
              <w:spacing w:line="360" w:lineRule="auto"/>
              <w:jc w:val="center"/>
              <w:rPr>
                <w:rFonts w:ascii="Arial" w:hAnsi="Arial" w:cs="Arial"/>
                <w:b/>
              </w:rPr>
            </w:pPr>
            <w:r w:rsidRPr="00E33DD7">
              <w:rPr>
                <w:rFonts w:ascii="Arial" w:hAnsi="Arial" w:cs="Arial"/>
                <w:b/>
              </w:rPr>
              <w:t>X</w:t>
            </w:r>
          </w:p>
        </w:tc>
      </w:tr>
    </w:tbl>
    <w:p w14:paraId="1FCCD8AC" w14:textId="77777777" w:rsidR="00E04B66" w:rsidRPr="00906366" w:rsidRDefault="00E04B66" w:rsidP="00906366">
      <w:pPr>
        <w:spacing w:after="0" w:line="360" w:lineRule="auto"/>
        <w:jc w:val="both"/>
        <w:rPr>
          <w:rFonts w:ascii="Arial" w:hAnsi="Arial" w:cs="Arial"/>
          <w:sz w:val="24"/>
          <w:szCs w:val="24"/>
        </w:rPr>
      </w:pPr>
      <w:r w:rsidRPr="00906366">
        <w:rPr>
          <w:rFonts w:ascii="Arial" w:hAnsi="Arial" w:cs="Arial"/>
          <w:sz w:val="24"/>
          <w:szCs w:val="24"/>
        </w:rPr>
        <w:br w:type="page"/>
      </w:r>
      <w:bookmarkStart w:id="29" w:name="_GoBack"/>
      <w:bookmarkEnd w:id="29"/>
    </w:p>
    <w:p w14:paraId="10A10392" w14:textId="77777777" w:rsidR="00E04B66" w:rsidRDefault="006224DA" w:rsidP="00906366">
      <w:pPr>
        <w:spacing w:after="0" w:line="360" w:lineRule="auto"/>
        <w:jc w:val="both"/>
        <w:rPr>
          <w:rFonts w:ascii="Arial" w:hAnsi="Arial" w:cs="Arial"/>
          <w:sz w:val="24"/>
          <w:szCs w:val="24"/>
        </w:rPr>
      </w:pPr>
      <w:r>
        <w:rPr>
          <w:rFonts w:ascii="Arial" w:hAnsi="Arial" w:cs="Arial"/>
          <w:sz w:val="24"/>
          <w:szCs w:val="24"/>
        </w:rPr>
        <w:lastRenderedPageBreak/>
        <w:t xml:space="preserve">7. </w:t>
      </w:r>
      <w:r w:rsidR="00E04B66" w:rsidRPr="00906366">
        <w:rPr>
          <w:rFonts w:ascii="Arial" w:hAnsi="Arial" w:cs="Arial"/>
          <w:sz w:val="24"/>
          <w:szCs w:val="24"/>
        </w:rPr>
        <w:t>R</w:t>
      </w:r>
      <w:r>
        <w:rPr>
          <w:rFonts w:ascii="Arial" w:hAnsi="Arial" w:cs="Arial"/>
          <w:sz w:val="24"/>
          <w:szCs w:val="24"/>
        </w:rPr>
        <w:t>eferências</w:t>
      </w:r>
    </w:p>
    <w:p w14:paraId="0C12BDA7" w14:textId="77777777" w:rsidR="006224DA" w:rsidRDefault="006224DA" w:rsidP="00906366">
      <w:pPr>
        <w:spacing w:after="0" w:line="360" w:lineRule="auto"/>
        <w:jc w:val="both"/>
        <w:rPr>
          <w:rFonts w:ascii="Arial" w:hAnsi="Arial" w:cs="Arial"/>
          <w:sz w:val="24"/>
          <w:szCs w:val="24"/>
        </w:rPr>
      </w:pPr>
    </w:p>
    <w:p w14:paraId="46025954"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AGGARWAL, </w:t>
      </w:r>
      <w:proofErr w:type="spellStart"/>
      <w:r w:rsidRPr="006224DA">
        <w:rPr>
          <w:rFonts w:ascii="Arial" w:hAnsi="Arial" w:cs="Arial"/>
          <w:sz w:val="24"/>
          <w:szCs w:val="24"/>
        </w:rPr>
        <w:t>Charu</w:t>
      </w:r>
      <w:proofErr w:type="spellEnd"/>
      <w:r w:rsidRPr="006224DA">
        <w:rPr>
          <w:rFonts w:ascii="Arial" w:hAnsi="Arial" w:cs="Arial"/>
          <w:sz w:val="24"/>
          <w:szCs w:val="24"/>
        </w:rPr>
        <w:t xml:space="preserve"> C. Neural Networks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Learning: A </w:t>
      </w:r>
      <w:proofErr w:type="spellStart"/>
      <w:r w:rsidRPr="006224DA">
        <w:rPr>
          <w:rFonts w:ascii="Arial" w:hAnsi="Arial" w:cs="Arial"/>
          <w:sz w:val="24"/>
          <w:szCs w:val="24"/>
        </w:rPr>
        <w:t>Textbook</w:t>
      </w:r>
      <w:proofErr w:type="spellEnd"/>
      <w:r w:rsidRPr="006224DA">
        <w:rPr>
          <w:rFonts w:ascii="Arial" w:hAnsi="Arial" w:cs="Arial"/>
          <w:sz w:val="24"/>
          <w:szCs w:val="24"/>
        </w:rPr>
        <w:t xml:space="preserve">. 1. ed. </w:t>
      </w:r>
      <w:proofErr w:type="spellStart"/>
      <w:r w:rsidRPr="006224DA">
        <w:rPr>
          <w:rFonts w:ascii="Arial" w:hAnsi="Arial" w:cs="Arial"/>
          <w:sz w:val="24"/>
          <w:szCs w:val="24"/>
        </w:rPr>
        <w:t>Cham</w:t>
      </w:r>
      <w:proofErr w:type="spellEnd"/>
      <w:r w:rsidRPr="006224DA">
        <w:rPr>
          <w:rFonts w:ascii="Arial" w:hAnsi="Arial" w:cs="Arial"/>
          <w:sz w:val="24"/>
          <w:szCs w:val="24"/>
        </w:rPr>
        <w:t>: Springer, 2018.</w:t>
      </w:r>
    </w:p>
    <w:p w14:paraId="6329C50E" w14:textId="77777777" w:rsidR="006224DA" w:rsidRDefault="006224DA" w:rsidP="00906366">
      <w:pPr>
        <w:spacing w:after="0" w:line="360" w:lineRule="auto"/>
        <w:jc w:val="both"/>
        <w:rPr>
          <w:rFonts w:ascii="Arial" w:hAnsi="Arial" w:cs="Arial"/>
          <w:sz w:val="24"/>
          <w:szCs w:val="24"/>
        </w:rPr>
      </w:pPr>
    </w:p>
    <w:p w14:paraId="5479863F" w14:textId="77777777" w:rsidR="006224DA" w:rsidRDefault="006224DA" w:rsidP="00906366">
      <w:pPr>
        <w:spacing w:after="0" w:line="360" w:lineRule="auto"/>
        <w:jc w:val="both"/>
        <w:rPr>
          <w:rFonts w:ascii="Arial" w:hAnsi="Arial" w:cs="Arial"/>
          <w:sz w:val="24"/>
          <w:szCs w:val="24"/>
        </w:rPr>
      </w:pPr>
      <w:r w:rsidRPr="006224DA">
        <w:rPr>
          <w:rFonts w:ascii="Arial" w:hAnsi="Arial" w:cs="Arial"/>
          <w:sz w:val="24"/>
          <w:szCs w:val="24"/>
        </w:rPr>
        <w:t xml:space="preserve">DAWE, Michael; et al. </w:t>
      </w:r>
      <w:proofErr w:type="spellStart"/>
      <w:r w:rsidRPr="006224DA">
        <w:rPr>
          <w:rFonts w:ascii="Arial" w:hAnsi="Arial" w:cs="Arial"/>
          <w:sz w:val="24"/>
          <w:szCs w:val="24"/>
        </w:rPr>
        <w:t>Behavior</w:t>
      </w:r>
      <w:proofErr w:type="spellEnd"/>
      <w:r w:rsidRPr="006224DA">
        <w:rPr>
          <w:rFonts w:ascii="Arial" w:hAnsi="Arial" w:cs="Arial"/>
          <w:sz w:val="24"/>
          <w:szCs w:val="24"/>
        </w:rPr>
        <w:t xml:space="preserve"> </w:t>
      </w:r>
      <w:proofErr w:type="spellStart"/>
      <w:r w:rsidRPr="006224DA">
        <w:rPr>
          <w:rFonts w:ascii="Arial" w:hAnsi="Arial" w:cs="Arial"/>
          <w:sz w:val="24"/>
          <w:szCs w:val="24"/>
        </w:rPr>
        <w:t>Selection</w:t>
      </w:r>
      <w:proofErr w:type="spellEnd"/>
      <w:r w:rsidRPr="006224DA">
        <w:rPr>
          <w:rFonts w:ascii="Arial" w:hAnsi="Arial" w:cs="Arial"/>
          <w:sz w:val="24"/>
          <w:szCs w:val="24"/>
        </w:rPr>
        <w:t xml:space="preserve"> </w:t>
      </w:r>
      <w:proofErr w:type="spellStart"/>
      <w:r w:rsidRPr="006224DA">
        <w:rPr>
          <w:rFonts w:ascii="Arial" w:hAnsi="Arial" w:cs="Arial"/>
          <w:sz w:val="24"/>
          <w:szCs w:val="24"/>
        </w:rPr>
        <w:t>Algorithms</w:t>
      </w:r>
      <w:proofErr w:type="spellEnd"/>
      <w:r w:rsidRPr="006224DA">
        <w:rPr>
          <w:rFonts w:ascii="Arial" w:hAnsi="Arial" w:cs="Arial"/>
          <w:sz w:val="24"/>
          <w:szCs w:val="24"/>
        </w:rPr>
        <w:t xml:space="preserve">: </w:t>
      </w:r>
      <w:proofErr w:type="spellStart"/>
      <w:r w:rsidRPr="006224DA">
        <w:rPr>
          <w:rFonts w:ascii="Arial" w:hAnsi="Arial" w:cs="Arial"/>
          <w:sz w:val="24"/>
          <w:szCs w:val="24"/>
        </w:rPr>
        <w:t>An</w:t>
      </w:r>
      <w:proofErr w:type="spellEnd"/>
      <w:r w:rsidRPr="006224DA">
        <w:rPr>
          <w:rFonts w:ascii="Arial" w:hAnsi="Arial" w:cs="Arial"/>
          <w:sz w:val="24"/>
          <w:szCs w:val="24"/>
        </w:rPr>
        <w:t xml:space="preserve"> Overview. In: RABIN, S. (Org.). Game AI Pro: </w:t>
      </w:r>
      <w:proofErr w:type="spellStart"/>
      <w:r w:rsidRPr="006224DA">
        <w:rPr>
          <w:rFonts w:ascii="Arial" w:hAnsi="Arial" w:cs="Arial"/>
          <w:sz w:val="24"/>
          <w:szCs w:val="24"/>
        </w:rPr>
        <w:t>Collected</w:t>
      </w:r>
      <w:proofErr w:type="spellEnd"/>
      <w:r w:rsidRPr="006224DA">
        <w:rPr>
          <w:rFonts w:ascii="Arial" w:hAnsi="Arial" w:cs="Arial"/>
          <w:sz w:val="24"/>
          <w:szCs w:val="24"/>
        </w:rPr>
        <w:t xml:space="preserve"> </w:t>
      </w:r>
      <w:proofErr w:type="spellStart"/>
      <w:r w:rsidRPr="006224DA">
        <w:rPr>
          <w:rFonts w:ascii="Arial" w:hAnsi="Arial" w:cs="Arial"/>
          <w:sz w:val="24"/>
          <w:szCs w:val="24"/>
        </w:rPr>
        <w:t>Wisdom</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Game AI </w:t>
      </w:r>
      <w:proofErr w:type="spellStart"/>
      <w:r w:rsidRPr="006224DA">
        <w:rPr>
          <w:rFonts w:ascii="Arial" w:hAnsi="Arial" w:cs="Arial"/>
          <w:sz w:val="24"/>
          <w:szCs w:val="24"/>
        </w:rPr>
        <w:t>Professionals</w:t>
      </w:r>
      <w:proofErr w:type="spellEnd"/>
      <w:r w:rsidRPr="006224DA">
        <w:rPr>
          <w:rFonts w:ascii="Arial" w:hAnsi="Arial" w:cs="Arial"/>
          <w:sz w:val="24"/>
          <w:szCs w:val="24"/>
        </w:rPr>
        <w:t>. 1.</w:t>
      </w:r>
      <w:r>
        <w:rPr>
          <w:rFonts w:ascii="Arial" w:hAnsi="Arial" w:cs="Arial"/>
          <w:sz w:val="24"/>
          <w:szCs w:val="24"/>
        </w:rPr>
        <w:t xml:space="preserve"> ed. CRC Press, 2015. p. 47-60.</w:t>
      </w:r>
    </w:p>
    <w:p w14:paraId="552008C2" w14:textId="77777777" w:rsidR="006224DA" w:rsidRDefault="006224DA" w:rsidP="00906366">
      <w:pPr>
        <w:spacing w:after="0" w:line="360" w:lineRule="auto"/>
        <w:jc w:val="both"/>
        <w:rPr>
          <w:rFonts w:ascii="Arial" w:hAnsi="Arial" w:cs="Arial"/>
          <w:sz w:val="24"/>
          <w:szCs w:val="24"/>
        </w:rPr>
      </w:pPr>
    </w:p>
    <w:p w14:paraId="48FCED91"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DILL, Kevin. </w:t>
      </w:r>
      <w:proofErr w:type="spellStart"/>
      <w:r w:rsidRPr="006224DA">
        <w:rPr>
          <w:rFonts w:ascii="Arial" w:hAnsi="Arial" w:cs="Arial"/>
          <w:sz w:val="24"/>
          <w:szCs w:val="24"/>
        </w:rPr>
        <w:t>What</w:t>
      </w:r>
      <w:proofErr w:type="spellEnd"/>
      <w:r w:rsidRPr="006224DA">
        <w:rPr>
          <w:rFonts w:ascii="Arial" w:hAnsi="Arial" w:cs="Arial"/>
          <w:sz w:val="24"/>
          <w:szCs w:val="24"/>
        </w:rPr>
        <w:t xml:space="preserve"> </w:t>
      </w:r>
      <w:proofErr w:type="spellStart"/>
      <w:r w:rsidRPr="006224DA">
        <w:rPr>
          <w:rFonts w:ascii="Arial" w:hAnsi="Arial" w:cs="Arial"/>
          <w:sz w:val="24"/>
          <w:szCs w:val="24"/>
        </w:rPr>
        <w:t>Is</w:t>
      </w:r>
      <w:proofErr w:type="spellEnd"/>
      <w:r w:rsidRPr="006224DA">
        <w:rPr>
          <w:rFonts w:ascii="Arial" w:hAnsi="Arial" w:cs="Arial"/>
          <w:sz w:val="24"/>
          <w:szCs w:val="24"/>
        </w:rPr>
        <w:t xml:space="preserve"> Game AI. In: RABIN, S. (Org.). Game AI Pro: </w:t>
      </w:r>
      <w:proofErr w:type="spellStart"/>
      <w:r w:rsidRPr="006224DA">
        <w:rPr>
          <w:rFonts w:ascii="Arial" w:hAnsi="Arial" w:cs="Arial"/>
          <w:sz w:val="24"/>
          <w:szCs w:val="24"/>
        </w:rPr>
        <w:t>Collected</w:t>
      </w:r>
      <w:proofErr w:type="spellEnd"/>
      <w:r w:rsidRPr="006224DA">
        <w:rPr>
          <w:rFonts w:ascii="Arial" w:hAnsi="Arial" w:cs="Arial"/>
          <w:sz w:val="24"/>
          <w:szCs w:val="24"/>
        </w:rPr>
        <w:t xml:space="preserve"> </w:t>
      </w:r>
      <w:proofErr w:type="spellStart"/>
      <w:r w:rsidRPr="006224DA">
        <w:rPr>
          <w:rFonts w:ascii="Arial" w:hAnsi="Arial" w:cs="Arial"/>
          <w:sz w:val="24"/>
          <w:szCs w:val="24"/>
        </w:rPr>
        <w:t>Wisdom</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Game AI </w:t>
      </w:r>
      <w:proofErr w:type="spellStart"/>
      <w:r w:rsidRPr="006224DA">
        <w:rPr>
          <w:rFonts w:ascii="Arial" w:hAnsi="Arial" w:cs="Arial"/>
          <w:sz w:val="24"/>
          <w:szCs w:val="24"/>
        </w:rPr>
        <w:t>Professionals</w:t>
      </w:r>
      <w:proofErr w:type="spellEnd"/>
      <w:r w:rsidRPr="006224DA">
        <w:rPr>
          <w:rFonts w:ascii="Arial" w:hAnsi="Arial" w:cs="Arial"/>
          <w:sz w:val="24"/>
          <w:szCs w:val="24"/>
        </w:rPr>
        <w:t>. 1. ed. CRC Press, 2015. p. 3-9.</w:t>
      </w:r>
    </w:p>
    <w:p w14:paraId="2A32AD84" w14:textId="77777777" w:rsidR="006224DA" w:rsidRDefault="006224DA" w:rsidP="00906366">
      <w:pPr>
        <w:spacing w:after="0" w:line="360" w:lineRule="auto"/>
        <w:jc w:val="both"/>
        <w:rPr>
          <w:rFonts w:ascii="Arial" w:hAnsi="Arial" w:cs="Arial"/>
          <w:sz w:val="24"/>
          <w:szCs w:val="24"/>
        </w:rPr>
      </w:pPr>
    </w:p>
    <w:p w14:paraId="7537729F" w14:textId="77777777" w:rsid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GLOROT, X.; BENGIO, Y.; ALLAUZEN, A. </w:t>
      </w:r>
      <w:proofErr w:type="spellStart"/>
      <w:r w:rsidRPr="006224DA">
        <w:rPr>
          <w:rFonts w:ascii="Arial" w:hAnsi="Arial" w:cs="Arial"/>
          <w:sz w:val="24"/>
          <w:szCs w:val="24"/>
        </w:rPr>
        <w:t>Understanding</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w:t>
      </w:r>
      <w:proofErr w:type="spellStart"/>
      <w:r w:rsidRPr="006224DA">
        <w:rPr>
          <w:rFonts w:ascii="Arial" w:hAnsi="Arial" w:cs="Arial"/>
          <w:sz w:val="24"/>
          <w:szCs w:val="24"/>
        </w:rPr>
        <w:t>difficulty</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training </w:t>
      </w:r>
      <w:proofErr w:type="spellStart"/>
      <w:r w:rsidRPr="006224DA">
        <w:rPr>
          <w:rFonts w:ascii="Arial" w:hAnsi="Arial" w:cs="Arial"/>
          <w:sz w:val="24"/>
          <w:szCs w:val="24"/>
        </w:rPr>
        <w:t>deep</w:t>
      </w:r>
      <w:proofErr w:type="spellEnd"/>
      <w:r w:rsidRPr="006224DA">
        <w:rPr>
          <w:rFonts w:ascii="Arial" w:hAnsi="Arial" w:cs="Arial"/>
          <w:sz w:val="24"/>
          <w:szCs w:val="24"/>
        </w:rPr>
        <w:t xml:space="preserve"> </w:t>
      </w:r>
      <w:proofErr w:type="spellStart"/>
      <w:r w:rsidRPr="006224DA">
        <w:rPr>
          <w:rFonts w:ascii="Arial" w:hAnsi="Arial" w:cs="Arial"/>
          <w:sz w:val="24"/>
          <w:szCs w:val="24"/>
        </w:rPr>
        <w:t>feedforward</w:t>
      </w:r>
      <w:proofErr w:type="spellEnd"/>
      <w:r w:rsidRPr="006224DA">
        <w:rPr>
          <w:rFonts w:ascii="Arial" w:hAnsi="Arial" w:cs="Arial"/>
          <w:sz w:val="24"/>
          <w:szCs w:val="24"/>
        </w:rPr>
        <w:t xml:space="preserve"> </w:t>
      </w:r>
      <w:proofErr w:type="gramStart"/>
      <w:r w:rsidRPr="006224DA">
        <w:rPr>
          <w:rFonts w:ascii="Arial" w:hAnsi="Arial" w:cs="Arial"/>
          <w:sz w:val="24"/>
          <w:szCs w:val="24"/>
        </w:rPr>
        <w:t>neural networks</w:t>
      </w:r>
      <w:proofErr w:type="gramEnd"/>
      <w:r w:rsidRPr="006224DA">
        <w:rPr>
          <w:rFonts w:ascii="Arial" w:hAnsi="Arial" w:cs="Arial"/>
          <w:sz w:val="24"/>
          <w:szCs w:val="24"/>
        </w:rPr>
        <w:t xml:space="preserve">. In: </w:t>
      </w:r>
      <w:proofErr w:type="spellStart"/>
      <w:r w:rsidRPr="006224DA">
        <w:rPr>
          <w:rFonts w:ascii="Arial" w:hAnsi="Arial" w:cs="Arial"/>
          <w:sz w:val="24"/>
          <w:szCs w:val="24"/>
        </w:rPr>
        <w:t>Proceedings</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w:t>
      </w:r>
      <w:proofErr w:type="spellStart"/>
      <w:r w:rsidRPr="006224DA">
        <w:rPr>
          <w:rFonts w:ascii="Arial" w:hAnsi="Arial" w:cs="Arial"/>
          <w:sz w:val="24"/>
          <w:szCs w:val="24"/>
        </w:rPr>
        <w:t>Thirteenth</w:t>
      </w:r>
      <w:proofErr w:type="spellEnd"/>
      <w:r w:rsidRPr="006224DA">
        <w:rPr>
          <w:rFonts w:ascii="Arial" w:hAnsi="Arial" w:cs="Arial"/>
          <w:sz w:val="24"/>
          <w:szCs w:val="24"/>
        </w:rPr>
        <w:t xml:space="preserve"> </w:t>
      </w:r>
      <w:proofErr w:type="spellStart"/>
      <w:r w:rsidRPr="006224DA">
        <w:rPr>
          <w:rFonts w:ascii="Arial" w:hAnsi="Arial" w:cs="Arial"/>
          <w:sz w:val="24"/>
          <w:szCs w:val="24"/>
        </w:rPr>
        <w:t>International</w:t>
      </w:r>
      <w:proofErr w:type="spellEnd"/>
      <w:r w:rsidRPr="006224DA">
        <w:rPr>
          <w:rFonts w:ascii="Arial" w:hAnsi="Arial" w:cs="Arial"/>
          <w:sz w:val="24"/>
          <w:szCs w:val="24"/>
        </w:rPr>
        <w:t xml:space="preserve"> </w:t>
      </w:r>
      <w:proofErr w:type="spellStart"/>
      <w:r w:rsidRPr="006224DA">
        <w:rPr>
          <w:rFonts w:ascii="Arial" w:hAnsi="Arial" w:cs="Arial"/>
          <w:sz w:val="24"/>
          <w:szCs w:val="24"/>
        </w:rPr>
        <w:t>Conference</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sidRPr="006224DA">
        <w:rPr>
          <w:rFonts w:ascii="Arial" w:hAnsi="Arial" w:cs="Arial"/>
          <w:sz w:val="24"/>
          <w:szCs w:val="24"/>
        </w:rPr>
        <w:t xml:space="preserve"> Artificial </w:t>
      </w:r>
      <w:proofErr w:type="spellStart"/>
      <w:r w:rsidRPr="006224DA">
        <w:rPr>
          <w:rFonts w:ascii="Arial" w:hAnsi="Arial" w:cs="Arial"/>
          <w:sz w:val="24"/>
          <w:szCs w:val="24"/>
        </w:rPr>
        <w:t>Intelligence</w:t>
      </w:r>
      <w:proofErr w:type="spellEnd"/>
      <w:r w:rsidRPr="006224DA">
        <w:rPr>
          <w:rFonts w:ascii="Arial" w:hAnsi="Arial" w:cs="Arial"/>
          <w:sz w:val="24"/>
          <w:szCs w:val="24"/>
        </w:rPr>
        <w:t xml:space="preserve">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Statistics</w:t>
      </w:r>
      <w:proofErr w:type="spellEnd"/>
      <w:r w:rsidRPr="006224DA">
        <w:rPr>
          <w:rFonts w:ascii="Arial" w:hAnsi="Arial" w:cs="Arial"/>
          <w:sz w:val="24"/>
          <w:szCs w:val="24"/>
        </w:rPr>
        <w:t xml:space="preserve"> (AISTATS). 2011.</w:t>
      </w:r>
    </w:p>
    <w:p w14:paraId="6B353D83" w14:textId="77777777" w:rsidR="006224DA" w:rsidRDefault="006224DA" w:rsidP="00906366">
      <w:pPr>
        <w:spacing w:after="0" w:line="360" w:lineRule="auto"/>
        <w:jc w:val="both"/>
        <w:rPr>
          <w:rFonts w:ascii="Arial" w:hAnsi="Arial" w:cs="Arial"/>
          <w:sz w:val="24"/>
          <w:szCs w:val="24"/>
        </w:rPr>
      </w:pPr>
    </w:p>
    <w:p w14:paraId="7485BF40"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GOODFELLOW, Ian; BENGIO, </w:t>
      </w:r>
      <w:proofErr w:type="spellStart"/>
      <w:r w:rsidRPr="006224DA">
        <w:rPr>
          <w:rFonts w:ascii="Arial" w:hAnsi="Arial" w:cs="Arial"/>
          <w:sz w:val="24"/>
          <w:szCs w:val="24"/>
        </w:rPr>
        <w:t>Yoshua</w:t>
      </w:r>
      <w:proofErr w:type="spellEnd"/>
      <w:r w:rsidRPr="006224DA">
        <w:rPr>
          <w:rFonts w:ascii="Arial" w:hAnsi="Arial" w:cs="Arial"/>
          <w:sz w:val="24"/>
          <w:szCs w:val="24"/>
        </w:rPr>
        <w:t xml:space="preserve">; COURVILLE, Aaron. </w:t>
      </w:r>
      <w:proofErr w:type="spellStart"/>
      <w:r w:rsidRPr="006224DA">
        <w:rPr>
          <w:rFonts w:ascii="Arial" w:hAnsi="Arial" w:cs="Arial"/>
          <w:sz w:val="24"/>
          <w:szCs w:val="24"/>
        </w:rPr>
        <w:t>Deep</w:t>
      </w:r>
      <w:proofErr w:type="spellEnd"/>
      <w:r w:rsidRPr="006224DA">
        <w:rPr>
          <w:rFonts w:ascii="Arial" w:hAnsi="Arial" w:cs="Arial"/>
          <w:sz w:val="24"/>
          <w:szCs w:val="24"/>
        </w:rPr>
        <w:t xml:space="preserve"> Learning. Cambridge: MIT Press, 2016.</w:t>
      </w:r>
    </w:p>
    <w:p w14:paraId="4A06F369" w14:textId="77777777" w:rsidR="006224DA" w:rsidRDefault="006224DA" w:rsidP="00906366">
      <w:pPr>
        <w:spacing w:after="0" w:line="360" w:lineRule="auto"/>
        <w:jc w:val="both"/>
        <w:rPr>
          <w:rFonts w:ascii="Arial" w:hAnsi="Arial" w:cs="Arial"/>
          <w:sz w:val="24"/>
          <w:szCs w:val="24"/>
        </w:rPr>
      </w:pPr>
    </w:p>
    <w:p w14:paraId="07B4D20C"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HAYKIN, Simon. Neural Networks </w:t>
      </w:r>
      <w:proofErr w:type="spellStart"/>
      <w:r w:rsidRPr="006224DA">
        <w:rPr>
          <w:rFonts w:ascii="Arial" w:hAnsi="Arial" w:cs="Arial"/>
          <w:sz w:val="24"/>
          <w:szCs w:val="24"/>
        </w:rPr>
        <w:t>and</w:t>
      </w:r>
      <w:proofErr w:type="spellEnd"/>
      <w:r w:rsidRPr="006224DA">
        <w:rPr>
          <w:rFonts w:ascii="Arial" w:hAnsi="Arial" w:cs="Arial"/>
          <w:sz w:val="24"/>
          <w:szCs w:val="24"/>
        </w:rPr>
        <w:t xml:space="preserve"> Learning </w:t>
      </w:r>
      <w:proofErr w:type="spellStart"/>
      <w:r w:rsidRPr="006224DA">
        <w:rPr>
          <w:rFonts w:ascii="Arial" w:hAnsi="Arial" w:cs="Arial"/>
          <w:sz w:val="24"/>
          <w:szCs w:val="24"/>
        </w:rPr>
        <w:t>Machines</w:t>
      </w:r>
      <w:proofErr w:type="spellEnd"/>
      <w:r w:rsidRPr="006224DA">
        <w:rPr>
          <w:rFonts w:ascii="Arial" w:hAnsi="Arial" w:cs="Arial"/>
          <w:sz w:val="24"/>
          <w:szCs w:val="24"/>
        </w:rPr>
        <w:t xml:space="preserve">. 3. ed. </w:t>
      </w:r>
      <w:proofErr w:type="spellStart"/>
      <w:r w:rsidRPr="006224DA">
        <w:rPr>
          <w:rFonts w:ascii="Arial" w:hAnsi="Arial" w:cs="Arial"/>
          <w:sz w:val="24"/>
          <w:szCs w:val="24"/>
        </w:rPr>
        <w:t>Upper</w:t>
      </w:r>
      <w:proofErr w:type="spellEnd"/>
      <w:r w:rsidRPr="006224DA">
        <w:rPr>
          <w:rFonts w:ascii="Arial" w:hAnsi="Arial" w:cs="Arial"/>
          <w:sz w:val="24"/>
          <w:szCs w:val="24"/>
        </w:rPr>
        <w:t xml:space="preserve"> </w:t>
      </w:r>
      <w:proofErr w:type="spellStart"/>
      <w:r w:rsidRPr="006224DA">
        <w:rPr>
          <w:rFonts w:ascii="Arial" w:hAnsi="Arial" w:cs="Arial"/>
          <w:sz w:val="24"/>
          <w:szCs w:val="24"/>
        </w:rPr>
        <w:t>Saddle</w:t>
      </w:r>
      <w:proofErr w:type="spellEnd"/>
      <w:r w:rsidRPr="006224DA">
        <w:rPr>
          <w:rFonts w:ascii="Arial" w:hAnsi="Arial" w:cs="Arial"/>
          <w:sz w:val="24"/>
          <w:szCs w:val="24"/>
        </w:rPr>
        <w:t xml:space="preserve"> River: Pearson </w:t>
      </w:r>
      <w:proofErr w:type="spellStart"/>
      <w:r w:rsidRPr="006224DA">
        <w:rPr>
          <w:rFonts w:ascii="Arial" w:hAnsi="Arial" w:cs="Arial"/>
          <w:sz w:val="24"/>
          <w:szCs w:val="24"/>
        </w:rPr>
        <w:t>Education</w:t>
      </w:r>
      <w:proofErr w:type="spellEnd"/>
      <w:r w:rsidRPr="006224DA">
        <w:rPr>
          <w:rFonts w:ascii="Arial" w:hAnsi="Arial" w:cs="Arial"/>
          <w:sz w:val="24"/>
          <w:szCs w:val="24"/>
        </w:rPr>
        <w:t>, 2008.</w:t>
      </w:r>
    </w:p>
    <w:p w14:paraId="3EEAD41A" w14:textId="77777777" w:rsidR="006224DA" w:rsidRDefault="006224DA" w:rsidP="00906366">
      <w:pPr>
        <w:spacing w:after="0" w:line="360" w:lineRule="auto"/>
        <w:jc w:val="both"/>
        <w:rPr>
          <w:rFonts w:ascii="Arial" w:hAnsi="Arial" w:cs="Arial"/>
          <w:sz w:val="24"/>
          <w:szCs w:val="24"/>
        </w:rPr>
      </w:pPr>
    </w:p>
    <w:p w14:paraId="51D7B6B2"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HINTON, G. E.; NAIR, V.; RUSSELL, B. </w:t>
      </w:r>
      <w:proofErr w:type="spellStart"/>
      <w:r w:rsidRPr="006224DA">
        <w:rPr>
          <w:rFonts w:ascii="Arial" w:hAnsi="Arial" w:cs="Arial"/>
          <w:sz w:val="24"/>
          <w:szCs w:val="24"/>
        </w:rPr>
        <w:t>Layer</w:t>
      </w:r>
      <w:proofErr w:type="spellEnd"/>
      <w:r w:rsidRPr="006224DA">
        <w:rPr>
          <w:rFonts w:ascii="Arial" w:hAnsi="Arial" w:cs="Arial"/>
          <w:sz w:val="24"/>
          <w:szCs w:val="24"/>
        </w:rPr>
        <w:t xml:space="preserve"> </w:t>
      </w:r>
      <w:proofErr w:type="spellStart"/>
      <w:r w:rsidRPr="006224DA">
        <w:rPr>
          <w:rFonts w:ascii="Arial" w:hAnsi="Arial" w:cs="Arial"/>
          <w:sz w:val="24"/>
          <w:szCs w:val="24"/>
        </w:rPr>
        <w:t>Normalization</w:t>
      </w:r>
      <w:proofErr w:type="spellEnd"/>
      <w:r w:rsidRPr="006224DA">
        <w:rPr>
          <w:rFonts w:ascii="Arial" w:hAnsi="Arial" w:cs="Arial"/>
          <w:sz w:val="24"/>
          <w:szCs w:val="24"/>
        </w:rPr>
        <w:t>. 2012.</w:t>
      </w:r>
    </w:p>
    <w:p w14:paraId="5B88AEEB" w14:textId="77777777" w:rsid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KRIZHEVSKY, A.; SUTSKEVER, I.; HINTON, G. E. </w:t>
      </w:r>
      <w:proofErr w:type="spellStart"/>
      <w:r w:rsidRPr="006224DA">
        <w:rPr>
          <w:rFonts w:ascii="Arial" w:hAnsi="Arial" w:cs="Arial"/>
          <w:sz w:val="24"/>
          <w:szCs w:val="24"/>
        </w:rPr>
        <w:t>ImageNet</w:t>
      </w:r>
      <w:proofErr w:type="spellEnd"/>
      <w:r w:rsidRPr="006224DA">
        <w:rPr>
          <w:rFonts w:ascii="Arial" w:hAnsi="Arial" w:cs="Arial"/>
          <w:sz w:val="24"/>
          <w:szCs w:val="24"/>
        </w:rPr>
        <w:t xml:space="preserve"> </w:t>
      </w:r>
      <w:proofErr w:type="spellStart"/>
      <w:r w:rsidRPr="006224DA">
        <w:rPr>
          <w:rFonts w:ascii="Arial" w:hAnsi="Arial" w:cs="Arial"/>
          <w:sz w:val="24"/>
          <w:szCs w:val="24"/>
        </w:rPr>
        <w:t>Classification</w:t>
      </w:r>
      <w:proofErr w:type="spellEnd"/>
      <w:r w:rsidRPr="006224DA">
        <w:rPr>
          <w:rFonts w:ascii="Arial" w:hAnsi="Arial" w:cs="Arial"/>
          <w:sz w:val="24"/>
          <w:szCs w:val="24"/>
        </w:rPr>
        <w:t xml:space="preserve"> </w:t>
      </w:r>
      <w:proofErr w:type="spellStart"/>
      <w:r w:rsidRPr="006224DA">
        <w:rPr>
          <w:rFonts w:ascii="Arial" w:hAnsi="Arial" w:cs="Arial"/>
          <w:sz w:val="24"/>
          <w:szCs w:val="24"/>
        </w:rPr>
        <w:t>with</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w:t>
      </w:r>
      <w:proofErr w:type="spellStart"/>
      <w:r w:rsidRPr="006224DA">
        <w:rPr>
          <w:rFonts w:ascii="Arial" w:hAnsi="Arial" w:cs="Arial"/>
          <w:sz w:val="24"/>
          <w:szCs w:val="24"/>
        </w:rPr>
        <w:t>Convolutional</w:t>
      </w:r>
      <w:proofErr w:type="spellEnd"/>
      <w:r w:rsidRPr="006224DA">
        <w:rPr>
          <w:rFonts w:ascii="Arial" w:hAnsi="Arial" w:cs="Arial"/>
          <w:sz w:val="24"/>
          <w:szCs w:val="24"/>
        </w:rPr>
        <w:t xml:space="preserve"> Neural Networks. In: </w:t>
      </w:r>
      <w:proofErr w:type="spellStart"/>
      <w:r w:rsidRPr="006224DA">
        <w:rPr>
          <w:rFonts w:ascii="Arial" w:hAnsi="Arial" w:cs="Arial"/>
          <w:sz w:val="24"/>
          <w:szCs w:val="24"/>
        </w:rPr>
        <w:t>Proceedings</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25th </w:t>
      </w:r>
      <w:proofErr w:type="spellStart"/>
      <w:r w:rsidRPr="006224DA">
        <w:rPr>
          <w:rFonts w:ascii="Arial" w:hAnsi="Arial" w:cs="Arial"/>
          <w:sz w:val="24"/>
          <w:szCs w:val="24"/>
        </w:rPr>
        <w:t>International</w:t>
      </w:r>
      <w:proofErr w:type="spellEnd"/>
      <w:r w:rsidRPr="006224DA">
        <w:rPr>
          <w:rFonts w:ascii="Arial" w:hAnsi="Arial" w:cs="Arial"/>
          <w:sz w:val="24"/>
          <w:szCs w:val="24"/>
        </w:rPr>
        <w:t xml:space="preserve"> </w:t>
      </w:r>
      <w:proofErr w:type="spellStart"/>
      <w:r w:rsidRPr="006224DA">
        <w:rPr>
          <w:rFonts w:ascii="Arial" w:hAnsi="Arial" w:cs="Arial"/>
          <w:sz w:val="24"/>
          <w:szCs w:val="24"/>
        </w:rPr>
        <w:t>Conference</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sidRPr="006224DA">
        <w:rPr>
          <w:rFonts w:ascii="Arial" w:hAnsi="Arial" w:cs="Arial"/>
          <w:sz w:val="24"/>
          <w:szCs w:val="24"/>
        </w:rPr>
        <w:t xml:space="preserve"> Neural </w:t>
      </w:r>
      <w:proofErr w:type="spellStart"/>
      <w:r w:rsidRPr="006224DA">
        <w:rPr>
          <w:rFonts w:ascii="Arial" w:hAnsi="Arial" w:cs="Arial"/>
          <w:sz w:val="24"/>
          <w:szCs w:val="24"/>
        </w:rPr>
        <w:t>Information</w:t>
      </w:r>
      <w:proofErr w:type="spellEnd"/>
      <w:r w:rsidRPr="006224DA">
        <w:rPr>
          <w:rFonts w:ascii="Arial" w:hAnsi="Arial" w:cs="Arial"/>
          <w:sz w:val="24"/>
          <w:szCs w:val="24"/>
        </w:rPr>
        <w:t xml:space="preserve"> </w:t>
      </w:r>
      <w:proofErr w:type="spellStart"/>
      <w:r w:rsidRPr="006224DA">
        <w:rPr>
          <w:rFonts w:ascii="Arial" w:hAnsi="Arial" w:cs="Arial"/>
          <w:sz w:val="24"/>
          <w:szCs w:val="24"/>
        </w:rPr>
        <w:t>Processing</w:t>
      </w:r>
      <w:proofErr w:type="spellEnd"/>
      <w:r w:rsidRPr="006224DA">
        <w:rPr>
          <w:rFonts w:ascii="Arial" w:hAnsi="Arial" w:cs="Arial"/>
          <w:sz w:val="24"/>
          <w:szCs w:val="24"/>
        </w:rPr>
        <w:t xml:space="preserve"> Systems (NIPS). 2012.</w:t>
      </w:r>
    </w:p>
    <w:p w14:paraId="25AB4890" w14:textId="77777777" w:rsidR="006224DA" w:rsidRDefault="006224DA" w:rsidP="00906366">
      <w:pPr>
        <w:spacing w:after="0" w:line="360" w:lineRule="auto"/>
        <w:jc w:val="both"/>
        <w:rPr>
          <w:rFonts w:ascii="Arial" w:hAnsi="Arial" w:cs="Arial"/>
          <w:sz w:val="24"/>
          <w:szCs w:val="24"/>
        </w:rPr>
      </w:pPr>
    </w:p>
    <w:p w14:paraId="370B71F6" w14:textId="77777777" w:rsid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LECUN, </w:t>
      </w:r>
      <w:proofErr w:type="spellStart"/>
      <w:r w:rsidRPr="006224DA">
        <w:rPr>
          <w:rFonts w:ascii="Arial" w:hAnsi="Arial" w:cs="Arial"/>
          <w:sz w:val="24"/>
          <w:szCs w:val="24"/>
        </w:rPr>
        <w:t>Yann</w:t>
      </w:r>
      <w:proofErr w:type="spellEnd"/>
      <w:r w:rsidRPr="006224DA">
        <w:rPr>
          <w:rFonts w:ascii="Arial" w:hAnsi="Arial" w:cs="Arial"/>
          <w:sz w:val="24"/>
          <w:szCs w:val="24"/>
        </w:rPr>
        <w:t xml:space="preserve">; BENGIO, </w:t>
      </w:r>
      <w:proofErr w:type="spellStart"/>
      <w:r w:rsidRPr="006224DA">
        <w:rPr>
          <w:rFonts w:ascii="Arial" w:hAnsi="Arial" w:cs="Arial"/>
          <w:sz w:val="24"/>
          <w:szCs w:val="24"/>
        </w:rPr>
        <w:t>Yoshua</w:t>
      </w:r>
      <w:proofErr w:type="spellEnd"/>
      <w:r w:rsidRPr="006224DA">
        <w:rPr>
          <w:rFonts w:ascii="Arial" w:hAnsi="Arial" w:cs="Arial"/>
          <w:sz w:val="24"/>
          <w:szCs w:val="24"/>
        </w:rPr>
        <w:t xml:space="preserve">; HINTON, Geoffrey. </w:t>
      </w:r>
      <w:proofErr w:type="spellStart"/>
      <w:r w:rsidRPr="006224DA">
        <w:rPr>
          <w:rFonts w:ascii="Arial" w:hAnsi="Arial" w:cs="Arial"/>
          <w:sz w:val="24"/>
          <w:szCs w:val="24"/>
        </w:rPr>
        <w:t>Deep</w:t>
      </w:r>
      <w:proofErr w:type="spellEnd"/>
      <w:r w:rsidRPr="006224DA">
        <w:rPr>
          <w:rFonts w:ascii="Arial" w:hAnsi="Arial" w:cs="Arial"/>
          <w:sz w:val="24"/>
          <w:szCs w:val="24"/>
        </w:rPr>
        <w:t xml:space="preserve"> Learning. </w:t>
      </w:r>
      <w:proofErr w:type="spellStart"/>
      <w:r w:rsidRPr="006224DA">
        <w:rPr>
          <w:rFonts w:ascii="Arial" w:hAnsi="Arial" w:cs="Arial"/>
          <w:sz w:val="24"/>
          <w:szCs w:val="24"/>
        </w:rPr>
        <w:t>Nature</w:t>
      </w:r>
      <w:proofErr w:type="spellEnd"/>
      <w:r w:rsidRPr="006224DA">
        <w:rPr>
          <w:rFonts w:ascii="Arial" w:hAnsi="Arial" w:cs="Arial"/>
          <w:sz w:val="24"/>
          <w:szCs w:val="24"/>
        </w:rPr>
        <w:t>, v. 521, n. 7553, p. 436-444, 2015.</w:t>
      </w:r>
    </w:p>
    <w:p w14:paraId="4D1FC64E" w14:textId="77777777" w:rsidR="006224DA" w:rsidRPr="006224DA" w:rsidRDefault="006224DA" w:rsidP="006224DA">
      <w:pPr>
        <w:spacing w:after="0" w:line="360" w:lineRule="auto"/>
        <w:jc w:val="both"/>
        <w:rPr>
          <w:rFonts w:ascii="Arial" w:hAnsi="Arial" w:cs="Arial"/>
          <w:sz w:val="24"/>
          <w:szCs w:val="24"/>
        </w:rPr>
      </w:pPr>
    </w:p>
    <w:p w14:paraId="5707734E"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lastRenderedPageBreak/>
        <w:t xml:space="preserve">LILLICRAP, Timothy; HUNT, J. H.; PASTRANA, D.; et al. </w:t>
      </w:r>
      <w:proofErr w:type="spellStart"/>
      <w:r w:rsidRPr="006224DA">
        <w:rPr>
          <w:rFonts w:ascii="Arial" w:hAnsi="Arial" w:cs="Arial"/>
          <w:sz w:val="24"/>
          <w:szCs w:val="24"/>
        </w:rPr>
        <w:t>Continuous</w:t>
      </w:r>
      <w:proofErr w:type="spellEnd"/>
      <w:r w:rsidRPr="006224DA">
        <w:rPr>
          <w:rFonts w:ascii="Arial" w:hAnsi="Arial" w:cs="Arial"/>
          <w:sz w:val="24"/>
          <w:szCs w:val="24"/>
        </w:rPr>
        <w:t xml:space="preserve"> </w:t>
      </w:r>
      <w:proofErr w:type="spellStart"/>
      <w:r w:rsidRPr="006224DA">
        <w:rPr>
          <w:rFonts w:ascii="Arial" w:hAnsi="Arial" w:cs="Arial"/>
          <w:sz w:val="24"/>
          <w:szCs w:val="24"/>
        </w:rPr>
        <w:t>control</w:t>
      </w:r>
      <w:proofErr w:type="spellEnd"/>
      <w:r w:rsidRPr="006224DA">
        <w:rPr>
          <w:rFonts w:ascii="Arial" w:hAnsi="Arial" w:cs="Arial"/>
          <w:sz w:val="24"/>
          <w:szCs w:val="24"/>
        </w:rPr>
        <w:t xml:space="preserve"> </w:t>
      </w:r>
      <w:proofErr w:type="spellStart"/>
      <w:r w:rsidRPr="006224DA">
        <w:rPr>
          <w:rFonts w:ascii="Arial" w:hAnsi="Arial" w:cs="Arial"/>
          <w:sz w:val="24"/>
          <w:szCs w:val="24"/>
        </w:rPr>
        <w:t>with</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w:t>
      </w:r>
      <w:proofErr w:type="spellStart"/>
      <w:r w:rsidRPr="006224DA">
        <w:rPr>
          <w:rFonts w:ascii="Arial" w:hAnsi="Arial" w:cs="Arial"/>
          <w:sz w:val="24"/>
          <w:szCs w:val="24"/>
        </w:rPr>
        <w:t>reinforcement</w:t>
      </w:r>
      <w:proofErr w:type="spellEnd"/>
      <w:r w:rsidRPr="006224DA">
        <w:rPr>
          <w:rFonts w:ascii="Arial" w:hAnsi="Arial" w:cs="Arial"/>
          <w:sz w:val="24"/>
          <w:szCs w:val="24"/>
        </w:rPr>
        <w:t xml:space="preserve"> </w:t>
      </w:r>
      <w:proofErr w:type="spellStart"/>
      <w:r w:rsidRPr="006224DA">
        <w:rPr>
          <w:rFonts w:ascii="Arial" w:hAnsi="Arial" w:cs="Arial"/>
          <w:sz w:val="24"/>
          <w:szCs w:val="24"/>
        </w:rPr>
        <w:t>learning</w:t>
      </w:r>
      <w:proofErr w:type="spellEnd"/>
      <w:r w:rsidRPr="006224DA">
        <w:rPr>
          <w:rFonts w:ascii="Arial" w:hAnsi="Arial" w:cs="Arial"/>
          <w:sz w:val="24"/>
          <w:szCs w:val="24"/>
        </w:rPr>
        <w:t xml:space="preserve">. In: </w:t>
      </w:r>
      <w:proofErr w:type="spellStart"/>
      <w:r w:rsidRPr="006224DA">
        <w:rPr>
          <w:rFonts w:ascii="Arial" w:hAnsi="Arial" w:cs="Arial"/>
          <w:sz w:val="24"/>
          <w:szCs w:val="24"/>
        </w:rPr>
        <w:t>Proceedings</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4th </w:t>
      </w:r>
      <w:proofErr w:type="spellStart"/>
      <w:r w:rsidRPr="006224DA">
        <w:rPr>
          <w:rFonts w:ascii="Arial" w:hAnsi="Arial" w:cs="Arial"/>
          <w:sz w:val="24"/>
          <w:szCs w:val="24"/>
        </w:rPr>
        <w:t>International</w:t>
      </w:r>
      <w:proofErr w:type="spellEnd"/>
      <w:r w:rsidRPr="006224DA">
        <w:rPr>
          <w:rFonts w:ascii="Arial" w:hAnsi="Arial" w:cs="Arial"/>
          <w:sz w:val="24"/>
          <w:szCs w:val="24"/>
        </w:rPr>
        <w:t xml:space="preserve"> </w:t>
      </w:r>
      <w:proofErr w:type="spellStart"/>
      <w:r w:rsidRPr="006224DA">
        <w:rPr>
          <w:rFonts w:ascii="Arial" w:hAnsi="Arial" w:cs="Arial"/>
          <w:sz w:val="24"/>
          <w:szCs w:val="24"/>
        </w:rPr>
        <w:t>Conference</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sidRPr="006224DA">
        <w:rPr>
          <w:rFonts w:ascii="Arial" w:hAnsi="Arial" w:cs="Arial"/>
          <w:sz w:val="24"/>
          <w:szCs w:val="24"/>
        </w:rPr>
        <w:t xml:space="preserve"> Learning </w:t>
      </w:r>
      <w:proofErr w:type="spellStart"/>
      <w:r w:rsidRPr="006224DA">
        <w:rPr>
          <w:rFonts w:ascii="Arial" w:hAnsi="Arial" w:cs="Arial"/>
          <w:sz w:val="24"/>
          <w:szCs w:val="24"/>
        </w:rPr>
        <w:t>Representations</w:t>
      </w:r>
      <w:proofErr w:type="spellEnd"/>
      <w:r w:rsidRPr="006224DA">
        <w:rPr>
          <w:rFonts w:ascii="Arial" w:hAnsi="Arial" w:cs="Arial"/>
          <w:sz w:val="24"/>
          <w:szCs w:val="24"/>
        </w:rPr>
        <w:t xml:space="preserve"> (ICLR). San Juan, 2016.</w:t>
      </w:r>
    </w:p>
    <w:p w14:paraId="53DF506D" w14:textId="77777777" w:rsidR="006224DA" w:rsidRDefault="006224DA" w:rsidP="00906366">
      <w:pPr>
        <w:spacing w:after="0" w:line="360" w:lineRule="auto"/>
        <w:jc w:val="both"/>
        <w:rPr>
          <w:rFonts w:ascii="Arial" w:hAnsi="Arial" w:cs="Arial"/>
          <w:sz w:val="24"/>
          <w:szCs w:val="24"/>
        </w:rPr>
      </w:pPr>
    </w:p>
    <w:p w14:paraId="391D3E50" w14:textId="77777777" w:rsid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MNIEH, </w:t>
      </w:r>
      <w:proofErr w:type="spellStart"/>
      <w:r w:rsidRPr="006224DA">
        <w:rPr>
          <w:rFonts w:ascii="Arial" w:hAnsi="Arial" w:cs="Arial"/>
          <w:sz w:val="24"/>
          <w:szCs w:val="24"/>
        </w:rPr>
        <w:t>Volodymyr</w:t>
      </w:r>
      <w:proofErr w:type="spellEnd"/>
      <w:r w:rsidRPr="006224DA">
        <w:rPr>
          <w:rFonts w:ascii="Arial" w:hAnsi="Arial" w:cs="Arial"/>
          <w:sz w:val="24"/>
          <w:szCs w:val="24"/>
        </w:rPr>
        <w:t xml:space="preserve">; KAVUKCUOGLU, </w:t>
      </w:r>
      <w:proofErr w:type="spellStart"/>
      <w:r w:rsidRPr="006224DA">
        <w:rPr>
          <w:rFonts w:ascii="Arial" w:hAnsi="Arial" w:cs="Arial"/>
          <w:sz w:val="24"/>
          <w:szCs w:val="24"/>
        </w:rPr>
        <w:t>Koray</w:t>
      </w:r>
      <w:proofErr w:type="spellEnd"/>
      <w:r w:rsidRPr="006224DA">
        <w:rPr>
          <w:rFonts w:ascii="Arial" w:hAnsi="Arial" w:cs="Arial"/>
          <w:sz w:val="24"/>
          <w:szCs w:val="24"/>
        </w:rPr>
        <w:t xml:space="preserve">; SILVER, David; RUSSEL, Stuart J. </w:t>
      </w:r>
      <w:proofErr w:type="spellStart"/>
      <w:r w:rsidRPr="006224DA">
        <w:rPr>
          <w:rFonts w:ascii="Arial" w:hAnsi="Arial" w:cs="Arial"/>
          <w:sz w:val="24"/>
          <w:szCs w:val="24"/>
        </w:rPr>
        <w:t>Human-level</w:t>
      </w:r>
      <w:proofErr w:type="spellEnd"/>
      <w:r w:rsidRPr="006224DA">
        <w:rPr>
          <w:rFonts w:ascii="Arial" w:hAnsi="Arial" w:cs="Arial"/>
          <w:sz w:val="24"/>
          <w:szCs w:val="24"/>
        </w:rPr>
        <w:t xml:space="preserve"> </w:t>
      </w:r>
      <w:proofErr w:type="spellStart"/>
      <w:r w:rsidRPr="006224DA">
        <w:rPr>
          <w:rFonts w:ascii="Arial" w:hAnsi="Arial" w:cs="Arial"/>
          <w:sz w:val="24"/>
          <w:szCs w:val="24"/>
        </w:rPr>
        <w:t>control</w:t>
      </w:r>
      <w:proofErr w:type="spellEnd"/>
      <w:r w:rsidRPr="006224DA">
        <w:rPr>
          <w:rFonts w:ascii="Arial" w:hAnsi="Arial" w:cs="Arial"/>
          <w:sz w:val="24"/>
          <w:szCs w:val="24"/>
        </w:rPr>
        <w:t xml:space="preserve"> </w:t>
      </w:r>
      <w:proofErr w:type="spellStart"/>
      <w:r w:rsidRPr="006224DA">
        <w:rPr>
          <w:rFonts w:ascii="Arial" w:hAnsi="Arial" w:cs="Arial"/>
          <w:sz w:val="24"/>
          <w:szCs w:val="24"/>
        </w:rPr>
        <w:t>through</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w:t>
      </w:r>
      <w:proofErr w:type="spellStart"/>
      <w:r w:rsidRPr="006224DA">
        <w:rPr>
          <w:rFonts w:ascii="Arial" w:hAnsi="Arial" w:cs="Arial"/>
          <w:sz w:val="24"/>
          <w:szCs w:val="24"/>
        </w:rPr>
        <w:t>reinforcement</w:t>
      </w:r>
      <w:proofErr w:type="spellEnd"/>
      <w:r w:rsidRPr="006224DA">
        <w:rPr>
          <w:rFonts w:ascii="Arial" w:hAnsi="Arial" w:cs="Arial"/>
          <w:sz w:val="24"/>
          <w:szCs w:val="24"/>
        </w:rPr>
        <w:t xml:space="preserve"> </w:t>
      </w:r>
      <w:proofErr w:type="spellStart"/>
      <w:r w:rsidRPr="006224DA">
        <w:rPr>
          <w:rFonts w:ascii="Arial" w:hAnsi="Arial" w:cs="Arial"/>
          <w:sz w:val="24"/>
          <w:szCs w:val="24"/>
        </w:rPr>
        <w:t>learning</w:t>
      </w:r>
      <w:proofErr w:type="spellEnd"/>
      <w:r w:rsidRPr="006224DA">
        <w:rPr>
          <w:rFonts w:ascii="Arial" w:hAnsi="Arial" w:cs="Arial"/>
          <w:sz w:val="24"/>
          <w:szCs w:val="24"/>
        </w:rPr>
        <w:t xml:space="preserve">. </w:t>
      </w:r>
      <w:proofErr w:type="spellStart"/>
      <w:r w:rsidRPr="006224DA">
        <w:rPr>
          <w:rFonts w:ascii="Arial" w:hAnsi="Arial" w:cs="Arial"/>
          <w:sz w:val="24"/>
          <w:szCs w:val="24"/>
        </w:rPr>
        <w:t>Nature</w:t>
      </w:r>
      <w:proofErr w:type="spellEnd"/>
      <w:r w:rsidRPr="006224DA">
        <w:rPr>
          <w:rFonts w:ascii="Arial" w:hAnsi="Arial" w:cs="Arial"/>
          <w:sz w:val="24"/>
          <w:szCs w:val="24"/>
        </w:rPr>
        <w:t>, v. 518, n. 7540, p. 529-533, 2015.</w:t>
      </w:r>
    </w:p>
    <w:p w14:paraId="31EC5F4D" w14:textId="77777777" w:rsidR="006224DA" w:rsidRPr="006224DA" w:rsidRDefault="006224DA" w:rsidP="006224DA">
      <w:pPr>
        <w:spacing w:after="0" w:line="360" w:lineRule="auto"/>
        <w:jc w:val="both"/>
        <w:rPr>
          <w:rFonts w:ascii="Arial" w:hAnsi="Arial" w:cs="Arial"/>
          <w:sz w:val="24"/>
          <w:szCs w:val="24"/>
        </w:rPr>
      </w:pPr>
    </w:p>
    <w:p w14:paraId="5410D773"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NAIR, V.; HINTON, G. E. </w:t>
      </w:r>
      <w:proofErr w:type="spellStart"/>
      <w:r w:rsidRPr="006224DA">
        <w:rPr>
          <w:rFonts w:ascii="Arial" w:hAnsi="Arial" w:cs="Arial"/>
          <w:sz w:val="24"/>
          <w:szCs w:val="24"/>
        </w:rPr>
        <w:t>Rectified</w:t>
      </w:r>
      <w:proofErr w:type="spellEnd"/>
      <w:r w:rsidRPr="006224DA">
        <w:rPr>
          <w:rFonts w:ascii="Arial" w:hAnsi="Arial" w:cs="Arial"/>
          <w:sz w:val="24"/>
          <w:szCs w:val="24"/>
        </w:rPr>
        <w:t xml:space="preserve"> Linear </w:t>
      </w:r>
      <w:proofErr w:type="spellStart"/>
      <w:r w:rsidRPr="006224DA">
        <w:rPr>
          <w:rFonts w:ascii="Arial" w:hAnsi="Arial" w:cs="Arial"/>
          <w:sz w:val="24"/>
          <w:szCs w:val="24"/>
        </w:rPr>
        <w:t>Units</w:t>
      </w:r>
      <w:proofErr w:type="spellEnd"/>
      <w:r w:rsidRPr="006224DA">
        <w:rPr>
          <w:rFonts w:ascii="Arial" w:hAnsi="Arial" w:cs="Arial"/>
          <w:sz w:val="24"/>
          <w:szCs w:val="24"/>
        </w:rPr>
        <w:t xml:space="preserve"> Improve </w:t>
      </w:r>
      <w:proofErr w:type="spellStart"/>
      <w:r w:rsidRPr="006224DA">
        <w:rPr>
          <w:rFonts w:ascii="Arial" w:hAnsi="Arial" w:cs="Arial"/>
          <w:sz w:val="24"/>
          <w:szCs w:val="24"/>
        </w:rPr>
        <w:t>Restricted</w:t>
      </w:r>
      <w:proofErr w:type="spellEnd"/>
      <w:r w:rsidRPr="006224DA">
        <w:rPr>
          <w:rFonts w:ascii="Arial" w:hAnsi="Arial" w:cs="Arial"/>
          <w:sz w:val="24"/>
          <w:szCs w:val="24"/>
        </w:rPr>
        <w:t xml:space="preserve"> Boltzmann </w:t>
      </w:r>
      <w:proofErr w:type="spellStart"/>
      <w:r w:rsidRPr="006224DA">
        <w:rPr>
          <w:rFonts w:ascii="Arial" w:hAnsi="Arial" w:cs="Arial"/>
          <w:sz w:val="24"/>
          <w:szCs w:val="24"/>
        </w:rPr>
        <w:t>Machines</w:t>
      </w:r>
      <w:proofErr w:type="spellEnd"/>
      <w:r w:rsidRPr="006224DA">
        <w:rPr>
          <w:rFonts w:ascii="Arial" w:hAnsi="Arial" w:cs="Arial"/>
          <w:sz w:val="24"/>
          <w:szCs w:val="24"/>
        </w:rPr>
        <w:t xml:space="preserve">. In: </w:t>
      </w:r>
      <w:proofErr w:type="spellStart"/>
      <w:r w:rsidRPr="006224DA">
        <w:rPr>
          <w:rFonts w:ascii="Arial" w:hAnsi="Arial" w:cs="Arial"/>
          <w:sz w:val="24"/>
          <w:szCs w:val="24"/>
        </w:rPr>
        <w:t>Proceedings</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27th </w:t>
      </w:r>
      <w:proofErr w:type="spellStart"/>
      <w:r w:rsidRPr="006224DA">
        <w:rPr>
          <w:rFonts w:ascii="Arial" w:hAnsi="Arial" w:cs="Arial"/>
          <w:sz w:val="24"/>
          <w:szCs w:val="24"/>
        </w:rPr>
        <w:t>International</w:t>
      </w:r>
      <w:proofErr w:type="spellEnd"/>
      <w:r w:rsidRPr="006224DA">
        <w:rPr>
          <w:rFonts w:ascii="Arial" w:hAnsi="Arial" w:cs="Arial"/>
          <w:sz w:val="24"/>
          <w:szCs w:val="24"/>
        </w:rPr>
        <w:t xml:space="preserve"> </w:t>
      </w:r>
      <w:proofErr w:type="spellStart"/>
      <w:r w:rsidRPr="006224DA">
        <w:rPr>
          <w:rFonts w:ascii="Arial" w:hAnsi="Arial" w:cs="Arial"/>
          <w:sz w:val="24"/>
          <w:szCs w:val="24"/>
        </w:rPr>
        <w:t>Conference</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sidRPr="006224DA">
        <w:rPr>
          <w:rFonts w:ascii="Arial" w:hAnsi="Arial" w:cs="Arial"/>
          <w:sz w:val="24"/>
          <w:szCs w:val="24"/>
        </w:rPr>
        <w:t xml:space="preserve"> </w:t>
      </w:r>
      <w:proofErr w:type="spellStart"/>
      <w:r w:rsidRPr="006224DA">
        <w:rPr>
          <w:rFonts w:ascii="Arial" w:hAnsi="Arial" w:cs="Arial"/>
          <w:sz w:val="24"/>
          <w:szCs w:val="24"/>
        </w:rPr>
        <w:t>Machine</w:t>
      </w:r>
      <w:proofErr w:type="spellEnd"/>
      <w:r w:rsidRPr="006224DA">
        <w:rPr>
          <w:rFonts w:ascii="Arial" w:hAnsi="Arial" w:cs="Arial"/>
          <w:sz w:val="24"/>
          <w:szCs w:val="24"/>
        </w:rPr>
        <w:t xml:space="preserve"> Learning (ICML). 2010.</w:t>
      </w:r>
    </w:p>
    <w:p w14:paraId="252645C0" w14:textId="77777777" w:rsidR="006224DA" w:rsidRDefault="006224DA" w:rsidP="00906366">
      <w:pPr>
        <w:spacing w:after="0" w:line="360" w:lineRule="auto"/>
        <w:jc w:val="both"/>
        <w:rPr>
          <w:rFonts w:ascii="Arial" w:hAnsi="Arial" w:cs="Arial"/>
          <w:sz w:val="24"/>
          <w:szCs w:val="24"/>
        </w:rPr>
      </w:pPr>
    </w:p>
    <w:p w14:paraId="484E8A9A"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NIELSEN, Michael A. Neural Networks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Learning: A </w:t>
      </w:r>
      <w:proofErr w:type="spellStart"/>
      <w:r w:rsidRPr="006224DA">
        <w:rPr>
          <w:rFonts w:ascii="Arial" w:hAnsi="Arial" w:cs="Arial"/>
          <w:sz w:val="24"/>
          <w:szCs w:val="24"/>
        </w:rPr>
        <w:t>Textbook</w:t>
      </w:r>
      <w:proofErr w:type="spellEnd"/>
      <w:r w:rsidRPr="006224DA">
        <w:rPr>
          <w:rFonts w:ascii="Arial" w:hAnsi="Arial" w:cs="Arial"/>
          <w:sz w:val="24"/>
          <w:szCs w:val="24"/>
        </w:rPr>
        <w:t>. [</w:t>
      </w:r>
      <w:proofErr w:type="spellStart"/>
      <w:r w:rsidRPr="006224DA">
        <w:rPr>
          <w:rFonts w:ascii="Arial" w:hAnsi="Arial" w:cs="Arial"/>
          <w:sz w:val="24"/>
          <w:szCs w:val="24"/>
        </w:rPr>
        <w:t>S.l</w:t>
      </w:r>
      <w:proofErr w:type="spellEnd"/>
      <w:r w:rsidRPr="006224DA">
        <w:rPr>
          <w:rFonts w:ascii="Arial" w:hAnsi="Arial" w:cs="Arial"/>
          <w:sz w:val="24"/>
          <w:szCs w:val="24"/>
        </w:rPr>
        <w:t xml:space="preserve">.]: </w:t>
      </w:r>
      <w:proofErr w:type="spellStart"/>
      <w:r w:rsidRPr="006224DA">
        <w:rPr>
          <w:rFonts w:ascii="Arial" w:hAnsi="Arial" w:cs="Arial"/>
          <w:sz w:val="24"/>
          <w:szCs w:val="24"/>
        </w:rPr>
        <w:t>Determination</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whether</w:t>
      </w:r>
      <w:proofErr w:type="spellEnd"/>
      <w:r w:rsidRPr="006224DA">
        <w:rPr>
          <w:rFonts w:ascii="Arial" w:hAnsi="Arial" w:cs="Arial"/>
          <w:sz w:val="24"/>
          <w:szCs w:val="24"/>
        </w:rPr>
        <w:t xml:space="preserve"> a neural network </w:t>
      </w:r>
      <w:proofErr w:type="spellStart"/>
      <w:r w:rsidRPr="006224DA">
        <w:rPr>
          <w:rFonts w:ascii="Arial" w:hAnsi="Arial" w:cs="Arial"/>
          <w:sz w:val="24"/>
          <w:szCs w:val="24"/>
        </w:rPr>
        <w:t>is</w:t>
      </w:r>
      <w:proofErr w:type="spellEnd"/>
      <w:r w:rsidRPr="006224DA">
        <w:rPr>
          <w:rFonts w:ascii="Arial" w:hAnsi="Arial" w:cs="Arial"/>
          <w:sz w:val="24"/>
          <w:szCs w:val="24"/>
        </w:rPr>
        <w:t xml:space="preserve"> </w:t>
      </w:r>
      <w:proofErr w:type="spellStart"/>
      <w:r w:rsidRPr="006224DA">
        <w:rPr>
          <w:rFonts w:ascii="Arial" w:hAnsi="Arial" w:cs="Arial"/>
          <w:sz w:val="24"/>
          <w:szCs w:val="24"/>
        </w:rPr>
        <w:t>overfitting</w:t>
      </w:r>
      <w:proofErr w:type="spellEnd"/>
      <w:r w:rsidRPr="006224DA">
        <w:rPr>
          <w:rFonts w:ascii="Arial" w:hAnsi="Arial" w:cs="Arial"/>
          <w:sz w:val="24"/>
          <w:szCs w:val="24"/>
        </w:rPr>
        <w:t xml:space="preserve"> </w:t>
      </w:r>
      <w:proofErr w:type="spellStart"/>
      <w:r w:rsidRPr="006224DA">
        <w:rPr>
          <w:rFonts w:ascii="Arial" w:hAnsi="Arial" w:cs="Arial"/>
          <w:sz w:val="24"/>
          <w:szCs w:val="24"/>
        </w:rPr>
        <w:t>or</w:t>
      </w:r>
      <w:proofErr w:type="spellEnd"/>
      <w:r w:rsidRPr="006224DA">
        <w:rPr>
          <w:rFonts w:ascii="Arial" w:hAnsi="Arial" w:cs="Arial"/>
          <w:sz w:val="24"/>
          <w:szCs w:val="24"/>
        </w:rPr>
        <w:t xml:space="preserve"> </w:t>
      </w:r>
      <w:proofErr w:type="spellStart"/>
      <w:r w:rsidRPr="006224DA">
        <w:rPr>
          <w:rFonts w:ascii="Arial" w:hAnsi="Arial" w:cs="Arial"/>
          <w:sz w:val="24"/>
          <w:szCs w:val="24"/>
        </w:rPr>
        <w:t>not</w:t>
      </w:r>
      <w:proofErr w:type="spellEnd"/>
      <w:r w:rsidRPr="006224DA">
        <w:rPr>
          <w:rFonts w:ascii="Arial" w:hAnsi="Arial" w:cs="Arial"/>
          <w:sz w:val="24"/>
          <w:szCs w:val="24"/>
        </w:rPr>
        <w:t xml:space="preserve">, </w:t>
      </w:r>
      <w:proofErr w:type="spellStart"/>
      <w:r w:rsidRPr="006224DA">
        <w:rPr>
          <w:rFonts w:ascii="Arial" w:hAnsi="Arial" w:cs="Arial"/>
          <w:sz w:val="24"/>
          <w:szCs w:val="24"/>
        </w:rPr>
        <w:t>based</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validation</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training </w:t>
      </w:r>
      <w:proofErr w:type="spellStart"/>
      <w:r>
        <w:rPr>
          <w:rFonts w:ascii="Arial" w:hAnsi="Arial" w:cs="Arial"/>
          <w:sz w:val="24"/>
          <w:szCs w:val="24"/>
        </w:rPr>
        <w:t>errors</w:t>
      </w:r>
      <w:proofErr w:type="spellEnd"/>
      <w:r w:rsidRPr="006224DA">
        <w:rPr>
          <w:rFonts w:ascii="Arial" w:hAnsi="Arial" w:cs="Arial"/>
          <w:sz w:val="24"/>
          <w:szCs w:val="24"/>
        </w:rPr>
        <w:t xml:space="preserve">. 2015. Disponível em: http://neuralnetworksanddeeplearning.com/. Acesso em: </w:t>
      </w:r>
      <w:r>
        <w:rPr>
          <w:rFonts w:ascii="Arial" w:hAnsi="Arial" w:cs="Arial"/>
          <w:sz w:val="24"/>
          <w:szCs w:val="24"/>
        </w:rPr>
        <w:t>25 jul. 2024.</w:t>
      </w:r>
    </w:p>
    <w:p w14:paraId="08280419" w14:textId="77777777" w:rsidR="006224DA" w:rsidRDefault="006224DA" w:rsidP="00906366">
      <w:pPr>
        <w:spacing w:after="0" w:line="360" w:lineRule="auto"/>
        <w:jc w:val="both"/>
        <w:rPr>
          <w:rFonts w:ascii="Arial" w:hAnsi="Arial" w:cs="Arial"/>
          <w:sz w:val="24"/>
          <w:szCs w:val="24"/>
        </w:rPr>
      </w:pPr>
    </w:p>
    <w:p w14:paraId="0231F7DF"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RUMELHART, David E.; HINTON, Geoffrey E.; WILLIAMS, Ronald J. Learning </w:t>
      </w:r>
      <w:proofErr w:type="spellStart"/>
      <w:r w:rsidRPr="006224DA">
        <w:rPr>
          <w:rFonts w:ascii="Arial" w:hAnsi="Arial" w:cs="Arial"/>
          <w:sz w:val="24"/>
          <w:szCs w:val="24"/>
        </w:rPr>
        <w:t>Representations</w:t>
      </w:r>
      <w:proofErr w:type="spellEnd"/>
      <w:r w:rsidRPr="006224DA">
        <w:rPr>
          <w:rFonts w:ascii="Arial" w:hAnsi="Arial" w:cs="Arial"/>
          <w:sz w:val="24"/>
          <w:szCs w:val="24"/>
        </w:rPr>
        <w:t xml:space="preserve"> </w:t>
      </w:r>
      <w:proofErr w:type="spellStart"/>
      <w:r w:rsidRPr="006224DA">
        <w:rPr>
          <w:rFonts w:ascii="Arial" w:hAnsi="Arial" w:cs="Arial"/>
          <w:sz w:val="24"/>
          <w:szCs w:val="24"/>
        </w:rPr>
        <w:t>by</w:t>
      </w:r>
      <w:proofErr w:type="spellEnd"/>
      <w:r w:rsidRPr="006224DA">
        <w:rPr>
          <w:rFonts w:ascii="Arial" w:hAnsi="Arial" w:cs="Arial"/>
          <w:sz w:val="24"/>
          <w:szCs w:val="24"/>
        </w:rPr>
        <w:t xml:space="preserve"> Back-</w:t>
      </w:r>
      <w:proofErr w:type="spellStart"/>
      <w:r w:rsidRPr="006224DA">
        <w:rPr>
          <w:rFonts w:ascii="Arial" w:hAnsi="Arial" w:cs="Arial"/>
          <w:sz w:val="24"/>
          <w:szCs w:val="24"/>
        </w:rPr>
        <w:t>Propagating</w:t>
      </w:r>
      <w:proofErr w:type="spellEnd"/>
      <w:r w:rsidRPr="006224DA">
        <w:rPr>
          <w:rFonts w:ascii="Arial" w:hAnsi="Arial" w:cs="Arial"/>
          <w:sz w:val="24"/>
          <w:szCs w:val="24"/>
        </w:rPr>
        <w:t xml:space="preserve"> </w:t>
      </w:r>
      <w:proofErr w:type="spellStart"/>
      <w:r w:rsidRPr="006224DA">
        <w:rPr>
          <w:rFonts w:ascii="Arial" w:hAnsi="Arial" w:cs="Arial"/>
          <w:sz w:val="24"/>
          <w:szCs w:val="24"/>
        </w:rPr>
        <w:t>Errors</w:t>
      </w:r>
      <w:proofErr w:type="spellEnd"/>
      <w:r w:rsidRPr="006224DA">
        <w:rPr>
          <w:rFonts w:ascii="Arial" w:hAnsi="Arial" w:cs="Arial"/>
          <w:sz w:val="24"/>
          <w:szCs w:val="24"/>
        </w:rPr>
        <w:t xml:space="preserve">. </w:t>
      </w:r>
      <w:proofErr w:type="spellStart"/>
      <w:r w:rsidRPr="006224DA">
        <w:rPr>
          <w:rFonts w:ascii="Arial" w:hAnsi="Arial" w:cs="Arial"/>
          <w:sz w:val="24"/>
          <w:szCs w:val="24"/>
        </w:rPr>
        <w:t>Nature</w:t>
      </w:r>
      <w:proofErr w:type="spellEnd"/>
      <w:r w:rsidRPr="006224DA">
        <w:rPr>
          <w:rFonts w:ascii="Arial" w:hAnsi="Arial" w:cs="Arial"/>
          <w:sz w:val="24"/>
          <w:szCs w:val="24"/>
        </w:rPr>
        <w:t>, v. 323, n. 6088, p. 533-536, 1986.</w:t>
      </w:r>
    </w:p>
    <w:p w14:paraId="51FECFBF" w14:textId="77777777" w:rsidR="006224DA" w:rsidRDefault="006224DA" w:rsidP="00906366">
      <w:pPr>
        <w:spacing w:after="0" w:line="360" w:lineRule="auto"/>
        <w:jc w:val="both"/>
        <w:rPr>
          <w:rFonts w:ascii="Arial" w:hAnsi="Arial" w:cs="Arial"/>
          <w:sz w:val="24"/>
          <w:szCs w:val="24"/>
        </w:rPr>
      </w:pPr>
    </w:p>
    <w:p w14:paraId="3774B2E6" w14:textId="77777777" w:rsidR="006224DA" w:rsidRDefault="006224DA" w:rsidP="006224DA">
      <w:pPr>
        <w:spacing w:after="0" w:line="360" w:lineRule="auto"/>
        <w:jc w:val="both"/>
        <w:rPr>
          <w:rFonts w:ascii="Arial" w:hAnsi="Arial" w:cs="Arial"/>
          <w:sz w:val="24"/>
          <w:szCs w:val="24"/>
        </w:rPr>
      </w:pPr>
      <w:r>
        <w:rPr>
          <w:rFonts w:ascii="Arial" w:hAnsi="Arial" w:cs="Arial"/>
          <w:sz w:val="24"/>
          <w:szCs w:val="24"/>
        </w:rPr>
        <w:t>RUSSEL, S.; NORVIG</w:t>
      </w:r>
      <w:r w:rsidRPr="006224DA">
        <w:rPr>
          <w:rFonts w:ascii="Arial" w:hAnsi="Arial" w:cs="Arial"/>
          <w:sz w:val="24"/>
          <w:szCs w:val="24"/>
        </w:rPr>
        <w:t xml:space="preserve">, P. (2020). Artificial </w:t>
      </w:r>
      <w:proofErr w:type="spellStart"/>
      <w:r w:rsidRPr="006224DA">
        <w:rPr>
          <w:rFonts w:ascii="Arial" w:hAnsi="Arial" w:cs="Arial"/>
          <w:sz w:val="24"/>
          <w:szCs w:val="24"/>
        </w:rPr>
        <w:t>Intelligence</w:t>
      </w:r>
      <w:proofErr w:type="spellEnd"/>
      <w:r w:rsidRPr="006224DA">
        <w:rPr>
          <w:rFonts w:ascii="Arial" w:hAnsi="Arial" w:cs="Arial"/>
          <w:sz w:val="24"/>
          <w:szCs w:val="24"/>
        </w:rPr>
        <w:t xml:space="preserve">: A </w:t>
      </w:r>
      <w:proofErr w:type="spellStart"/>
      <w:r w:rsidRPr="006224DA">
        <w:rPr>
          <w:rFonts w:ascii="Arial" w:hAnsi="Arial" w:cs="Arial"/>
          <w:sz w:val="24"/>
          <w:szCs w:val="24"/>
        </w:rPr>
        <w:t>Mode</w:t>
      </w:r>
      <w:r>
        <w:rPr>
          <w:rFonts w:ascii="Arial" w:hAnsi="Arial" w:cs="Arial"/>
          <w:sz w:val="24"/>
          <w:szCs w:val="24"/>
        </w:rPr>
        <w:t>rn</w:t>
      </w:r>
      <w:proofErr w:type="spellEnd"/>
      <w:r>
        <w:rPr>
          <w:rFonts w:ascii="Arial" w:hAnsi="Arial" w:cs="Arial"/>
          <w:sz w:val="24"/>
          <w:szCs w:val="24"/>
        </w:rPr>
        <w:t xml:space="preserve"> Approach (4th ed.). Pearson.</w:t>
      </w:r>
    </w:p>
    <w:p w14:paraId="12FFEA3D" w14:textId="77777777" w:rsidR="006224DA" w:rsidRDefault="006224DA" w:rsidP="006224DA">
      <w:pPr>
        <w:spacing w:after="0" w:line="360" w:lineRule="auto"/>
        <w:jc w:val="both"/>
        <w:rPr>
          <w:rFonts w:ascii="Arial" w:hAnsi="Arial" w:cs="Arial"/>
          <w:sz w:val="24"/>
          <w:szCs w:val="24"/>
        </w:rPr>
      </w:pPr>
    </w:p>
    <w:p w14:paraId="7EC9E0FA"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SILVER, David; HONG, John; GURR, James; et al. </w:t>
      </w:r>
      <w:proofErr w:type="spellStart"/>
      <w:r w:rsidRPr="006224DA">
        <w:rPr>
          <w:rFonts w:ascii="Arial" w:hAnsi="Arial" w:cs="Arial"/>
          <w:sz w:val="24"/>
          <w:szCs w:val="24"/>
        </w:rPr>
        <w:t>Mastering</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game </w:t>
      </w:r>
      <w:proofErr w:type="spellStart"/>
      <w:r w:rsidRPr="006224DA">
        <w:rPr>
          <w:rFonts w:ascii="Arial" w:hAnsi="Arial" w:cs="Arial"/>
          <w:sz w:val="24"/>
          <w:szCs w:val="24"/>
        </w:rPr>
        <w:t>of</w:t>
      </w:r>
      <w:proofErr w:type="spellEnd"/>
      <w:r w:rsidRPr="006224DA">
        <w:rPr>
          <w:rFonts w:ascii="Arial" w:hAnsi="Arial" w:cs="Arial"/>
          <w:sz w:val="24"/>
          <w:szCs w:val="24"/>
        </w:rPr>
        <w:t xml:space="preserve"> Go </w:t>
      </w:r>
      <w:proofErr w:type="spellStart"/>
      <w:r w:rsidRPr="006224DA">
        <w:rPr>
          <w:rFonts w:ascii="Arial" w:hAnsi="Arial" w:cs="Arial"/>
          <w:sz w:val="24"/>
          <w:szCs w:val="24"/>
        </w:rPr>
        <w:t>with</w:t>
      </w:r>
      <w:proofErr w:type="spellEnd"/>
      <w:r w:rsidRPr="006224DA">
        <w:rPr>
          <w:rFonts w:ascii="Arial" w:hAnsi="Arial" w:cs="Arial"/>
          <w:sz w:val="24"/>
          <w:szCs w:val="24"/>
        </w:rPr>
        <w:t xml:space="preserve"> </w:t>
      </w:r>
      <w:proofErr w:type="spellStart"/>
      <w:r w:rsidRPr="006224DA">
        <w:rPr>
          <w:rFonts w:ascii="Arial" w:hAnsi="Arial" w:cs="Arial"/>
          <w:sz w:val="24"/>
          <w:szCs w:val="24"/>
        </w:rPr>
        <w:t>deep</w:t>
      </w:r>
      <w:proofErr w:type="spellEnd"/>
      <w:r w:rsidRPr="006224DA">
        <w:rPr>
          <w:rFonts w:ascii="Arial" w:hAnsi="Arial" w:cs="Arial"/>
          <w:sz w:val="24"/>
          <w:szCs w:val="24"/>
        </w:rPr>
        <w:t xml:space="preserve"> </w:t>
      </w:r>
      <w:proofErr w:type="gramStart"/>
      <w:r w:rsidRPr="006224DA">
        <w:rPr>
          <w:rFonts w:ascii="Arial" w:hAnsi="Arial" w:cs="Arial"/>
          <w:sz w:val="24"/>
          <w:szCs w:val="24"/>
        </w:rPr>
        <w:t>neural networks</w:t>
      </w:r>
      <w:proofErr w:type="gramEnd"/>
      <w:r w:rsidRPr="006224DA">
        <w:rPr>
          <w:rFonts w:ascii="Arial" w:hAnsi="Arial" w:cs="Arial"/>
          <w:sz w:val="24"/>
          <w:szCs w:val="24"/>
        </w:rPr>
        <w:t xml:space="preserve">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tree</w:t>
      </w:r>
      <w:proofErr w:type="spellEnd"/>
      <w:r w:rsidRPr="006224DA">
        <w:rPr>
          <w:rFonts w:ascii="Arial" w:hAnsi="Arial" w:cs="Arial"/>
          <w:sz w:val="24"/>
          <w:szCs w:val="24"/>
        </w:rPr>
        <w:t xml:space="preserve"> </w:t>
      </w:r>
      <w:proofErr w:type="spellStart"/>
      <w:r w:rsidRPr="006224DA">
        <w:rPr>
          <w:rFonts w:ascii="Arial" w:hAnsi="Arial" w:cs="Arial"/>
          <w:sz w:val="24"/>
          <w:szCs w:val="24"/>
        </w:rPr>
        <w:t>search</w:t>
      </w:r>
      <w:proofErr w:type="spellEnd"/>
      <w:r w:rsidRPr="006224DA">
        <w:rPr>
          <w:rFonts w:ascii="Arial" w:hAnsi="Arial" w:cs="Arial"/>
          <w:sz w:val="24"/>
          <w:szCs w:val="24"/>
        </w:rPr>
        <w:t xml:space="preserve">. </w:t>
      </w:r>
      <w:proofErr w:type="spellStart"/>
      <w:r w:rsidRPr="006224DA">
        <w:rPr>
          <w:rFonts w:ascii="Arial" w:hAnsi="Arial" w:cs="Arial"/>
          <w:sz w:val="24"/>
          <w:szCs w:val="24"/>
        </w:rPr>
        <w:t>Nature</w:t>
      </w:r>
      <w:proofErr w:type="spellEnd"/>
      <w:r w:rsidRPr="006224DA">
        <w:rPr>
          <w:rFonts w:ascii="Arial" w:hAnsi="Arial" w:cs="Arial"/>
          <w:sz w:val="24"/>
          <w:szCs w:val="24"/>
        </w:rPr>
        <w:t>, v. 529, n. 7587, p. 484-489, 2016.</w:t>
      </w:r>
    </w:p>
    <w:p w14:paraId="21C8C737" w14:textId="77777777" w:rsidR="006224DA" w:rsidRDefault="006224DA" w:rsidP="006224DA">
      <w:pPr>
        <w:spacing w:after="0" w:line="360" w:lineRule="auto"/>
        <w:jc w:val="both"/>
        <w:rPr>
          <w:rFonts w:ascii="Arial" w:hAnsi="Arial" w:cs="Arial"/>
          <w:sz w:val="24"/>
          <w:szCs w:val="24"/>
        </w:rPr>
      </w:pPr>
    </w:p>
    <w:p w14:paraId="2E8F4E24"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SUTTON, Richard S.; BARTO, Andrew G. </w:t>
      </w:r>
      <w:proofErr w:type="spellStart"/>
      <w:r w:rsidRPr="006224DA">
        <w:rPr>
          <w:rFonts w:ascii="Arial" w:hAnsi="Arial" w:cs="Arial"/>
          <w:sz w:val="24"/>
          <w:szCs w:val="24"/>
        </w:rPr>
        <w:t>Reinforcement</w:t>
      </w:r>
      <w:proofErr w:type="spellEnd"/>
      <w:r w:rsidRPr="006224DA">
        <w:rPr>
          <w:rFonts w:ascii="Arial" w:hAnsi="Arial" w:cs="Arial"/>
          <w:sz w:val="24"/>
          <w:szCs w:val="24"/>
        </w:rPr>
        <w:t xml:space="preserve"> Learning: </w:t>
      </w:r>
      <w:proofErr w:type="spellStart"/>
      <w:r w:rsidRPr="006224DA">
        <w:rPr>
          <w:rFonts w:ascii="Arial" w:hAnsi="Arial" w:cs="Arial"/>
          <w:sz w:val="24"/>
          <w:szCs w:val="24"/>
        </w:rPr>
        <w:t>An</w:t>
      </w:r>
      <w:proofErr w:type="spellEnd"/>
      <w:r w:rsidRPr="006224DA">
        <w:rPr>
          <w:rFonts w:ascii="Arial" w:hAnsi="Arial" w:cs="Arial"/>
          <w:sz w:val="24"/>
          <w:szCs w:val="24"/>
        </w:rPr>
        <w:t xml:space="preserve"> </w:t>
      </w:r>
      <w:proofErr w:type="spellStart"/>
      <w:r w:rsidRPr="006224DA">
        <w:rPr>
          <w:rFonts w:ascii="Arial" w:hAnsi="Arial" w:cs="Arial"/>
          <w:sz w:val="24"/>
          <w:szCs w:val="24"/>
        </w:rPr>
        <w:t>Introduction</w:t>
      </w:r>
      <w:proofErr w:type="spellEnd"/>
      <w:r w:rsidRPr="006224DA">
        <w:rPr>
          <w:rFonts w:ascii="Arial" w:hAnsi="Arial" w:cs="Arial"/>
          <w:sz w:val="24"/>
          <w:szCs w:val="24"/>
        </w:rPr>
        <w:t>. 2. ed. Cambridge: MIT Press, 2018.</w:t>
      </w:r>
    </w:p>
    <w:p w14:paraId="4AB587A8" w14:textId="77777777" w:rsidR="006224DA" w:rsidRPr="006224DA" w:rsidRDefault="006224DA" w:rsidP="006224DA">
      <w:pPr>
        <w:spacing w:after="0" w:line="360" w:lineRule="auto"/>
        <w:jc w:val="both"/>
        <w:rPr>
          <w:rFonts w:ascii="Arial" w:hAnsi="Arial" w:cs="Arial"/>
          <w:sz w:val="24"/>
          <w:szCs w:val="24"/>
        </w:rPr>
      </w:pPr>
    </w:p>
    <w:p w14:paraId="312203EF"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t xml:space="preserve">TURING, Alan M. </w:t>
      </w:r>
      <w:proofErr w:type="spellStart"/>
      <w:r w:rsidRPr="006224DA">
        <w:rPr>
          <w:rFonts w:ascii="Arial" w:hAnsi="Arial" w:cs="Arial"/>
          <w:sz w:val="24"/>
          <w:szCs w:val="24"/>
        </w:rPr>
        <w:t>Computing</w:t>
      </w:r>
      <w:proofErr w:type="spellEnd"/>
      <w:r w:rsidRPr="006224DA">
        <w:rPr>
          <w:rFonts w:ascii="Arial" w:hAnsi="Arial" w:cs="Arial"/>
          <w:sz w:val="24"/>
          <w:szCs w:val="24"/>
        </w:rPr>
        <w:t xml:space="preserve"> </w:t>
      </w:r>
      <w:proofErr w:type="spellStart"/>
      <w:r w:rsidRPr="006224DA">
        <w:rPr>
          <w:rFonts w:ascii="Arial" w:hAnsi="Arial" w:cs="Arial"/>
          <w:sz w:val="24"/>
          <w:szCs w:val="24"/>
        </w:rPr>
        <w:t>Machinery</w:t>
      </w:r>
      <w:proofErr w:type="spellEnd"/>
      <w:r w:rsidRPr="006224DA">
        <w:rPr>
          <w:rFonts w:ascii="Arial" w:hAnsi="Arial" w:cs="Arial"/>
          <w:sz w:val="24"/>
          <w:szCs w:val="24"/>
        </w:rPr>
        <w:t xml:space="preserve">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Intelligence</w:t>
      </w:r>
      <w:proofErr w:type="spellEnd"/>
      <w:r w:rsidRPr="006224DA">
        <w:rPr>
          <w:rFonts w:ascii="Arial" w:hAnsi="Arial" w:cs="Arial"/>
          <w:sz w:val="24"/>
          <w:szCs w:val="24"/>
        </w:rPr>
        <w:t>. Mind, v. 59, n. 236, p. 433-460, 1950.</w:t>
      </w:r>
    </w:p>
    <w:p w14:paraId="00FDC1BE" w14:textId="77777777" w:rsidR="006224DA" w:rsidRPr="006224DA" w:rsidRDefault="006224DA" w:rsidP="006224DA">
      <w:pPr>
        <w:spacing w:after="0" w:line="360" w:lineRule="auto"/>
        <w:jc w:val="both"/>
        <w:rPr>
          <w:rFonts w:ascii="Arial" w:hAnsi="Arial" w:cs="Arial"/>
          <w:sz w:val="24"/>
          <w:szCs w:val="24"/>
        </w:rPr>
      </w:pPr>
    </w:p>
    <w:p w14:paraId="21FE484D" w14:textId="77777777" w:rsidR="006224DA" w:rsidRPr="006224DA" w:rsidRDefault="006224DA" w:rsidP="006224DA">
      <w:pPr>
        <w:spacing w:after="0" w:line="360" w:lineRule="auto"/>
        <w:jc w:val="both"/>
        <w:rPr>
          <w:rFonts w:ascii="Arial" w:hAnsi="Arial" w:cs="Arial"/>
          <w:sz w:val="24"/>
          <w:szCs w:val="24"/>
        </w:rPr>
      </w:pPr>
      <w:r w:rsidRPr="006224DA">
        <w:rPr>
          <w:rFonts w:ascii="Arial" w:hAnsi="Arial" w:cs="Arial"/>
          <w:sz w:val="24"/>
          <w:szCs w:val="24"/>
        </w:rPr>
        <w:lastRenderedPageBreak/>
        <w:t xml:space="preserve">ZHU, Y.; et al. </w:t>
      </w:r>
      <w:proofErr w:type="spellStart"/>
      <w:r w:rsidRPr="006224DA">
        <w:rPr>
          <w:rFonts w:ascii="Arial" w:hAnsi="Arial" w:cs="Arial"/>
          <w:sz w:val="24"/>
          <w:szCs w:val="24"/>
        </w:rPr>
        <w:t>Player-IA</w:t>
      </w:r>
      <w:proofErr w:type="spellEnd"/>
      <w:r w:rsidRPr="006224DA">
        <w:rPr>
          <w:rFonts w:ascii="Arial" w:hAnsi="Arial" w:cs="Arial"/>
          <w:sz w:val="24"/>
          <w:szCs w:val="24"/>
        </w:rPr>
        <w:t xml:space="preserve"> </w:t>
      </w:r>
      <w:proofErr w:type="spellStart"/>
      <w:r w:rsidRPr="006224DA">
        <w:rPr>
          <w:rFonts w:ascii="Arial" w:hAnsi="Arial" w:cs="Arial"/>
          <w:sz w:val="24"/>
          <w:szCs w:val="24"/>
        </w:rPr>
        <w:t>Interaction</w:t>
      </w:r>
      <w:proofErr w:type="spellEnd"/>
      <w:r w:rsidRPr="006224DA">
        <w:rPr>
          <w:rFonts w:ascii="Arial" w:hAnsi="Arial" w:cs="Arial"/>
          <w:sz w:val="24"/>
          <w:szCs w:val="24"/>
        </w:rPr>
        <w:t xml:space="preserve">: </w:t>
      </w:r>
      <w:proofErr w:type="spellStart"/>
      <w:r w:rsidRPr="006224DA">
        <w:rPr>
          <w:rFonts w:ascii="Arial" w:hAnsi="Arial" w:cs="Arial"/>
          <w:sz w:val="24"/>
          <w:szCs w:val="24"/>
        </w:rPr>
        <w:t>What</w:t>
      </w:r>
      <w:proofErr w:type="spellEnd"/>
      <w:r w:rsidRPr="006224DA">
        <w:rPr>
          <w:rFonts w:ascii="Arial" w:hAnsi="Arial" w:cs="Arial"/>
          <w:sz w:val="24"/>
          <w:szCs w:val="24"/>
        </w:rPr>
        <w:t xml:space="preserve"> Neural Network Games </w:t>
      </w:r>
      <w:proofErr w:type="spellStart"/>
      <w:r w:rsidRPr="006224DA">
        <w:rPr>
          <w:rFonts w:ascii="Arial" w:hAnsi="Arial" w:cs="Arial"/>
          <w:sz w:val="24"/>
          <w:szCs w:val="24"/>
        </w:rPr>
        <w:t>Reveal</w:t>
      </w:r>
      <w:proofErr w:type="spellEnd"/>
      <w:r w:rsidRPr="006224DA">
        <w:rPr>
          <w:rFonts w:ascii="Arial" w:hAnsi="Arial" w:cs="Arial"/>
          <w:sz w:val="24"/>
          <w:szCs w:val="24"/>
        </w:rPr>
        <w:t xml:space="preserve"> </w:t>
      </w:r>
      <w:proofErr w:type="spellStart"/>
      <w:r w:rsidRPr="006224DA">
        <w:rPr>
          <w:rFonts w:ascii="Arial" w:hAnsi="Arial" w:cs="Arial"/>
          <w:sz w:val="24"/>
          <w:szCs w:val="24"/>
        </w:rPr>
        <w:t>About</w:t>
      </w:r>
      <w:proofErr w:type="spellEnd"/>
      <w:r w:rsidRPr="006224DA">
        <w:rPr>
          <w:rFonts w:ascii="Arial" w:hAnsi="Arial" w:cs="Arial"/>
          <w:sz w:val="24"/>
          <w:szCs w:val="24"/>
        </w:rPr>
        <w:t xml:space="preserve"> AI as Play. </w:t>
      </w:r>
      <w:proofErr w:type="spellStart"/>
      <w:r w:rsidRPr="006224DA">
        <w:rPr>
          <w:rFonts w:ascii="Arial" w:hAnsi="Arial" w:cs="Arial"/>
          <w:sz w:val="24"/>
          <w:szCs w:val="24"/>
        </w:rPr>
        <w:t>Proceedings</w:t>
      </w:r>
      <w:proofErr w:type="spellEnd"/>
      <w:r w:rsidRPr="006224DA">
        <w:rPr>
          <w:rFonts w:ascii="Arial" w:hAnsi="Arial" w:cs="Arial"/>
          <w:sz w:val="24"/>
          <w:szCs w:val="24"/>
        </w:rPr>
        <w:t xml:space="preserve"> </w:t>
      </w:r>
      <w:proofErr w:type="spellStart"/>
      <w:r w:rsidRPr="006224DA">
        <w:rPr>
          <w:rFonts w:ascii="Arial" w:hAnsi="Arial" w:cs="Arial"/>
          <w:sz w:val="24"/>
          <w:szCs w:val="24"/>
        </w:rPr>
        <w:t>of</w:t>
      </w:r>
      <w:proofErr w:type="spellEnd"/>
      <w:r w:rsidRPr="006224DA">
        <w:rPr>
          <w:rFonts w:ascii="Arial" w:hAnsi="Arial" w:cs="Arial"/>
          <w:sz w:val="24"/>
          <w:szCs w:val="24"/>
        </w:rPr>
        <w:t xml:space="preserve"> </w:t>
      </w:r>
      <w:proofErr w:type="spellStart"/>
      <w:r w:rsidRPr="006224DA">
        <w:rPr>
          <w:rFonts w:ascii="Arial" w:hAnsi="Arial" w:cs="Arial"/>
          <w:sz w:val="24"/>
          <w:szCs w:val="24"/>
        </w:rPr>
        <w:t>the</w:t>
      </w:r>
      <w:proofErr w:type="spellEnd"/>
      <w:r w:rsidRPr="006224DA">
        <w:rPr>
          <w:rFonts w:ascii="Arial" w:hAnsi="Arial" w:cs="Arial"/>
          <w:sz w:val="24"/>
          <w:szCs w:val="24"/>
        </w:rPr>
        <w:t xml:space="preserve"> 2021 ACM </w:t>
      </w:r>
      <w:proofErr w:type="spellStart"/>
      <w:r w:rsidRPr="006224DA">
        <w:rPr>
          <w:rFonts w:ascii="Arial" w:hAnsi="Arial" w:cs="Arial"/>
          <w:sz w:val="24"/>
          <w:szCs w:val="24"/>
        </w:rPr>
        <w:t>Conference</w:t>
      </w:r>
      <w:proofErr w:type="spellEnd"/>
      <w:r w:rsidRPr="006224DA">
        <w:rPr>
          <w:rFonts w:ascii="Arial" w:hAnsi="Arial" w:cs="Arial"/>
          <w:sz w:val="24"/>
          <w:szCs w:val="24"/>
        </w:rPr>
        <w:t xml:space="preserve"> </w:t>
      </w:r>
      <w:proofErr w:type="spellStart"/>
      <w:r w:rsidRPr="006224DA">
        <w:rPr>
          <w:rFonts w:ascii="Arial" w:hAnsi="Arial" w:cs="Arial"/>
          <w:sz w:val="24"/>
          <w:szCs w:val="24"/>
        </w:rPr>
        <w:t>on</w:t>
      </w:r>
      <w:proofErr w:type="spellEnd"/>
      <w:r w:rsidRPr="006224DA">
        <w:rPr>
          <w:rFonts w:ascii="Arial" w:hAnsi="Arial" w:cs="Arial"/>
          <w:sz w:val="24"/>
          <w:szCs w:val="24"/>
        </w:rPr>
        <w:t xml:space="preserve"> Artificial </w:t>
      </w:r>
      <w:proofErr w:type="spellStart"/>
      <w:r w:rsidRPr="006224DA">
        <w:rPr>
          <w:rFonts w:ascii="Arial" w:hAnsi="Arial" w:cs="Arial"/>
          <w:sz w:val="24"/>
          <w:szCs w:val="24"/>
        </w:rPr>
        <w:t>Intelligence</w:t>
      </w:r>
      <w:proofErr w:type="spellEnd"/>
      <w:r w:rsidRPr="006224DA">
        <w:rPr>
          <w:rFonts w:ascii="Arial" w:hAnsi="Arial" w:cs="Arial"/>
          <w:sz w:val="24"/>
          <w:szCs w:val="24"/>
        </w:rPr>
        <w:t xml:space="preserve"> </w:t>
      </w:r>
      <w:proofErr w:type="spellStart"/>
      <w:r w:rsidRPr="006224DA">
        <w:rPr>
          <w:rFonts w:ascii="Arial" w:hAnsi="Arial" w:cs="Arial"/>
          <w:sz w:val="24"/>
          <w:szCs w:val="24"/>
        </w:rPr>
        <w:t>and</w:t>
      </w:r>
      <w:proofErr w:type="spellEnd"/>
      <w:r w:rsidRPr="006224DA">
        <w:rPr>
          <w:rFonts w:ascii="Arial" w:hAnsi="Arial" w:cs="Arial"/>
          <w:sz w:val="24"/>
          <w:szCs w:val="24"/>
        </w:rPr>
        <w:t xml:space="preserve"> </w:t>
      </w:r>
      <w:proofErr w:type="spellStart"/>
      <w:r w:rsidRPr="006224DA">
        <w:rPr>
          <w:rFonts w:ascii="Arial" w:hAnsi="Arial" w:cs="Arial"/>
          <w:sz w:val="24"/>
          <w:szCs w:val="24"/>
        </w:rPr>
        <w:t>Interactive</w:t>
      </w:r>
      <w:proofErr w:type="spellEnd"/>
      <w:r w:rsidRPr="006224DA">
        <w:rPr>
          <w:rFonts w:ascii="Arial" w:hAnsi="Arial" w:cs="Arial"/>
          <w:sz w:val="24"/>
          <w:szCs w:val="24"/>
        </w:rPr>
        <w:t xml:space="preserve"> Digital </w:t>
      </w:r>
      <w:proofErr w:type="spellStart"/>
      <w:r w:rsidRPr="006224DA">
        <w:rPr>
          <w:rFonts w:ascii="Arial" w:hAnsi="Arial" w:cs="Arial"/>
          <w:sz w:val="24"/>
          <w:szCs w:val="24"/>
        </w:rPr>
        <w:t>Entertainment</w:t>
      </w:r>
      <w:proofErr w:type="spellEnd"/>
      <w:r w:rsidRPr="006224DA">
        <w:rPr>
          <w:rFonts w:ascii="Arial" w:hAnsi="Arial" w:cs="Arial"/>
          <w:sz w:val="24"/>
          <w:szCs w:val="24"/>
        </w:rPr>
        <w:t xml:space="preserve"> (AIIDE). [</w:t>
      </w:r>
      <w:proofErr w:type="spellStart"/>
      <w:r w:rsidRPr="006224DA">
        <w:rPr>
          <w:rFonts w:ascii="Arial" w:hAnsi="Arial" w:cs="Arial"/>
          <w:sz w:val="24"/>
          <w:szCs w:val="24"/>
        </w:rPr>
        <w:t>S.l</w:t>
      </w:r>
      <w:proofErr w:type="spellEnd"/>
      <w:r w:rsidRPr="006224DA">
        <w:rPr>
          <w:rFonts w:ascii="Arial" w:hAnsi="Arial" w:cs="Arial"/>
          <w:sz w:val="24"/>
          <w:szCs w:val="24"/>
        </w:rPr>
        <w:t>.: s.n.], 2021. p. 1-8. Disponível em: https://aiide2021.org/. Acesso em: [data de acesso].</w:t>
      </w:r>
    </w:p>
    <w:sectPr w:rsidR="006224DA" w:rsidRPr="006224DA" w:rsidSect="009D7D7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smar Morais Gonçalves Junior" w:date="2024-08-15T10:26:00Z" w:initials="AMGJ">
    <w:p w14:paraId="3C9DE920" w14:textId="77777777" w:rsidR="00937F5D" w:rsidRDefault="00937F5D">
      <w:pPr>
        <w:pStyle w:val="Textodecomentrio"/>
      </w:pPr>
      <w:r>
        <w:rPr>
          <w:rStyle w:val="Refdecomentrio"/>
        </w:rPr>
        <w:annotationRef/>
      </w:r>
      <w:r>
        <w:t>Inserir referências</w:t>
      </w:r>
    </w:p>
  </w:comment>
  <w:comment w:id="1" w:author="Arismar Morais Gonçalves Junior" w:date="2024-08-15T10:31:00Z" w:initials="AMGJ">
    <w:p w14:paraId="11055661" w14:textId="77777777" w:rsidR="000D1E54" w:rsidRDefault="000D1E54">
      <w:pPr>
        <w:pStyle w:val="Textodecomentrio"/>
      </w:pPr>
      <w:r>
        <w:rPr>
          <w:rStyle w:val="Refdecomentrio"/>
        </w:rPr>
        <w:annotationRef/>
      </w:r>
      <w:r>
        <w:t>Acho importante correlacionar os trabalhos da literatura com os objetivos do seu trabalho</w:t>
      </w:r>
    </w:p>
  </w:comment>
  <w:comment w:id="2" w:author="Arismar Morais Gonçalves Junior" w:date="2024-08-15T10:29:00Z" w:initials="AMGJ">
    <w:p w14:paraId="14CF9458" w14:textId="77777777" w:rsidR="00937F5D" w:rsidRDefault="00937F5D">
      <w:pPr>
        <w:pStyle w:val="Textodecomentrio"/>
      </w:pPr>
      <w:r>
        <w:rPr>
          <w:rStyle w:val="Refdecomentrio"/>
        </w:rPr>
        <w:annotationRef/>
      </w:r>
      <w:r>
        <w:t>Substituir pelo equivalente em Português (Projetistas?)</w:t>
      </w:r>
    </w:p>
  </w:comment>
  <w:comment w:id="3" w:author="Arismar Morais Gonçalves Junior" w:date="2024-08-15T10:32:00Z" w:initials="AMGJ">
    <w:p w14:paraId="3F556FBB" w14:textId="7F7CD143" w:rsidR="00C90660" w:rsidRDefault="00C90660">
      <w:pPr>
        <w:pStyle w:val="Textodecomentrio"/>
      </w:pPr>
      <w:r>
        <w:rPr>
          <w:rStyle w:val="Refdecomentrio"/>
        </w:rPr>
        <w:annotationRef/>
      </w:r>
      <w:r>
        <w:t>Palavras de outro idioma devem ser escritas em itálico</w:t>
      </w:r>
    </w:p>
  </w:comment>
  <w:comment w:id="4" w:author="Arismar Morais Gonçalves Junior" w:date="2024-08-15T10:33:00Z" w:initials="AMGJ">
    <w:p w14:paraId="7274F704" w14:textId="0C354214" w:rsidR="00C90660" w:rsidRDefault="00C90660">
      <w:pPr>
        <w:pStyle w:val="Textodecomentrio"/>
      </w:pPr>
      <w:r>
        <w:rPr>
          <w:rStyle w:val="Refdecomentrio"/>
        </w:rPr>
        <w:annotationRef/>
      </w:r>
    </w:p>
  </w:comment>
  <w:comment w:id="5" w:author="Arismar Morais Gonçalves Junior" w:date="2024-08-15T10:33:00Z" w:initials="AMGJ">
    <w:p w14:paraId="7234A2D9" w14:textId="685857C4" w:rsidR="00C90660" w:rsidRDefault="00C90660">
      <w:pPr>
        <w:pStyle w:val="Textodecomentrio"/>
      </w:pPr>
      <w:r>
        <w:rPr>
          <w:rStyle w:val="Refdecomentrio"/>
        </w:rPr>
        <w:annotationRef/>
      </w:r>
    </w:p>
  </w:comment>
  <w:comment w:id="6" w:author="Arismar Morais Gonçalves Junior" w:date="2024-08-15T10:33:00Z" w:initials="AMGJ">
    <w:p w14:paraId="202BDAA3" w14:textId="4D6F7049" w:rsidR="00C90660" w:rsidRDefault="00C90660">
      <w:pPr>
        <w:pStyle w:val="Textodecomentrio"/>
      </w:pPr>
      <w:r>
        <w:rPr>
          <w:rStyle w:val="Refdecomentrio"/>
        </w:rPr>
        <w:annotationRef/>
      </w:r>
    </w:p>
  </w:comment>
  <w:comment w:id="7" w:author="Arismar Morais Gonçalves Junior" w:date="2024-08-15T10:33:00Z" w:initials="AMGJ">
    <w:p w14:paraId="47338EE4" w14:textId="1FFD89A9" w:rsidR="00C90660" w:rsidRDefault="00C90660">
      <w:pPr>
        <w:pStyle w:val="Textodecomentrio"/>
      </w:pPr>
      <w:r>
        <w:rPr>
          <w:rStyle w:val="Refdecomentrio"/>
        </w:rPr>
        <w:annotationRef/>
      </w:r>
    </w:p>
  </w:comment>
  <w:comment w:id="8" w:author="Arismar Morais Gonçalves Junior" w:date="2024-08-15T10:33:00Z" w:initials="AMGJ">
    <w:p w14:paraId="671C8DDC" w14:textId="15BAF441" w:rsidR="00C90660" w:rsidRDefault="00C90660">
      <w:pPr>
        <w:pStyle w:val="Textodecomentrio"/>
      </w:pPr>
      <w:r>
        <w:rPr>
          <w:rStyle w:val="Refdecomentrio"/>
        </w:rPr>
        <w:annotationRef/>
      </w:r>
      <w:r>
        <w:t>Incluir figura ilustrando tais partes</w:t>
      </w:r>
    </w:p>
  </w:comment>
  <w:comment w:id="9" w:author="Arismar Morais Gonçalves Junior" w:date="2024-08-15T10:34:00Z" w:initials="AMGJ">
    <w:p w14:paraId="403916E3" w14:textId="1081DA5D" w:rsidR="00C90660" w:rsidRDefault="00C90660">
      <w:pPr>
        <w:pStyle w:val="Textodecomentrio"/>
      </w:pPr>
      <w:r>
        <w:rPr>
          <w:rStyle w:val="Refdecomentrio"/>
        </w:rPr>
        <w:annotationRef/>
      </w:r>
      <w:r>
        <w:t xml:space="preserve">Incluir figura do modelo </w:t>
      </w:r>
    </w:p>
  </w:comment>
  <w:comment w:id="10" w:author="Arismar Morais Gonçalves Junior" w:date="2024-08-15T10:37:00Z" w:initials="AMGJ">
    <w:p w14:paraId="390AB294" w14:textId="441AC3F0" w:rsidR="00C90660" w:rsidRDefault="00C90660">
      <w:pPr>
        <w:pStyle w:val="Textodecomentrio"/>
      </w:pPr>
      <w:r>
        <w:rPr>
          <w:rStyle w:val="Refdecomentrio"/>
        </w:rPr>
        <w:annotationRef/>
      </w:r>
      <w:r>
        <w:t>Equação (1)</w:t>
      </w:r>
    </w:p>
  </w:comment>
  <w:comment w:id="11" w:author="Arismar Morais Gonçalves Junior" w:date="2024-08-15T10:37:00Z" w:initials="AMGJ">
    <w:p w14:paraId="51DBAA93" w14:textId="50A9DD73" w:rsidR="00C90660" w:rsidRDefault="00C90660">
      <w:pPr>
        <w:pStyle w:val="Textodecomentrio"/>
      </w:pPr>
      <w:r>
        <w:rPr>
          <w:rStyle w:val="Refdecomentrio"/>
        </w:rPr>
        <w:annotationRef/>
      </w:r>
      <w:r>
        <w:t>Enumerar equações</w:t>
      </w:r>
    </w:p>
  </w:comment>
  <w:comment w:id="12" w:author="Arismar Morais Gonçalves Junior" w:date="2024-08-15T10:35:00Z" w:initials="AMGJ">
    <w:p w14:paraId="60A2EA17" w14:textId="0AB221ED" w:rsidR="00C90660" w:rsidRDefault="00C90660">
      <w:pPr>
        <w:pStyle w:val="Textodecomentrio"/>
      </w:pPr>
      <w:r>
        <w:rPr>
          <w:rStyle w:val="Refdecomentrio"/>
        </w:rPr>
        <w:annotationRef/>
      </w:r>
      <w:r>
        <w:t>explicar</w:t>
      </w:r>
    </w:p>
  </w:comment>
  <w:comment w:id="13" w:author="Arismar Morais Gonçalves Junior" w:date="2024-08-15T10:36:00Z" w:initials="AMGJ">
    <w:p w14:paraId="6ECC46EE" w14:textId="2DC9FD64" w:rsidR="00C90660" w:rsidRDefault="00C90660">
      <w:pPr>
        <w:pStyle w:val="Textodecomentrio"/>
      </w:pPr>
      <w:r>
        <w:rPr>
          <w:rStyle w:val="Refdecomentrio"/>
        </w:rPr>
        <w:annotationRef/>
      </w:r>
    </w:p>
  </w:comment>
  <w:comment w:id="14" w:author="Arismar Morais Gonçalves Junior" w:date="2024-08-15T10:37:00Z" w:initials="AMGJ">
    <w:p w14:paraId="0E4A71D1" w14:textId="1B93C689" w:rsidR="00C90660" w:rsidRDefault="00C90660">
      <w:pPr>
        <w:pStyle w:val="Textodecomentrio"/>
      </w:pPr>
      <w:r>
        <w:rPr>
          <w:rStyle w:val="Refdecomentrio"/>
        </w:rPr>
        <w:annotationRef/>
      </w:r>
      <w:r>
        <w:t>de acordo com a Equação (2):</w:t>
      </w:r>
    </w:p>
  </w:comment>
  <w:comment w:id="15" w:author="Arismar Morais Gonçalves Junior" w:date="2024-08-15T10:37:00Z" w:initials="AMGJ">
    <w:p w14:paraId="1FA15EEB" w14:textId="3EBDB15F" w:rsidR="00C90660" w:rsidRDefault="00C90660">
      <w:pPr>
        <w:pStyle w:val="Textodecomentrio"/>
      </w:pPr>
      <w:r>
        <w:rPr>
          <w:rStyle w:val="Refdecomentrio"/>
        </w:rPr>
        <w:annotationRef/>
      </w:r>
      <w:r>
        <w:t>Enumerar</w:t>
      </w:r>
    </w:p>
  </w:comment>
  <w:comment w:id="16" w:author="Arismar Morais Gonçalves Junior" w:date="2024-08-15T10:38:00Z" w:initials="AMGJ">
    <w:p w14:paraId="0F344832" w14:textId="57AA3A18" w:rsidR="00C90660" w:rsidRDefault="00C90660">
      <w:pPr>
        <w:pStyle w:val="Textodecomentrio"/>
      </w:pPr>
      <w:r>
        <w:rPr>
          <w:rStyle w:val="Refdecomentrio"/>
        </w:rPr>
        <w:annotationRef/>
      </w:r>
      <w:r>
        <w:t>Equação (3):</w:t>
      </w:r>
    </w:p>
  </w:comment>
  <w:comment w:id="17" w:author="Arismar Morais Gonçalves Junior" w:date="2024-08-15T10:38:00Z" w:initials="AMGJ">
    <w:p w14:paraId="07F15FD9" w14:textId="0C5E3B0A" w:rsidR="00C90660" w:rsidRDefault="00C90660">
      <w:pPr>
        <w:pStyle w:val="Textodecomentrio"/>
      </w:pPr>
      <w:r>
        <w:rPr>
          <w:rStyle w:val="Refdecomentrio"/>
        </w:rPr>
        <w:annotationRef/>
      </w:r>
      <w:r>
        <w:t>Enumerar</w:t>
      </w:r>
    </w:p>
  </w:comment>
  <w:comment w:id="18" w:author="Arismar Morais Gonçalves Junior" w:date="2024-08-15T10:39:00Z" w:initials="AMGJ">
    <w:p w14:paraId="38837FB0" w14:textId="54BE6199" w:rsidR="00C90660" w:rsidRDefault="00C90660">
      <w:pPr>
        <w:pStyle w:val="Textodecomentrio"/>
      </w:pPr>
      <w:r>
        <w:rPr>
          <w:rStyle w:val="Refdecomentrio"/>
        </w:rPr>
        <w:annotationRef/>
      </w:r>
      <w:r>
        <w:t>De acordo com a Equação (4)</w:t>
      </w:r>
    </w:p>
  </w:comment>
  <w:comment w:id="19" w:author="Arismar Morais Gonçalves Junior" w:date="2024-08-15T10:39:00Z" w:initials="AMGJ">
    <w:p w14:paraId="26B3131C" w14:textId="60142A97" w:rsidR="00C90660" w:rsidRDefault="00C90660">
      <w:pPr>
        <w:pStyle w:val="Textodecomentrio"/>
      </w:pPr>
      <w:r>
        <w:rPr>
          <w:rStyle w:val="Refdecomentrio"/>
        </w:rPr>
        <w:annotationRef/>
      </w:r>
      <w:r>
        <w:t>Enumerar</w:t>
      </w:r>
    </w:p>
  </w:comment>
  <w:comment w:id="20" w:author="Arismar Morais Gonçalves Junior" w:date="2024-08-15T10:42:00Z" w:initials="AMGJ">
    <w:p w14:paraId="119375B5" w14:textId="142F2656" w:rsidR="00AC418D" w:rsidRDefault="00AC418D">
      <w:pPr>
        <w:pStyle w:val="Textodecomentrio"/>
      </w:pPr>
      <w:r>
        <w:rPr>
          <w:rStyle w:val="Refdecomentrio"/>
        </w:rPr>
        <w:annotationRef/>
      </w:r>
      <w:r>
        <w:t>itálico</w:t>
      </w:r>
    </w:p>
  </w:comment>
  <w:comment w:id="21" w:author="Arismar Morais Gonçalves Junior" w:date="2024-08-15T10:45:00Z" w:initials="AMGJ">
    <w:p w14:paraId="0A67BA38" w14:textId="1E741646" w:rsidR="00DB5561" w:rsidRDefault="00DB5561">
      <w:pPr>
        <w:pStyle w:val="Textodecomentrio"/>
      </w:pPr>
      <w:r>
        <w:rPr>
          <w:rStyle w:val="Refdecomentrio"/>
        </w:rPr>
        <w:annotationRef/>
      </w:r>
      <w:r>
        <w:t>Colocar como item</w:t>
      </w:r>
    </w:p>
  </w:comment>
  <w:comment w:id="22" w:author="Arismar Morais Gonçalves Junior" w:date="2024-08-15T10:44:00Z" w:initials="AMGJ">
    <w:p w14:paraId="439A20BE" w14:textId="1216A940" w:rsidR="00DB5561" w:rsidRDefault="00DB5561">
      <w:pPr>
        <w:pStyle w:val="Textodecomentrio"/>
      </w:pPr>
      <w:r>
        <w:rPr>
          <w:rStyle w:val="Refdecomentrio"/>
        </w:rPr>
        <w:annotationRef/>
      </w:r>
      <w:r>
        <w:t>itálico</w:t>
      </w:r>
    </w:p>
  </w:comment>
  <w:comment w:id="23" w:author="Arismar Morais Gonçalves Junior" w:date="2024-08-15T10:45:00Z" w:initials="AMGJ">
    <w:p w14:paraId="6687313A" w14:textId="3980609F" w:rsidR="00DB5561" w:rsidRDefault="00DB5561">
      <w:pPr>
        <w:pStyle w:val="Textodecomentrio"/>
      </w:pPr>
      <w:r>
        <w:rPr>
          <w:rStyle w:val="Refdecomentrio"/>
        </w:rPr>
        <w:annotationRef/>
      </w:r>
      <w:r>
        <w:t>Colocar na forma de itens</w:t>
      </w:r>
    </w:p>
  </w:comment>
  <w:comment w:id="24" w:author="Arismar Morais Gonçalves Junior" w:date="2024-08-15T11:01:00Z" w:initials="AMGJ">
    <w:p w14:paraId="7EE4FD87" w14:textId="7EB01398" w:rsidR="00300993" w:rsidRDefault="00300993">
      <w:pPr>
        <w:pStyle w:val="Textodecomentrio"/>
      </w:pPr>
      <w:r>
        <w:rPr>
          <w:rStyle w:val="Refdecomentrio"/>
        </w:rPr>
        <w:annotationRef/>
      </w:r>
      <w:r>
        <w:t>perceber</w:t>
      </w:r>
    </w:p>
  </w:comment>
  <w:comment w:id="25" w:author="Arismar Morais Gonçalves Junior" w:date="2024-08-15T11:02:00Z" w:initials="AMGJ">
    <w:p w14:paraId="31F38818" w14:textId="727E3FD0" w:rsidR="00A03841" w:rsidRDefault="00A03841">
      <w:pPr>
        <w:pStyle w:val="Textodecomentrio"/>
      </w:pPr>
      <w:r>
        <w:rPr>
          <w:rStyle w:val="Refdecomentrio"/>
        </w:rPr>
        <w:annotationRef/>
      </w:r>
      <w:r>
        <w:t>em momentos passados</w:t>
      </w:r>
    </w:p>
  </w:comment>
  <w:comment w:id="26" w:author="Arismar Morais Gonçalves Junior" w:date="2024-08-15T11:03:00Z" w:initials="AMGJ">
    <w:p w14:paraId="7062F9B5" w14:textId="06474AB6" w:rsidR="00A03841" w:rsidRDefault="00A03841">
      <w:pPr>
        <w:pStyle w:val="Textodecomentrio"/>
      </w:pPr>
      <w:r>
        <w:rPr>
          <w:rStyle w:val="Refdecomentrio"/>
        </w:rPr>
        <w:annotationRef/>
      </w:r>
      <w:r>
        <w:t>itálico</w:t>
      </w:r>
    </w:p>
  </w:comment>
  <w:comment w:id="27" w:author="Arismar Morais Gonçalves Junior" w:date="2024-08-15T11:04:00Z" w:initials="AMGJ">
    <w:p w14:paraId="7809E9FA" w14:textId="11D2DF6D" w:rsidR="00A03841" w:rsidRDefault="00A03841">
      <w:pPr>
        <w:pStyle w:val="Textodecomentrio"/>
      </w:pPr>
      <w:r>
        <w:rPr>
          <w:rStyle w:val="Refdecomentrio"/>
        </w:rPr>
        <w:annotationRef/>
      </w:r>
      <w:r>
        <w:t>Em trabalhos acadêmicos, escrever de modo impessoal</w:t>
      </w:r>
    </w:p>
  </w:comment>
  <w:comment w:id="28" w:author="Arismar Morais Gonçalves Junior" w:date="2024-08-15T11:04:00Z" w:initials="AMGJ">
    <w:p w14:paraId="61D20ED8" w14:textId="325C9AE5" w:rsidR="00A03841" w:rsidRDefault="00A03841">
      <w:pPr>
        <w:pStyle w:val="Textodecomentrio"/>
      </w:pPr>
      <w:r>
        <w:rPr>
          <w:rStyle w:val="Refdecomentrio"/>
        </w:rPr>
        <w:annotationRef/>
      </w:r>
      <w:r>
        <w:t>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DE920" w15:done="0"/>
  <w15:commentEx w15:paraId="11055661" w15:done="0"/>
  <w15:commentEx w15:paraId="14CF9458" w15:done="0"/>
  <w15:commentEx w15:paraId="3F556FBB" w15:done="0"/>
  <w15:commentEx w15:paraId="7274F704" w15:done="0"/>
  <w15:commentEx w15:paraId="7234A2D9" w15:done="0"/>
  <w15:commentEx w15:paraId="202BDAA3" w15:done="0"/>
  <w15:commentEx w15:paraId="47338EE4" w15:done="0"/>
  <w15:commentEx w15:paraId="671C8DDC" w15:done="0"/>
  <w15:commentEx w15:paraId="403916E3" w15:done="0"/>
  <w15:commentEx w15:paraId="390AB294" w15:done="0"/>
  <w15:commentEx w15:paraId="51DBAA93" w15:done="0"/>
  <w15:commentEx w15:paraId="60A2EA17" w15:done="0"/>
  <w15:commentEx w15:paraId="6ECC46EE" w15:done="0"/>
  <w15:commentEx w15:paraId="0E4A71D1" w15:done="0"/>
  <w15:commentEx w15:paraId="1FA15EEB" w15:done="0"/>
  <w15:commentEx w15:paraId="0F344832" w15:done="0"/>
  <w15:commentEx w15:paraId="07F15FD9" w15:done="0"/>
  <w15:commentEx w15:paraId="38837FB0" w15:done="0"/>
  <w15:commentEx w15:paraId="26B3131C" w15:done="0"/>
  <w15:commentEx w15:paraId="119375B5" w15:done="0"/>
  <w15:commentEx w15:paraId="0A67BA38" w15:done="0"/>
  <w15:commentEx w15:paraId="439A20BE" w15:done="0"/>
  <w15:commentEx w15:paraId="6687313A" w15:done="0"/>
  <w15:commentEx w15:paraId="7EE4FD87" w15:done="0"/>
  <w15:commentEx w15:paraId="31F38818" w15:done="0"/>
  <w15:commentEx w15:paraId="7062F9B5" w15:done="0"/>
  <w15:commentEx w15:paraId="7809E9FA" w15:done="0"/>
  <w15:commentEx w15:paraId="61D20E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DE920" w16cid:durableId="2A68565C"/>
  <w16cid:commentId w16cid:paraId="11055661" w16cid:durableId="2A685772"/>
  <w16cid:commentId w16cid:paraId="14CF9458" w16cid:durableId="2A6856EE"/>
  <w16cid:commentId w16cid:paraId="3F556FBB" w16cid:durableId="2A6857C8"/>
  <w16cid:commentId w16cid:paraId="7274F704" w16cid:durableId="2A6857E0"/>
  <w16cid:commentId w16cid:paraId="7234A2D9" w16cid:durableId="2A6857E4"/>
  <w16cid:commentId w16cid:paraId="202BDAA3" w16cid:durableId="2A6857E8"/>
  <w16cid:commentId w16cid:paraId="47338EE4" w16cid:durableId="2A6857FC"/>
  <w16cid:commentId w16cid:paraId="671C8DDC" w16cid:durableId="2A685816"/>
  <w16cid:commentId w16cid:paraId="403916E3" w16cid:durableId="2A685833"/>
  <w16cid:commentId w16cid:paraId="390AB294" w16cid:durableId="2A6858E5"/>
  <w16cid:commentId w16cid:paraId="51DBAA93" w16cid:durableId="2A6858F0"/>
  <w16cid:commentId w16cid:paraId="60A2EA17" w16cid:durableId="2A68588F"/>
  <w16cid:commentId w16cid:paraId="6ECC46EE" w16cid:durableId="2A6858B0"/>
  <w16cid:commentId w16cid:paraId="0E4A71D1" w16cid:durableId="2A685906"/>
  <w16cid:commentId w16cid:paraId="1FA15EEB" w16cid:durableId="2A6858FF"/>
  <w16cid:commentId w16cid:paraId="0F344832" w16cid:durableId="2A685914"/>
  <w16cid:commentId w16cid:paraId="07F15FD9" w16cid:durableId="2A68591C"/>
  <w16cid:commentId w16cid:paraId="38837FB0" w16cid:durableId="2A685958"/>
  <w16cid:commentId w16cid:paraId="26B3131C" w16cid:durableId="2A685963"/>
  <w16cid:commentId w16cid:paraId="119375B5" w16cid:durableId="2A685A0D"/>
  <w16cid:commentId w16cid:paraId="0A67BA38" w16cid:durableId="2A685AC0"/>
  <w16cid:commentId w16cid:paraId="439A20BE" w16cid:durableId="2A685A94"/>
  <w16cid:commentId w16cid:paraId="6687313A" w16cid:durableId="2A685ADA"/>
  <w16cid:commentId w16cid:paraId="7EE4FD87" w16cid:durableId="2A685E87"/>
  <w16cid:commentId w16cid:paraId="31F38818" w16cid:durableId="2A685EA9"/>
  <w16cid:commentId w16cid:paraId="7062F9B5" w16cid:durableId="2A685F10"/>
  <w16cid:commentId w16cid:paraId="7809E9FA" w16cid:durableId="2A685F2A"/>
  <w16cid:commentId w16cid:paraId="61D20ED8" w16cid:durableId="2A685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B64"/>
    <w:multiLevelType w:val="multilevel"/>
    <w:tmpl w:val="4702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B04B4"/>
    <w:multiLevelType w:val="multilevel"/>
    <w:tmpl w:val="189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36931"/>
    <w:multiLevelType w:val="multilevel"/>
    <w:tmpl w:val="F91AE4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E47411"/>
    <w:multiLevelType w:val="multilevel"/>
    <w:tmpl w:val="F45E3BB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C04931"/>
    <w:multiLevelType w:val="multilevel"/>
    <w:tmpl w:val="CEC86D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smar Morais Gonçalves Junior">
    <w15:presenceInfo w15:providerId="AD" w15:userId="S::arismar.junior@uemg.br::d7b14b0f-058b-4e4f-977a-3055e502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7502"/>
    <w:rsid w:val="00052B6B"/>
    <w:rsid w:val="000A2D99"/>
    <w:rsid w:val="000C0550"/>
    <w:rsid w:val="000D1E54"/>
    <w:rsid w:val="000E21F9"/>
    <w:rsid w:val="00123A87"/>
    <w:rsid w:val="00180DEC"/>
    <w:rsid w:val="001D714B"/>
    <w:rsid w:val="00204BEE"/>
    <w:rsid w:val="00224260"/>
    <w:rsid w:val="002B586E"/>
    <w:rsid w:val="002F33ED"/>
    <w:rsid w:val="00300993"/>
    <w:rsid w:val="00336138"/>
    <w:rsid w:val="00345755"/>
    <w:rsid w:val="003A63B0"/>
    <w:rsid w:val="003B504E"/>
    <w:rsid w:val="003B71E4"/>
    <w:rsid w:val="003C0659"/>
    <w:rsid w:val="003C29DE"/>
    <w:rsid w:val="0041361C"/>
    <w:rsid w:val="00451BC9"/>
    <w:rsid w:val="0046048A"/>
    <w:rsid w:val="004B5431"/>
    <w:rsid w:val="004F3A6F"/>
    <w:rsid w:val="0055154B"/>
    <w:rsid w:val="005E22DB"/>
    <w:rsid w:val="006224DA"/>
    <w:rsid w:val="00687597"/>
    <w:rsid w:val="00753B9D"/>
    <w:rsid w:val="007717D9"/>
    <w:rsid w:val="00906366"/>
    <w:rsid w:val="009263EE"/>
    <w:rsid w:val="00937F5D"/>
    <w:rsid w:val="009A49B7"/>
    <w:rsid w:val="009D1A48"/>
    <w:rsid w:val="009D6A85"/>
    <w:rsid w:val="009D7D7F"/>
    <w:rsid w:val="009E6012"/>
    <w:rsid w:val="00A03841"/>
    <w:rsid w:val="00A04207"/>
    <w:rsid w:val="00A169ED"/>
    <w:rsid w:val="00A36D6E"/>
    <w:rsid w:val="00AB1A9D"/>
    <w:rsid w:val="00AB4AFE"/>
    <w:rsid w:val="00AB62AC"/>
    <w:rsid w:val="00AC418D"/>
    <w:rsid w:val="00AC426C"/>
    <w:rsid w:val="00B0690E"/>
    <w:rsid w:val="00B72B5A"/>
    <w:rsid w:val="00C50B80"/>
    <w:rsid w:val="00C84971"/>
    <w:rsid w:val="00C90660"/>
    <w:rsid w:val="00CC642C"/>
    <w:rsid w:val="00D227DB"/>
    <w:rsid w:val="00D557F3"/>
    <w:rsid w:val="00DB5561"/>
    <w:rsid w:val="00E04B66"/>
    <w:rsid w:val="00E13004"/>
    <w:rsid w:val="00E22BD4"/>
    <w:rsid w:val="00E33DD7"/>
    <w:rsid w:val="00E62583"/>
    <w:rsid w:val="00F27040"/>
    <w:rsid w:val="00F477F7"/>
    <w:rsid w:val="00F57502"/>
    <w:rsid w:val="00F81796"/>
    <w:rsid w:val="00FA34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B72B"/>
  <w15:docId w15:val="{489F5BFD-A009-4E25-A6D0-3C0D9BB4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D7F"/>
  </w:style>
  <w:style w:type="paragraph" w:styleId="Ttulo3">
    <w:name w:val="heading 3"/>
    <w:basedOn w:val="Normal"/>
    <w:link w:val="Ttulo3Char"/>
    <w:uiPriority w:val="9"/>
    <w:qFormat/>
    <w:rsid w:val="00451BC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7502"/>
    <w:pPr>
      <w:ind w:left="720"/>
      <w:contextualSpacing/>
    </w:pPr>
  </w:style>
  <w:style w:type="paragraph" w:styleId="NormalWeb">
    <w:name w:val="Normal (Web)"/>
    <w:basedOn w:val="Normal"/>
    <w:uiPriority w:val="99"/>
    <w:unhideWhenUsed/>
    <w:rsid w:val="00451B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451BC9"/>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451BC9"/>
    <w:rPr>
      <w:i/>
      <w:iCs/>
    </w:rPr>
  </w:style>
  <w:style w:type="character" w:customStyle="1" w:styleId="katex-mathml">
    <w:name w:val="katex-mathml"/>
    <w:basedOn w:val="Fontepargpadro"/>
    <w:rsid w:val="00451BC9"/>
  </w:style>
  <w:style w:type="character" w:customStyle="1" w:styleId="mord">
    <w:name w:val="mord"/>
    <w:basedOn w:val="Fontepargpadro"/>
    <w:rsid w:val="00451BC9"/>
  </w:style>
  <w:style w:type="character" w:customStyle="1" w:styleId="mrel">
    <w:name w:val="mrel"/>
    <w:basedOn w:val="Fontepargpadro"/>
    <w:rsid w:val="00451BC9"/>
  </w:style>
  <w:style w:type="character" w:customStyle="1" w:styleId="mop">
    <w:name w:val="mop"/>
    <w:basedOn w:val="Fontepargpadro"/>
    <w:rsid w:val="00451BC9"/>
  </w:style>
  <w:style w:type="character" w:customStyle="1" w:styleId="vlist-s">
    <w:name w:val="vlist-s"/>
    <w:basedOn w:val="Fontepargpadro"/>
    <w:rsid w:val="00451BC9"/>
  </w:style>
  <w:style w:type="character" w:customStyle="1" w:styleId="mbin">
    <w:name w:val="mbin"/>
    <w:basedOn w:val="Fontepargpadro"/>
    <w:rsid w:val="00451BC9"/>
  </w:style>
  <w:style w:type="character" w:customStyle="1" w:styleId="mopen">
    <w:name w:val="mopen"/>
    <w:basedOn w:val="Fontepargpadro"/>
    <w:rsid w:val="00451BC9"/>
  </w:style>
  <w:style w:type="character" w:customStyle="1" w:styleId="mclose">
    <w:name w:val="mclose"/>
    <w:basedOn w:val="Fontepargpadro"/>
    <w:rsid w:val="00451BC9"/>
  </w:style>
  <w:style w:type="character" w:customStyle="1" w:styleId="delimsizing">
    <w:name w:val="delimsizing"/>
    <w:basedOn w:val="Fontepargpadro"/>
    <w:rsid w:val="00D557F3"/>
  </w:style>
  <w:style w:type="character" w:customStyle="1" w:styleId="mpunct">
    <w:name w:val="mpunct"/>
    <w:basedOn w:val="Fontepargpadro"/>
    <w:rsid w:val="00D557F3"/>
  </w:style>
  <w:style w:type="table" w:styleId="Tabelacomgrade">
    <w:name w:val="Table Grid"/>
    <w:basedOn w:val="Tabelanormal"/>
    <w:uiPriority w:val="59"/>
    <w:rsid w:val="00E33D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937F5D"/>
    <w:rPr>
      <w:sz w:val="16"/>
      <w:szCs w:val="16"/>
    </w:rPr>
  </w:style>
  <w:style w:type="paragraph" w:styleId="Textodecomentrio">
    <w:name w:val="annotation text"/>
    <w:basedOn w:val="Normal"/>
    <w:link w:val="TextodecomentrioChar"/>
    <w:uiPriority w:val="99"/>
    <w:semiHidden/>
    <w:unhideWhenUsed/>
    <w:rsid w:val="00937F5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37F5D"/>
    <w:rPr>
      <w:sz w:val="20"/>
      <w:szCs w:val="20"/>
    </w:rPr>
  </w:style>
  <w:style w:type="paragraph" w:styleId="Assuntodocomentrio">
    <w:name w:val="annotation subject"/>
    <w:basedOn w:val="Textodecomentrio"/>
    <w:next w:val="Textodecomentrio"/>
    <w:link w:val="AssuntodocomentrioChar"/>
    <w:uiPriority w:val="99"/>
    <w:semiHidden/>
    <w:unhideWhenUsed/>
    <w:rsid w:val="00937F5D"/>
    <w:rPr>
      <w:b/>
      <w:bCs/>
    </w:rPr>
  </w:style>
  <w:style w:type="character" w:customStyle="1" w:styleId="AssuntodocomentrioChar">
    <w:name w:val="Assunto do comentário Char"/>
    <w:basedOn w:val="TextodecomentrioChar"/>
    <w:link w:val="Assuntodocomentrio"/>
    <w:uiPriority w:val="99"/>
    <w:semiHidden/>
    <w:rsid w:val="00937F5D"/>
    <w:rPr>
      <w:b/>
      <w:bCs/>
      <w:sz w:val="20"/>
      <w:szCs w:val="20"/>
    </w:rPr>
  </w:style>
  <w:style w:type="paragraph" w:styleId="Textodebalo">
    <w:name w:val="Balloon Text"/>
    <w:basedOn w:val="Normal"/>
    <w:link w:val="TextodebaloChar"/>
    <w:uiPriority w:val="99"/>
    <w:semiHidden/>
    <w:unhideWhenUsed/>
    <w:rsid w:val="00937F5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7F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069">
      <w:bodyDiv w:val="1"/>
      <w:marLeft w:val="0"/>
      <w:marRight w:val="0"/>
      <w:marTop w:val="0"/>
      <w:marBottom w:val="0"/>
      <w:divBdr>
        <w:top w:val="none" w:sz="0" w:space="0" w:color="auto"/>
        <w:left w:val="none" w:sz="0" w:space="0" w:color="auto"/>
        <w:bottom w:val="none" w:sz="0" w:space="0" w:color="auto"/>
        <w:right w:val="none" w:sz="0" w:space="0" w:color="auto"/>
      </w:divBdr>
    </w:div>
    <w:div w:id="330378780">
      <w:bodyDiv w:val="1"/>
      <w:marLeft w:val="0"/>
      <w:marRight w:val="0"/>
      <w:marTop w:val="0"/>
      <w:marBottom w:val="0"/>
      <w:divBdr>
        <w:top w:val="none" w:sz="0" w:space="0" w:color="auto"/>
        <w:left w:val="none" w:sz="0" w:space="0" w:color="auto"/>
        <w:bottom w:val="none" w:sz="0" w:space="0" w:color="auto"/>
        <w:right w:val="none" w:sz="0" w:space="0" w:color="auto"/>
      </w:divBdr>
    </w:div>
    <w:div w:id="645202464">
      <w:bodyDiv w:val="1"/>
      <w:marLeft w:val="0"/>
      <w:marRight w:val="0"/>
      <w:marTop w:val="0"/>
      <w:marBottom w:val="0"/>
      <w:divBdr>
        <w:top w:val="none" w:sz="0" w:space="0" w:color="auto"/>
        <w:left w:val="none" w:sz="0" w:space="0" w:color="auto"/>
        <w:bottom w:val="none" w:sz="0" w:space="0" w:color="auto"/>
        <w:right w:val="none" w:sz="0" w:space="0" w:color="auto"/>
      </w:divBdr>
    </w:div>
    <w:div w:id="811676040">
      <w:bodyDiv w:val="1"/>
      <w:marLeft w:val="0"/>
      <w:marRight w:val="0"/>
      <w:marTop w:val="0"/>
      <w:marBottom w:val="0"/>
      <w:divBdr>
        <w:top w:val="none" w:sz="0" w:space="0" w:color="auto"/>
        <w:left w:val="none" w:sz="0" w:space="0" w:color="auto"/>
        <w:bottom w:val="none" w:sz="0" w:space="0" w:color="auto"/>
        <w:right w:val="none" w:sz="0" w:space="0" w:color="auto"/>
      </w:divBdr>
    </w:div>
    <w:div w:id="885484504">
      <w:bodyDiv w:val="1"/>
      <w:marLeft w:val="0"/>
      <w:marRight w:val="0"/>
      <w:marTop w:val="0"/>
      <w:marBottom w:val="0"/>
      <w:divBdr>
        <w:top w:val="none" w:sz="0" w:space="0" w:color="auto"/>
        <w:left w:val="none" w:sz="0" w:space="0" w:color="auto"/>
        <w:bottom w:val="none" w:sz="0" w:space="0" w:color="auto"/>
        <w:right w:val="none" w:sz="0" w:space="0" w:color="auto"/>
      </w:divBdr>
    </w:div>
    <w:div w:id="887256717">
      <w:bodyDiv w:val="1"/>
      <w:marLeft w:val="0"/>
      <w:marRight w:val="0"/>
      <w:marTop w:val="0"/>
      <w:marBottom w:val="0"/>
      <w:divBdr>
        <w:top w:val="none" w:sz="0" w:space="0" w:color="auto"/>
        <w:left w:val="none" w:sz="0" w:space="0" w:color="auto"/>
        <w:bottom w:val="none" w:sz="0" w:space="0" w:color="auto"/>
        <w:right w:val="none" w:sz="0" w:space="0" w:color="auto"/>
      </w:divBdr>
    </w:div>
    <w:div w:id="1040128913">
      <w:bodyDiv w:val="1"/>
      <w:marLeft w:val="0"/>
      <w:marRight w:val="0"/>
      <w:marTop w:val="0"/>
      <w:marBottom w:val="0"/>
      <w:divBdr>
        <w:top w:val="none" w:sz="0" w:space="0" w:color="auto"/>
        <w:left w:val="none" w:sz="0" w:space="0" w:color="auto"/>
        <w:bottom w:val="none" w:sz="0" w:space="0" w:color="auto"/>
        <w:right w:val="none" w:sz="0" w:space="0" w:color="auto"/>
      </w:divBdr>
    </w:div>
    <w:div w:id="1118253197">
      <w:bodyDiv w:val="1"/>
      <w:marLeft w:val="0"/>
      <w:marRight w:val="0"/>
      <w:marTop w:val="0"/>
      <w:marBottom w:val="0"/>
      <w:divBdr>
        <w:top w:val="none" w:sz="0" w:space="0" w:color="auto"/>
        <w:left w:val="none" w:sz="0" w:space="0" w:color="auto"/>
        <w:bottom w:val="none" w:sz="0" w:space="0" w:color="auto"/>
        <w:right w:val="none" w:sz="0" w:space="0" w:color="auto"/>
      </w:divBdr>
    </w:div>
    <w:div w:id="1169294817">
      <w:bodyDiv w:val="1"/>
      <w:marLeft w:val="0"/>
      <w:marRight w:val="0"/>
      <w:marTop w:val="0"/>
      <w:marBottom w:val="0"/>
      <w:divBdr>
        <w:top w:val="none" w:sz="0" w:space="0" w:color="auto"/>
        <w:left w:val="none" w:sz="0" w:space="0" w:color="auto"/>
        <w:bottom w:val="none" w:sz="0" w:space="0" w:color="auto"/>
        <w:right w:val="none" w:sz="0" w:space="0" w:color="auto"/>
      </w:divBdr>
    </w:div>
    <w:div w:id="1354068200">
      <w:bodyDiv w:val="1"/>
      <w:marLeft w:val="0"/>
      <w:marRight w:val="0"/>
      <w:marTop w:val="0"/>
      <w:marBottom w:val="0"/>
      <w:divBdr>
        <w:top w:val="none" w:sz="0" w:space="0" w:color="auto"/>
        <w:left w:val="none" w:sz="0" w:space="0" w:color="auto"/>
        <w:bottom w:val="none" w:sz="0" w:space="0" w:color="auto"/>
        <w:right w:val="none" w:sz="0" w:space="0" w:color="auto"/>
      </w:divBdr>
    </w:div>
    <w:div w:id="1430587965">
      <w:bodyDiv w:val="1"/>
      <w:marLeft w:val="0"/>
      <w:marRight w:val="0"/>
      <w:marTop w:val="0"/>
      <w:marBottom w:val="0"/>
      <w:divBdr>
        <w:top w:val="none" w:sz="0" w:space="0" w:color="auto"/>
        <w:left w:val="none" w:sz="0" w:space="0" w:color="auto"/>
        <w:bottom w:val="none" w:sz="0" w:space="0" w:color="auto"/>
        <w:right w:val="none" w:sz="0" w:space="0" w:color="auto"/>
      </w:divBdr>
    </w:div>
    <w:div w:id="1513644340">
      <w:bodyDiv w:val="1"/>
      <w:marLeft w:val="0"/>
      <w:marRight w:val="0"/>
      <w:marTop w:val="0"/>
      <w:marBottom w:val="0"/>
      <w:divBdr>
        <w:top w:val="none" w:sz="0" w:space="0" w:color="auto"/>
        <w:left w:val="none" w:sz="0" w:space="0" w:color="auto"/>
        <w:bottom w:val="none" w:sz="0" w:space="0" w:color="auto"/>
        <w:right w:val="none" w:sz="0" w:space="0" w:color="auto"/>
      </w:divBdr>
    </w:div>
    <w:div w:id="1554124005">
      <w:bodyDiv w:val="1"/>
      <w:marLeft w:val="0"/>
      <w:marRight w:val="0"/>
      <w:marTop w:val="0"/>
      <w:marBottom w:val="0"/>
      <w:divBdr>
        <w:top w:val="none" w:sz="0" w:space="0" w:color="auto"/>
        <w:left w:val="none" w:sz="0" w:space="0" w:color="auto"/>
        <w:bottom w:val="none" w:sz="0" w:space="0" w:color="auto"/>
        <w:right w:val="none" w:sz="0" w:space="0" w:color="auto"/>
      </w:divBdr>
    </w:div>
    <w:div w:id="1583103165">
      <w:bodyDiv w:val="1"/>
      <w:marLeft w:val="0"/>
      <w:marRight w:val="0"/>
      <w:marTop w:val="0"/>
      <w:marBottom w:val="0"/>
      <w:divBdr>
        <w:top w:val="none" w:sz="0" w:space="0" w:color="auto"/>
        <w:left w:val="none" w:sz="0" w:space="0" w:color="auto"/>
        <w:bottom w:val="none" w:sz="0" w:space="0" w:color="auto"/>
        <w:right w:val="none" w:sz="0" w:space="0" w:color="auto"/>
      </w:divBdr>
    </w:div>
    <w:div w:id="1657566349">
      <w:bodyDiv w:val="1"/>
      <w:marLeft w:val="0"/>
      <w:marRight w:val="0"/>
      <w:marTop w:val="0"/>
      <w:marBottom w:val="0"/>
      <w:divBdr>
        <w:top w:val="none" w:sz="0" w:space="0" w:color="auto"/>
        <w:left w:val="none" w:sz="0" w:space="0" w:color="auto"/>
        <w:bottom w:val="none" w:sz="0" w:space="0" w:color="auto"/>
        <w:right w:val="none" w:sz="0" w:space="0" w:color="auto"/>
      </w:divBdr>
    </w:div>
    <w:div w:id="1676229204">
      <w:bodyDiv w:val="1"/>
      <w:marLeft w:val="0"/>
      <w:marRight w:val="0"/>
      <w:marTop w:val="0"/>
      <w:marBottom w:val="0"/>
      <w:divBdr>
        <w:top w:val="none" w:sz="0" w:space="0" w:color="auto"/>
        <w:left w:val="none" w:sz="0" w:space="0" w:color="auto"/>
        <w:bottom w:val="none" w:sz="0" w:space="0" w:color="auto"/>
        <w:right w:val="none" w:sz="0" w:space="0" w:color="auto"/>
      </w:divBdr>
    </w:div>
    <w:div w:id="1841965609">
      <w:bodyDiv w:val="1"/>
      <w:marLeft w:val="0"/>
      <w:marRight w:val="0"/>
      <w:marTop w:val="0"/>
      <w:marBottom w:val="0"/>
      <w:divBdr>
        <w:top w:val="none" w:sz="0" w:space="0" w:color="auto"/>
        <w:left w:val="none" w:sz="0" w:space="0" w:color="auto"/>
        <w:bottom w:val="none" w:sz="0" w:space="0" w:color="auto"/>
        <w:right w:val="none" w:sz="0" w:space="0" w:color="auto"/>
      </w:divBdr>
    </w:div>
    <w:div w:id="1898860637">
      <w:bodyDiv w:val="1"/>
      <w:marLeft w:val="0"/>
      <w:marRight w:val="0"/>
      <w:marTop w:val="0"/>
      <w:marBottom w:val="0"/>
      <w:divBdr>
        <w:top w:val="none" w:sz="0" w:space="0" w:color="auto"/>
        <w:left w:val="none" w:sz="0" w:space="0" w:color="auto"/>
        <w:bottom w:val="none" w:sz="0" w:space="0" w:color="auto"/>
        <w:right w:val="none" w:sz="0" w:space="0" w:color="auto"/>
      </w:divBdr>
    </w:div>
    <w:div w:id="19488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6B30-AD8C-45EB-8FD5-A55359E4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23</Pages>
  <Words>5267</Words>
  <Characters>28448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Vinícius</dc:creator>
  <cp:lastModifiedBy>Arismar Morais Gonçalves Junior</cp:lastModifiedBy>
  <cp:revision>19</cp:revision>
  <dcterms:created xsi:type="dcterms:W3CDTF">2024-08-10T18:11:00Z</dcterms:created>
  <dcterms:modified xsi:type="dcterms:W3CDTF">2024-08-15T14:05:00Z</dcterms:modified>
</cp:coreProperties>
</file>