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59"/>
        <w:ind w:left="3461"/>
      </w:pPr>
      <w:r>
        <w:rPr/>
        <w:t>Curriculum</w:t>
      </w:r>
      <w:r>
        <w:rPr>
          <w:spacing w:val="-1"/>
        </w:rPr>
        <w:t> </w:t>
      </w:r>
      <w:r>
        <w:rPr/>
        <w:t>Vitae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spacing w:before="1"/>
        <w:rPr>
          <w:b/>
          <w:i/>
          <w:sz w:val="24"/>
        </w:rPr>
      </w:pPr>
    </w:p>
    <w:p>
      <w:pPr>
        <w:spacing w:line="295" w:lineRule="exact" w:before="0"/>
        <w:ind w:left="420" w:right="0" w:firstLine="0"/>
        <w:jc w:val="left"/>
        <w:rPr>
          <w:b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5571942</wp:posOffset>
            </wp:positionH>
            <wp:positionV relativeFrom="paragraph">
              <wp:posOffset>-188026</wp:posOffset>
            </wp:positionV>
            <wp:extent cx="1026743" cy="118153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743" cy="118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6"/>
        </w:rPr>
        <w:t>NAIYA</w:t>
      </w:r>
      <w:r>
        <w:rPr>
          <w:b/>
          <w:i/>
          <w:spacing w:val="-3"/>
          <w:sz w:val="26"/>
        </w:rPr>
        <w:t> </w:t>
      </w:r>
      <w:r>
        <w:rPr>
          <w:b/>
          <w:i/>
          <w:sz w:val="26"/>
        </w:rPr>
        <w:t>RUZZAMA</w:t>
      </w:r>
    </w:p>
    <w:p>
      <w:pPr>
        <w:pStyle w:val="BodyText"/>
        <w:ind w:left="420" w:right="5082"/>
      </w:pPr>
      <w:r>
        <w:rPr/>
        <w:t>Harinagar Rural Municipality- 05 Sunsari, Nepal</w:t>
      </w:r>
      <w:r>
        <w:rPr>
          <w:spacing w:val="-62"/>
        </w:rPr>
        <w:t> </w:t>
      </w:r>
      <w:r>
        <w:rPr/>
        <w:t>Cell:</w:t>
      </w:r>
      <w:r>
        <w:rPr>
          <w:spacing w:val="-2"/>
        </w:rPr>
        <w:t> </w:t>
      </w:r>
      <w:r>
        <w:rPr/>
        <w:t>+977-9805330858</w:t>
      </w:r>
    </w:p>
    <w:p>
      <w:pPr>
        <w:pStyle w:val="BodyText"/>
        <w:spacing w:line="299" w:lineRule="exact"/>
        <w:ind w:left="420"/>
      </w:pPr>
      <w:r>
        <w:rPr/>
        <w:t>Email:</w:t>
      </w:r>
      <w:r>
        <w:rPr>
          <w:spacing w:val="-4"/>
        </w:rPr>
        <w:t> </w:t>
      </w:r>
      <w:hyperlink r:id="rId6">
        <w:r>
          <w:rPr/>
          <w:t>unaiyar293@gmail.com</w:t>
        </w:r>
      </w:hyperlink>
    </w:p>
    <w:p>
      <w:pPr>
        <w:pStyle w:val="BodyText"/>
        <w:spacing w:before="3"/>
      </w:pPr>
    </w:p>
    <w:p>
      <w:pPr>
        <w:pStyle w:val="Heading2"/>
        <w:spacing w:line="296" w:lineRule="exact"/>
        <w:ind w:left="420"/>
      </w:pPr>
      <w:r>
        <w:rPr/>
        <w:t>Objectives:</w:t>
      </w:r>
    </w:p>
    <w:p>
      <w:pPr>
        <w:pStyle w:val="BodyText"/>
        <w:ind w:left="420" w:right="837"/>
      </w:pPr>
      <w:r>
        <w:rPr/>
        <w:t>Take responsibility where my knowledge can be utilize by own creativity and to serve the</w:t>
      </w:r>
      <w:r>
        <w:rPr>
          <w:spacing w:val="-62"/>
        </w:rPr>
        <w:t> </w:t>
      </w:r>
      <w:r>
        <w:rPr/>
        <w:t>humanity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my</w:t>
      </w:r>
      <w:r>
        <w:rPr>
          <w:spacing w:val="-6"/>
        </w:rPr>
        <w:t> </w:t>
      </w:r>
      <w:r>
        <w:rPr/>
        <w:t>acquired</w:t>
      </w:r>
      <w:r>
        <w:rPr>
          <w:spacing w:val="-1"/>
        </w:rPr>
        <w:t> </w:t>
      </w:r>
      <w:r>
        <w:rPr/>
        <w:t>knowledge,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before="5"/>
      </w:pPr>
    </w:p>
    <w:p>
      <w:pPr>
        <w:spacing w:line="295" w:lineRule="exact" w:before="0"/>
        <w:ind w:left="420" w:right="0" w:firstLine="0"/>
        <w:jc w:val="left"/>
        <w:rPr>
          <w:b/>
          <w:i/>
          <w:sz w:val="26"/>
        </w:rPr>
      </w:pPr>
      <w:r>
        <w:rPr>
          <w:b/>
          <w:i/>
          <w:color w:val="1F1F1F"/>
          <w:sz w:val="26"/>
        </w:rPr>
        <w:t>Expertise: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315" w:lineRule="exact" w:before="0" w:after="0"/>
        <w:ind w:left="1140" w:right="0" w:hanging="361"/>
        <w:jc w:val="left"/>
        <w:rPr>
          <w:rFonts w:ascii="Symbol" w:hAnsi="Symbol"/>
          <w:sz w:val="26"/>
        </w:rPr>
      </w:pPr>
      <w:r>
        <w:rPr>
          <w:sz w:val="26"/>
        </w:rPr>
        <w:t>Profound</w:t>
      </w:r>
      <w:r>
        <w:rPr>
          <w:spacing w:val="-2"/>
          <w:sz w:val="26"/>
        </w:rPr>
        <w:t> </w:t>
      </w:r>
      <w:r>
        <w:rPr>
          <w:sz w:val="26"/>
        </w:rPr>
        <w:t>research</w:t>
      </w:r>
      <w:r>
        <w:rPr>
          <w:spacing w:val="-2"/>
          <w:sz w:val="26"/>
        </w:rPr>
        <w:t> </w:t>
      </w:r>
      <w:r>
        <w:rPr>
          <w:sz w:val="26"/>
        </w:rPr>
        <w:t>skills.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37" w:lineRule="auto" w:before="3" w:after="0"/>
        <w:ind w:left="1140" w:right="120" w:hanging="360"/>
        <w:jc w:val="left"/>
        <w:rPr>
          <w:rFonts w:ascii="Symbol" w:hAnsi="Symbol"/>
          <w:sz w:val="26"/>
        </w:rPr>
      </w:pPr>
      <w:r>
        <w:rPr>
          <w:sz w:val="26"/>
        </w:rPr>
        <w:t>Capable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handle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operate</w:t>
      </w:r>
      <w:r>
        <w:rPr>
          <w:spacing w:val="1"/>
          <w:sz w:val="26"/>
        </w:rPr>
        <w:t> </w:t>
      </w:r>
      <w:r>
        <w:rPr>
          <w:sz w:val="26"/>
        </w:rPr>
        <w:t>UV</w:t>
      </w:r>
      <w:r>
        <w:rPr>
          <w:spacing w:val="1"/>
          <w:sz w:val="26"/>
        </w:rPr>
        <w:t> </w:t>
      </w:r>
      <w:r>
        <w:rPr>
          <w:sz w:val="26"/>
        </w:rPr>
        <w:t>spectrophotometer,</w:t>
      </w:r>
      <w:r>
        <w:rPr>
          <w:spacing w:val="1"/>
          <w:sz w:val="26"/>
        </w:rPr>
        <w:t> </w:t>
      </w:r>
      <w:r>
        <w:rPr>
          <w:sz w:val="26"/>
        </w:rPr>
        <w:t>Rotary Evaporator,</w:t>
      </w:r>
      <w:r>
        <w:rPr>
          <w:spacing w:val="1"/>
          <w:sz w:val="26"/>
        </w:rPr>
        <w:t> </w:t>
      </w:r>
      <w:r>
        <w:rPr>
          <w:sz w:val="26"/>
        </w:rPr>
        <w:t>Incubator,</w:t>
      </w:r>
      <w:r>
        <w:rPr>
          <w:spacing w:val="-62"/>
          <w:sz w:val="26"/>
        </w:rPr>
        <w:t> </w:t>
      </w:r>
      <w:r>
        <w:rPr>
          <w:sz w:val="26"/>
        </w:rPr>
        <w:t>Autoclave Machine,</w:t>
      </w:r>
      <w:r>
        <w:rPr>
          <w:spacing w:val="1"/>
          <w:sz w:val="26"/>
        </w:rPr>
        <w:t> </w:t>
      </w:r>
      <w:r>
        <w:rPr>
          <w:sz w:val="26"/>
        </w:rPr>
        <w:t>centrifuge</w:t>
      </w:r>
      <w:r>
        <w:rPr>
          <w:spacing w:val="-2"/>
          <w:sz w:val="26"/>
        </w:rPr>
        <w:t> </w:t>
      </w:r>
      <w:r>
        <w:rPr>
          <w:sz w:val="26"/>
        </w:rPr>
        <w:t>Machine,</w:t>
      </w:r>
      <w:r>
        <w:rPr>
          <w:spacing w:val="-1"/>
          <w:sz w:val="26"/>
        </w:rPr>
        <w:t> </w:t>
      </w:r>
      <w:r>
        <w:rPr>
          <w:sz w:val="26"/>
        </w:rPr>
        <w:t>Disintegrator,</w:t>
      </w:r>
      <w:r>
        <w:rPr>
          <w:spacing w:val="-2"/>
          <w:sz w:val="26"/>
        </w:rPr>
        <w:t> </w:t>
      </w:r>
      <w:r>
        <w:rPr>
          <w:sz w:val="26"/>
        </w:rPr>
        <w:t>Dissolution</w:t>
      </w:r>
      <w:r>
        <w:rPr>
          <w:spacing w:val="-1"/>
          <w:sz w:val="26"/>
        </w:rPr>
        <w:t> </w:t>
      </w:r>
      <w:r>
        <w:rPr>
          <w:sz w:val="26"/>
        </w:rPr>
        <w:t>apparatus.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3" w:after="0"/>
        <w:ind w:left="1140" w:right="0" w:hanging="361"/>
        <w:jc w:val="left"/>
        <w:rPr>
          <w:rFonts w:ascii="Symbol" w:hAnsi="Symbol"/>
          <w:sz w:val="26"/>
        </w:rPr>
      </w:pPr>
      <w:r>
        <w:rPr>
          <w:sz w:val="26"/>
        </w:rPr>
        <w:t>Proficient</w:t>
      </w:r>
      <w:r>
        <w:rPr>
          <w:spacing w:val="-3"/>
          <w:sz w:val="26"/>
        </w:rPr>
        <w:t> </w:t>
      </w:r>
      <w:r>
        <w:rPr>
          <w:sz w:val="26"/>
        </w:rPr>
        <w:t>with</w:t>
      </w:r>
      <w:r>
        <w:rPr>
          <w:spacing w:val="-2"/>
          <w:sz w:val="26"/>
        </w:rPr>
        <w:t> </w:t>
      </w:r>
      <w:r>
        <w:rPr>
          <w:sz w:val="26"/>
        </w:rPr>
        <w:t>different</w:t>
      </w:r>
      <w:r>
        <w:rPr>
          <w:spacing w:val="-3"/>
          <w:sz w:val="26"/>
        </w:rPr>
        <w:t> </w:t>
      </w:r>
      <w:r>
        <w:rPr>
          <w:sz w:val="26"/>
        </w:rPr>
        <w:t>instructional methodologies.</w:t>
      </w:r>
    </w:p>
    <w:p>
      <w:pPr>
        <w:pStyle w:val="BodyText"/>
        <w:spacing w:before="3"/>
      </w:pPr>
    </w:p>
    <w:p>
      <w:pPr>
        <w:spacing w:before="1"/>
        <w:ind w:left="42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Educational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Qualifications:</w:t>
      </w:r>
    </w:p>
    <w:p>
      <w:pPr>
        <w:pStyle w:val="BodyText"/>
        <w:spacing w:before="1"/>
        <w:rPr>
          <w:b/>
          <w:i/>
        </w:rPr>
      </w:pPr>
    </w:p>
    <w:p>
      <w:pPr>
        <w:pStyle w:val="Heading1"/>
        <w:tabs>
          <w:tab w:pos="2460" w:val="left" w:leader="none"/>
        </w:tabs>
        <w:ind w:left="1140"/>
      </w:pPr>
      <w:r>
        <w:rPr/>
        <w:t>Program</w:t>
        <w:tab/>
        <w:t>:</w:t>
      </w:r>
      <w:r>
        <w:rPr>
          <w:spacing w:val="-2"/>
        </w:rPr>
        <w:t> </w:t>
      </w: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Pharmacy</w:t>
      </w:r>
      <w:r>
        <w:rPr>
          <w:spacing w:val="2"/>
        </w:rPr>
        <w:t> </w:t>
      </w:r>
      <w:r>
        <w:rPr/>
        <w:t>(Hon’s)</w:t>
      </w:r>
    </w:p>
    <w:p>
      <w:pPr>
        <w:pStyle w:val="BodyText"/>
        <w:tabs>
          <w:tab w:pos="2388" w:val="left" w:leader="none"/>
        </w:tabs>
        <w:spacing w:line="295" w:lineRule="exact"/>
        <w:ind w:left="1140"/>
      </w:pPr>
      <w:r>
        <w:rPr/>
        <w:t>Result</w:t>
        <w:tab/>
        <w:t>:</w:t>
      </w:r>
      <w:r>
        <w:rPr>
          <w:spacing w:val="-2"/>
        </w:rPr>
        <w:t> </w:t>
      </w:r>
      <w:r>
        <w:rPr/>
        <w:t>CGPA-</w:t>
      </w:r>
      <w:r>
        <w:rPr>
          <w:spacing w:val="-1"/>
        </w:rPr>
        <w:t> </w:t>
      </w:r>
      <w:r>
        <w:rPr/>
        <w:t>3.195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 4</w:t>
      </w:r>
    </w:p>
    <w:p>
      <w:pPr>
        <w:pStyle w:val="BodyText"/>
        <w:tabs>
          <w:tab w:pos="2446" w:val="left" w:leader="none"/>
        </w:tabs>
        <w:spacing w:before="1"/>
        <w:ind w:left="1140" w:right="3471"/>
      </w:pPr>
      <w:r>
        <w:rPr/>
        <w:t>Institution</w:t>
        <w:tab/>
        <w:t>: International Islamic University Chittagong</w:t>
      </w:r>
      <w:r>
        <w:rPr>
          <w:spacing w:val="-63"/>
        </w:rPr>
        <w:t> </w:t>
      </w:r>
      <w:r>
        <w:rPr/>
        <w:t>Country</w:t>
        <w:tab/>
        <w:t>:</w:t>
      </w:r>
      <w:r>
        <w:rPr>
          <w:spacing w:val="-1"/>
        </w:rPr>
        <w:t> </w:t>
      </w:r>
      <w:r>
        <w:rPr/>
        <w:t>Bangladesh</w:t>
      </w:r>
    </w:p>
    <w:p>
      <w:pPr>
        <w:pStyle w:val="BodyText"/>
        <w:ind w:left="1140"/>
      </w:pPr>
      <w:r>
        <w:rPr/>
        <w:t>Year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Passing:</w:t>
      </w:r>
      <w:r>
        <w:rPr>
          <w:spacing w:val="-2"/>
        </w:rPr>
        <w:t> </w:t>
      </w:r>
      <w:r>
        <w:rPr/>
        <w:t>2017</w:t>
      </w:r>
      <w:r>
        <w:rPr>
          <w:spacing w:val="2"/>
        </w:rPr>
        <w:t> </w:t>
      </w:r>
      <w:r>
        <w:rPr/>
        <w:t>AD</w:t>
      </w:r>
    </w:p>
    <w:p>
      <w:pPr>
        <w:pStyle w:val="BodyText"/>
        <w:spacing w:before="6"/>
      </w:pPr>
    </w:p>
    <w:p>
      <w:pPr>
        <w:pStyle w:val="Heading1"/>
        <w:tabs>
          <w:tab w:pos="2387" w:val="left" w:leader="none"/>
        </w:tabs>
        <w:spacing w:line="296" w:lineRule="exact" w:before="0"/>
        <w:ind w:left="1133"/>
      </w:pPr>
      <w:r>
        <w:rPr/>
        <w:t>Program</w:t>
        <w:tab/>
        <w:t>:</w:t>
      </w:r>
      <w:r>
        <w:rPr>
          <w:spacing w:val="2"/>
        </w:rPr>
        <w:t> </w:t>
      </w:r>
      <w:r>
        <w:rPr/>
        <w:t>Intermediate</w:t>
      </w:r>
      <w:r>
        <w:rPr>
          <w:spacing w:val="-2"/>
        </w:rPr>
        <w:t> </w:t>
      </w:r>
      <w:r>
        <w:rPr/>
        <w:t>(+2 Science)</w:t>
      </w:r>
    </w:p>
    <w:p>
      <w:pPr>
        <w:pStyle w:val="BodyText"/>
        <w:tabs>
          <w:tab w:pos="2384" w:val="left" w:leader="none"/>
        </w:tabs>
        <w:spacing w:line="295" w:lineRule="exact"/>
        <w:ind w:left="1133"/>
      </w:pPr>
      <w:r>
        <w:rPr/>
        <w:t>Result</w:t>
        <w:tab/>
        <w:t>:</w:t>
      </w:r>
      <w:r>
        <w:rPr>
          <w:spacing w:val="-2"/>
        </w:rPr>
        <w:t> </w:t>
      </w:r>
      <w:r>
        <w:rPr/>
        <w:t>1</w:t>
      </w:r>
      <w:r>
        <w:rPr>
          <w:vertAlign w:val="superscript"/>
        </w:rPr>
        <w:t>st</w:t>
      </w:r>
      <w:r>
        <w:rPr>
          <w:spacing w:val="-1"/>
          <w:vertAlign w:val="baseline"/>
        </w:rPr>
        <w:t> </w:t>
      </w:r>
      <w:r>
        <w:rPr>
          <w:vertAlign w:val="baseline"/>
        </w:rPr>
        <w:t>Division</w:t>
      </w:r>
    </w:p>
    <w:p>
      <w:pPr>
        <w:pStyle w:val="BodyText"/>
        <w:tabs>
          <w:tab w:pos="2376" w:val="left" w:leader="none"/>
        </w:tabs>
        <w:ind w:left="1068" w:right="3922" w:firstLine="64"/>
      </w:pPr>
      <w:r>
        <w:rPr/>
        <w:t>Institution</w:t>
      </w:r>
      <w:r>
        <w:rPr>
          <w:spacing w:val="1"/>
        </w:rPr>
        <w:t> </w:t>
      </w:r>
      <w:r>
        <w:rPr/>
        <w:t>: L.N.M.S. College Birpur, Supaul, Bihar</w:t>
      </w:r>
      <w:r>
        <w:rPr>
          <w:spacing w:val="-62"/>
        </w:rPr>
        <w:t> </w:t>
      </w:r>
      <w:r>
        <w:rPr/>
        <w:t>Country</w:t>
        <w:tab/>
        <w:t>:</w:t>
      </w:r>
      <w:r>
        <w:rPr>
          <w:spacing w:val="-1"/>
        </w:rPr>
        <w:t> </w:t>
      </w:r>
      <w:r>
        <w:rPr/>
        <w:t>India</w:t>
      </w:r>
    </w:p>
    <w:p>
      <w:pPr>
        <w:pStyle w:val="BodyText"/>
        <w:spacing w:line="299" w:lineRule="exact"/>
        <w:ind w:left="1068"/>
      </w:pPr>
      <w:r>
        <w:rPr/>
        <w:t>Year of</w:t>
      </w:r>
      <w:r>
        <w:rPr>
          <w:spacing w:val="1"/>
        </w:rPr>
        <w:t> </w:t>
      </w:r>
      <w:r>
        <w:rPr/>
        <w:t>passing:</w:t>
      </w:r>
      <w:r>
        <w:rPr>
          <w:spacing w:val="1"/>
        </w:rPr>
        <w:t> </w:t>
      </w:r>
      <w:r>
        <w:rPr/>
        <w:t>2013</w:t>
      </w:r>
      <w:r>
        <w:rPr>
          <w:spacing w:val="-2"/>
        </w:rPr>
        <w:t> </w:t>
      </w:r>
      <w:r>
        <w:rPr/>
        <w:t>AD</w:t>
      </w:r>
    </w:p>
    <w:p>
      <w:pPr>
        <w:pStyle w:val="BodyText"/>
        <w:spacing w:before="6"/>
      </w:pPr>
    </w:p>
    <w:p>
      <w:pPr>
        <w:pStyle w:val="Heading1"/>
        <w:tabs>
          <w:tab w:pos="2388" w:val="left" w:leader="none"/>
        </w:tabs>
        <w:spacing w:line="296" w:lineRule="exact"/>
        <w:ind w:left="1068"/>
      </w:pPr>
      <w:r>
        <w:rPr/>
        <w:t>Program</w:t>
        <w:tab/>
        <w:t>:</w:t>
      </w:r>
      <w:r>
        <w:rPr>
          <w:spacing w:val="1"/>
        </w:rPr>
        <w:t> </w:t>
      </w:r>
      <w:r>
        <w:rPr/>
        <w:t>School</w:t>
      </w:r>
      <w:r>
        <w:rPr>
          <w:spacing w:val="-2"/>
        </w:rPr>
        <w:t> </w:t>
      </w:r>
      <w:r>
        <w:rPr/>
        <w:t>Leaving</w:t>
      </w:r>
      <w:r>
        <w:rPr>
          <w:spacing w:val="-1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(SLC)</w:t>
      </w:r>
    </w:p>
    <w:p>
      <w:pPr>
        <w:pStyle w:val="BodyText"/>
        <w:tabs>
          <w:tab w:pos="2319" w:val="left" w:leader="none"/>
        </w:tabs>
        <w:spacing w:line="296" w:lineRule="exact"/>
        <w:ind w:left="1068"/>
      </w:pPr>
      <w:r>
        <w:rPr/>
        <w:t>Result</w:t>
        <w:tab/>
        <w:t>:</w:t>
      </w:r>
      <w:r>
        <w:rPr>
          <w:spacing w:val="-3"/>
        </w:rPr>
        <w:t> </w:t>
      </w:r>
      <w:r>
        <w:rPr/>
        <w:t>2nd Division</w:t>
      </w:r>
    </w:p>
    <w:p>
      <w:pPr>
        <w:pStyle w:val="BodyText"/>
        <w:tabs>
          <w:tab w:pos="2376" w:val="left" w:leader="none"/>
        </w:tabs>
        <w:spacing w:before="1"/>
        <w:ind w:left="1068" w:right="4365"/>
      </w:pPr>
      <w:r>
        <w:rPr/>
        <w:t>Institution</w:t>
        <w:tab/>
        <w:t>:</w:t>
      </w:r>
      <w:r>
        <w:rPr>
          <w:spacing w:val="-4"/>
        </w:rPr>
        <w:t> </w:t>
      </w:r>
      <w:r>
        <w:rPr/>
        <w:t>Hilal</w:t>
      </w:r>
      <w:r>
        <w:rPr>
          <w:spacing w:val="-4"/>
        </w:rPr>
        <w:t> </w:t>
      </w:r>
      <w:r>
        <w:rPr/>
        <w:t>Public</w:t>
      </w:r>
      <w:r>
        <w:rPr>
          <w:spacing w:val="-2"/>
        </w:rPr>
        <w:t> </w:t>
      </w:r>
      <w:r>
        <w:rPr/>
        <w:t>Mavi</w:t>
      </w:r>
      <w:r>
        <w:rPr>
          <w:spacing w:val="-4"/>
        </w:rPr>
        <w:t> </w:t>
      </w:r>
      <w:r>
        <w:rPr/>
        <w:t>Ghuski</w:t>
      </w:r>
      <w:r>
        <w:rPr>
          <w:spacing w:val="-2"/>
        </w:rPr>
        <w:t> </w:t>
      </w:r>
      <w:r>
        <w:rPr/>
        <w:t>7</w:t>
      </w:r>
      <w:r>
        <w:rPr>
          <w:spacing w:val="-3"/>
        </w:rPr>
        <w:t> </w:t>
      </w:r>
      <w:r>
        <w:rPr/>
        <w:t>Sunsari</w:t>
      </w:r>
      <w:r>
        <w:rPr>
          <w:spacing w:val="-62"/>
        </w:rPr>
        <w:t> </w:t>
      </w:r>
      <w:r>
        <w:rPr/>
        <w:t>Country</w:t>
        <w:tab/>
        <w:t>:</w:t>
      </w:r>
      <w:r>
        <w:rPr>
          <w:spacing w:val="-1"/>
        </w:rPr>
        <w:t> </w:t>
      </w:r>
      <w:r>
        <w:rPr/>
        <w:t>Nepal</w:t>
      </w:r>
    </w:p>
    <w:p>
      <w:pPr>
        <w:pStyle w:val="BodyText"/>
        <w:spacing w:line="299" w:lineRule="exact"/>
        <w:ind w:left="1075"/>
      </w:pPr>
      <w:r>
        <w:rPr/>
        <w:t>Year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Passing:</w:t>
      </w:r>
      <w:r>
        <w:rPr>
          <w:spacing w:val="-2"/>
        </w:rPr>
        <w:t> </w:t>
      </w:r>
      <w:r>
        <w:rPr/>
        <w:t>2011</w:t>
      </w:r>
      <w:r>
        <w:rPr>
          <w:spacing w:val="-2"/>
        </w:rPr>
        <w:t> </w:t>
      </w:r>
      <w:r>
        <w:rPr/>
        <w:t>AD</w:t>
      </w:r>
    </w:p>
    <w:p>
      <w:pPr>
        <w:pStyle w:val="BodyText"/>
        <w:spacing w:before="7"/>
      </w:pPr>
    </w:p>
    <w:p>
      <w:pPr>
        <w:pStyle w:val="Heading2"/>
        <w:spacing w:line="295" w:lineRule="exact"/>
        <w:ind w:left="420"/>
      </w:pPr>
      <w:r>
        <w:rPr/>
        <w:t>Professional</w:t>
      </w:r>
      <w:r>
        <w:rPr>
          <w:spacing w:val="-2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trainings: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0" w:after="0"/>
        <w:ind w:left="1140" w:right="119" w:hanging="360"/>
        <w:jc w:val="left"/>
        <w:rPr>
          <w:rFonts w:ascii="Symbol" w:hAnsi="Symbol"/>
          <w:sz w:val="17"/>
        </w:rPr>
      </w:pPr>
      <w:r>
        <w:rPr>
          <w:sz w:val="26"/>
          <w:vertAlign w:val="baseline"/>
        </w:rPr>
        <w:t>Working</w:t>
      </w:r>
      <w:r>
        <w:rPr>
          <w:spacing w:val="14"/>
          <w:sz w:val="26"/>
          <w:vertAlign w:val="baseline"/>
        </w:rPr>
        <w:t> </w:t>
      </w:r>
      <w:r>
        <w:rPr>
          <w:sz w:val="26"/>
          <w:vertAlign w:val="baseline"/>
        </w:rPr>
        <w:t>as</w:t>
      </w:r>
      <w:r>
        <w:rPr>
          <w:spacing w:val="17"/>
          <w:sz w:val="26"/>
          <w:vertAlign w:val="baseline"/>
        </w:rPr>
        <w:t> </w:t>
      </w:r>
      <w:r>
        <w:rPr>
          <w:sz w:val="26"/>
          <w:vertAlign w:val="baseline"/>
        </w:rPr>
        <w:t>a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Pharmacist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in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Mahavir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Hi-Tech</w:t>
      </w:r>
      <w:r>
        <w:rPr>
          <w:spacing w:val="17"/>
          <w:sz w:val="26"/>
          <w:vertAlign w:val="baseline"/>
        </w:rPr>
        <w:t> </w:t>
      </w:r>
      <w:r>
        <w:rPr>
          <w:sz w:val="26"/>
          <w:vertAlign w:val="baseline"/>
        </w:rPr>
        <w:t>Hospital</w:t>
      </w:r>
      <w:r>
        <w:rPr>
          <w:spacing w:val="16"/>
          <w:sz w:val="26"/>
          <w:vertAlign w:val="baseline"/>
        </w:rPr>
        <w:t> </w:t>
      </w:r>
      <w:r>
        <w:rPr>
          <w:sz w:val="26"/>
          <w:vertAlign w:val="baseline"/>
        </w:rPr>
        <w:t>Pvt.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Ltd</w:t>
      </w:r>
      <w:r>
        <w:rPr>
          <w:spacing w:val="17"/>
          <w:sz w:val="26"/>
          <w:vertAlign w:val="baseline"/>
        </w:rPr>
        <w:t> </w:t>
      </w:r>
      <w:r>
        <w:rPr>
          <w:sz w:val="26"/>
          <w:vertAlign w:val="baseline"/>
        </w:rPr>
        <w:t>Beli</w:t>
      </w:r>
      <w:r>
        <w:rPr>
          <w:spacing w:val="17"/>
          <w:sz w:val="26"/>
          <w:vertAlign w:val="baseline"/>
        </w:rPr>
        <w:t> </w:t>
      </w:r>
      <w:r>
        <w:rPr>
          <w:sz w:val="26"/>
          <w:vertAlign w:val="baseline"/>
        </w:rPr>
        <w:t>Road</w:t>
      </w:r>
      <w:r>
        <w:rPr>
          <w:spacing w:val="15"/>
          <w:sz w:val="26"/>
          <w:vertAlign w:val="baseline"/>
        </w:rPr>
        <w:t> </w:t>
      </w:r>
      <w:r>
        <w:rPr>
          <w:sz w:val="26"/>
          <w:vertAlign w:val="baseline"/>
        </w:rPr>
        <w:t>Saguna</w:t>
      </w:r>
      <w:r>
        <w:rPr>
          <w:spacing w:val="17"/>
          <w:sz w:val="26"/>
          <w:vertAlign w:val="baseline"/>
        </w:rPr>
        <w:t> </w:t>
      </w:r>
      <w:r>
        <w:rPr>
          <w:sz w:val="26"/>
          <w:vertAlign w:val="baseline"/>
        </w:rPr>
        <w:t>more</w:t>
      </w:r>
      <w:r>
        <w:rPr>
          <w:spacing w:val="-62"/>
          <w:sz w:val="26"/>
          <w:vertAlign w:val="baseline"/>
        </w:rPr>
        <w:t> </w:t>
      </w:r>
      <w:r>
        <w:rPr>
          <w:sz w:val="26"/>
          <w:vertAlign w:val="baseline"/>
        </w:rPr>
        <w:t>Patna,India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240" w:lineRule="auto" w:before="0" w:after="0"/>
        <w:ind w:left="1140" w:right="122" w:hanging="360"/>
        <w:jc w:val="left"/>
        <w:rPr>
          <w:rFonts w:ascii="Symbol" w:hAnsi="Symbol"/>
          <w:sz w:val="17"/>
        </w:rPr>
      </w:pPr>
      <w:r>
        <w:rPr>
          <w:sz w:val="26"/>
          <w:vertAlign w:val="baseline"/>
        </w:rPr>
        <w:t>Industrial</w:t>
      </w:r>
      <w:r>
        <w:rPr>
          <w:spacing w:val="33"/>
          <w:sz w:val="26"/>
          <w:vertAlign w:val="baseline"/>
        </w:rPr>
        <w:t> </w:t>
      </w:r>
      <w:r>
        <w:rPr>
          <w:sz w:val="26"/>
          <w:vertAlign w:val="baseline"/>
        </w:rPr>
        <w:t>training</w:t>
      </w:r>
      <w:r>
        <w:rPr>
          <w:spacing w:val="33"/>
          <w:sz w:val="26"/>
          <w:vertAlign w:val="baseline"/>
        </w:rPr>
        <w:t> </w:t>
      </w:r>
      <w:r>
        <w:rPr>
          <w:sz w:val="26"/>
          <w:vertAlign w:val="baseline"/>
        </w:rPr>
        <w:t>on</w:t>
      </w:r>
      <w:r>
        <w:rPr>
          <w:spacing w:val="36"/>
          <w:sz w:val="26"/>
          <w:vertAlign w:val="baseline"/>
        </w:rPr>
        <w:t> </w:t>
      </w:r>
      <w:r>
        <w:rPr>
          <w:sz w:val="26"/>
          <w:vertAlign w:val="baseline"/>
        </w:rPr>
        <w:t>06</w:t>
      </w:r>
      <w:r>
        <w:rPr>
          <w:spacing w:val="34"/>
          <w:sz w:val="26"/>
          <w:vertAlign w:val="baseline"/>
        </w:rPr>
        <w:t> </w:t>
      </w:r>
      <w:r>
        <w:rPr>
          <w:sz w:val="26"/>
          <w:vertAlign w:val="baseline"/>
        </w:rPr>
        <w:t>May,</w:t>
      </w:r>
      <w:r>
        <w:rPr>
          <w:spacing w:val="34"/>
          <w:sz w:val="26"/>
          <w:vertAlign w:val="baseline"/>
        </w:rPr>
        <w:t> </w:t>
      </w:r>
      <w:r>
        <w:rPr>
          <w:sz w:val="26"/>
          <w:vertAlign w:val="baseline"/>
        </w:rPr>
        <w:t>2017</w:t>
      </w:r>
      <w:r>
        <w:rPr>
          <w:spacing w:val="34"/>
          <w:sz w:val="26"/>
          <w:vertAlign w:val="baseline"/>
        </w:rPr>
        <w:t> </w:t>
      </w:r>
      <w:r>
        <w:rPr>
          <w:sz w:val="26"/>
          <w:vertAlign w:val="baseline"/>
        </w:rPr>
        <w:t>at</w:t>
      </w:r>
      <w:r>
        <w:rPr>
          <w:spacing w:val="36"/>
          <w:sz w:val="26"/>
          <w:vertAlign w:val="baseline"/>
        </w:rPr>
        <w:t> </w:t>
      </w:r>
      <w:r>
        <w:rPr>
          <w:sz w:val="26"/>
          <w:vertAlign w:val="baseline"/>
        </w:rPr>
        <w:t>Albion</w:t>
      </w:r>
      <w:r>
        <w:rPr>
          <w:spacing w:val="33"/>
          <w:sz w:val="26"/>
          <w:vertAlign w:val="baseline"/>
        </w:rPr>
        <w:t> </w:t>
      </w:r>
      <w:r>
        <w:rPr>
          <w:sz w:val="26"/>
          <w:vertAlign w:val="baseline"/>
        </w:rPr>
        <w:t>Laboratories</w:t>
      </w:r>
      <w:r>
        <w:rPr>
          <w:spacing w:val="36"/>
          <w:sz w:val="26"/>
          <w:vertAlign w:val="baseline"/>
        </w:rPr>
        <w:t> </w:t>
      </w:r>
      <w:r>
        <w:rPr>
          <w:sz w:val="26"/>
          <w:vertAlign w:val="baseline"/>
        </w:rPr>
        <w:t>Pvt</w:t>
      </w:r>
      <w:r>
        <w:rPr>
          <w:spacing w:val="34"/>
          <w:sz w:val="26"/>
          <w:vertAlign w:val="baseline"/>
        </w:rPr>
        <w:t> </w:t>
      </w:r>
      <w:r>
        <w:rPr>
          <w:sz w:val="26"/>
          <w:vertAlign w:val="baseline"/>
        </w:rPr>
        <w:t>Ltd</w:t>
      </w:r>
      <w:r>
        <w:rPr>
          <w:spacing w:val="34"/>
          <w:sz w:val="26"/>
          <w:vertAlign w:val="baseline"/>
        </w:rPr>
        <w:t> </w:t>
      </w:r>
      <w:r>
        <w:rPr>
          <w:sz w:val="26"/>
          <w:vertAlign w:val="baseline"/>
        </w:rPr>
        <w:t>Chittagong,</w:t>
      </w:r>
      <w:r>
        <w:rPr>
          <w:spacing w:val="-62"/>
          <w:sz w:val="26"/>
          <w:vertAlign w:val="baseline"/>
        </w:rPr>
        <w:t> </w:t>
      </w:r>
      <w:r>
        <w:rPr>
          <w:sz w:val="26"/>
          <w:vertAlign w:val="baseline"/>
        </w:rPr>
        <w:t>Bangladesh.</w:t>
      </w:r>
    </w:p>
    <w:p>
      <w:pPr>
        <w:pStyle w:val="ListParagraph"/>
        <w:numPr>
          <w:ilvl w:val="0"/>
          <w:numId w:val="1"/>
        </w:numPr>
        <w:tabs>
          <w:tab w:pos="1140" w:val="left" w:leader="none"/>
          <w:tab w:pos="1141" w:val="left" w:leader="none"/>
        </w:tabs>
        <w:spacing w:line="318" w:lineRule="exact" w:before="0" w:after="0"/>
        <w:ind w:left="1140" w:right="0" w:hanging="361"/>
        <w:jc w:val="left"/>
        <w:rPr>
          <w:rFonts w:ascii="Symbol" w:hAnsi="Symbol"/>
          <w:sz w:val="17"/>
        </w:rPr>
      </w:pPr>
      <w:r>
        <w:rPr>
          <w:sz w:val="26"/>
          <w:vertAlign w:val="baseline"/>
        </w:rPr>
        <w:t>In-Plant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training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at Biopharma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Limited</w:t>
      </w:r>
      <w:r>
        <w:rPr>
          <w:spacing w:val="2"/>
          <w:sz w:val="26"/>
          <w:vertAlign w:val="baseline"/>
        </w:rPr>
        <w:t> </w:t>
      </w:r>
      <w:r>
        <w:rPr>
          <w:sz w:val="26"/>
          <w:vertAlign w:val="baseline"/>
        </w:rPr>
        <w:t>Dhaka,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Bangladesh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from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07-15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Dec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2017.</w:t>
      </w:r>
    </w:p>
    <w:p>
      <w:pPr>
        <w:pStyle w:val="Heading2"/>
        <w:spacing w:line="296" w:lineRule="exact" w:before="301"/>
        <w:ind w:left="420"/>
        <w:jc w:val="both"/>
      </w:pPr>
      <w:r>
        <w:rPr/>
        <w:t>Research</w:t>
      </w:r>
      <w:r>
        <w:rPr>
          <w:spacing w:val="1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B.Pharm:</w:t>
      </w:r>
    </w:p>
    <w:p>
      <w:pPr>
        <w:pStyle w:val="BodyText"/>
        <w:ind w:left="420" w:right="117"/>
        <w:jc w:val="both"/>
        <w:rPr>
          <w:i/>
        </w:rPr>
      </w:pPr>
      <w:r>
        <w:rPr/>
        <w:t>Research project in the partial fulfillment of the requirement for the degree of Bachelor of</w:t>
      </w:r>
      <w:r>
        <w:rPr>
          <w:spacing w:val="1"/>
        </w:rPr>
        <w:t> </w:t>
      </w:r>
      <w:r>
        <w:rPr/>
        <w:t>Pharmacy (Honors).The title of the project- Evaluation of </w:t>
      </w:r>
      <w:r>
        <w:rPr>
          <w:i/>
        </w:rPr>
        <w:t>in-vitro </w:t>
      </w:r>
      <w:r>
        <w:rPr/>
        <w:t>antioxidant and antimicrobial</w:t>
      </w:r>
      <w:r>
        <w:rPr>
          <w:spacing w:val="1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methanolic</w:t>
      </w:r>
      <w:r>
        <w:rPr>
          <w:spacing w:val="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>
          <w:i/>
        </w:rPr>
        <w:t>Clausena</w:t>
      </w:r>
      <w:r>
        <w:rPr>
          <w:i/>
          <w:spacing w:val="-1"/>
        </w:rPr>
        <w:t> </w:t>
      </w:r>
      <w:r>
        <w:rPr>
          <w:i/>
        </w:rPr>
        <w:t>heptaphylla</w:t>
      </w:r>
      <w:r>
        <w:rPr>
          <w:i/>
          <w:spacing w:val="-1"/>
        </w:rPr>
        <w:t> </w:t>
      </w:r>
      <w:r>
        <w:rPr>
          <w:i/>
        </w:rPr>
        <w:t>leaves.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8"/>
        </w:rPr>
      </w:pPr>
    </w:p>
    <w:p>
      <w:pPr>
        <w:spacing w:before="92"/>
        <w:ind w:left="0" w:right="112" w:firstLine="0"/>
        <w:jc w:val="right"/>
        <w:rPr>
          <w:b/>
          <w:i/>
          <w:sz w:val="22"/>
        </w:rPr>
      </w:pPr>
      <w:r>
        <w:rPr>
          <w:i/>
          <w:sz w:val="22"/>
        </w:rPr>
        <w:t>Page </w:t>
      </w:r>
      <w:r>
        <w:rPr>
          <w:b/>
          <w:i/>
          <w:sz w:val="22"/>
        </w:rPr>
        <w:t>1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3</w:t>
      </w:r>
    </w:p>
    <w:p>
      <w:pPr>
        <w:spacing w:after="0"/>
        <w:jc w:val="right"/>
        <w:rPr>
          <w:sz w:val="22"/>
        </w:rPr>
        <w:sectPr>
          <w:type w:val="continuous"/>
          <w:pgSz w:w="11900" w:h="16840"/>
          <w:pgMar w:top="620" w:bottom="0" w:left="1020" w:right="260"/>
        </w:sectPr>
      </w:pPr>
    </w:p>
    <w:p>
      <w:pPr>
        <w:pStyle w:val="Heading1"/>
        <w:spacing w:before="61"/>
        <w:jc w:val="both"/>
      </w:pPr>
      <w:r>
        <w:rPr/>
        <w:t>Attended</w:t>
      </w:r>
      <w:r>
        <w:rPr>
          <w:spacing w:val="-1"/>
        </w:rPr>
        <w:t> </w:t>
      </w:r>
      <w:r>
        <w:rPr/>
        <w:t>Conferences: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0" w:after="0"/>
        <w:ind w:left="1020" w:right="657" w:hanging="360"/>
        <w:jc w:val="both"/>
        <w:rPr>
          <w:rFonts w:ascii="Symbol" w:hAnsi="Symbol"/>
          <w:sz w:val="26"/>
        </w:rPr>
      </w:pPr>
      <w:r>
        <w:rPr>
          <w:sz w:val="26"/>
        </w:rPr>
        <w:t>International</w:t>
      </w:r>
      <w:r>
        <w:rPr>
          <w:spacing w:val="1"/>
          <w:sz w:val="26"/>
        </w:rPr>
        <w:t> </w:t>
      </w:r>
      <w:r>
        <w:rPr>
          <w:sz w:val="26"/>
        </w:rPr>
        <w:t>conference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Innovation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science,</w:t>
      </w:r>
      <w:r>
        <w:rPr>
          <w:spacing w:val="1"/>
          <w:sz w:val="26"/>
        </w:rPr>
        <w:t> </w:t>
      </w:r>
      <w:r>
        <w:rPr>
          <w:sz w:val="26"/>
        </w:rPr>
        <w:t>Engineering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Technology</w:t>
      </w:r>
      <w:r>
        <w:rPr>
          <w:spacing w:val="1"/>
          <w:sz w:val="26"/>
        </w:rPr>
        <w:t> </w:t>
      </w:r>
      <w:r>
        <w:rPr>
          <w:sz w:val="26"/>
        </w:rPr>
        <w:t>Organized</w:t>
      </w:r>
      <w:r>
        <w:rPr>
          <w:spacing w:val="1"/>
          <w:sz w:val="26"/>
        </w:rPr>
        <w:t> </w:t>
      </w:r>
      <w:r>
        <w:rPr>
          <w:sz w:val="26"/>
        </w:rPr>
        <w:t>by Faculty of</w:t>
      </w:r>
      <w:r>
        <w:rPr>
          <w:spacing w:val="1"/>
          <w:sz w:val="26"/>
        </w:rPr>
        <w:t> </w:t>
      </w:r>
      <w:r>
        <w:rPr>
          <w:sz w:val="26"/>
        </w:rPr>
        <w:t>Science &amp;</w:t>
      </w:r>
      <w:r>
        <w:rPr>
          <w:spacing w:val="1"/>
          <w:sz w:val="26"/>
        </w:rPr>
        <w:t> </w:t>
      </w:r>
      <w:r>
        <w:rPr>
          <w:sz w:val="26"/>
        </w:rPr>
        <w:t>Engineering International</w:t>
      </w:r>
      <w:r>
        <w:rPr>
          <w:spacing w:val="1"/>
          <w:sz w:val="26"/>
        </w:rPr>
        <w:t> </w:t>
      </w:r>
      <w:r>
        <w:rPr>
          <w:sz w:val="26"/>
        </w:rPr>
        <w:t>Islamic University</w:t>
      </w:r>
      <w:r>
        <w:rPr>
          <w:spacing w:val="1"/>
          <w:sz w:val="26"/>
        </w:rPr>
        <w:t> </w:t>
      </w:r>
      <w:r>
        <w:rPr>
          <w:sz w:val="26"/>
        </w:rPr>
        <w:t>Chittagong</w:t>
      </w:r>
      <w:r>
        <w:rPr>
          <w:spacing w:val="-2"/>
          <w:sz w:val="26"/>
        </w:rPr>
        <w:t> </w:t>
      </w:r>
      <w:r>
        <w:rPr>
          <w:sz w:val="26"/>
        </w:rPr>
        <w:t>(IIUC)</w:t>
      </w:r>
      <w:r>
        <w:rPr>
          <w:spacing w:val="2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28-29</w:t>
      </w:r>
      <w:r>
        <w:rPr>
          <w:spacing w:val="-1"/>
          <w:sz w:val="26"/>
        </w:rPr>
        <w:t> </w:t>
      </w:r>
      <w:r>
        <w:rPr>
          <w:sz w:val="26"/>
        </w:rPr>
        <w:t>October</w:t>
      </w:r>
      <w:r>
        <w:rPr>
          <w:spacing w:val="-1"/>
          <w:sz w:val="26"/>
        </w:rPr>
        <w:t> </w:t>
      </w:r>
      <w:r>
        <w:rPr>
          <w:sz w:val="26"/>
        </w:rPr>
        <w:t>2016.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37" w:lineRule="auto" w:before="0" w:after="0"/>
        <w:ind w:left="1020" w:right="665" w:hanging="360"/>
        <w:jc w:val="both"/>
        <w:rPr>
          <w:rFonts w:ascii="Symbol" w:hAnsi="Symbol"/>
          <w:sz w:val="26"/>
        </w:rPr>
      </w:pPr>
      <w:r>
        <w:rPr>
          <w:sz w:val="26"/>
        </w:rPr>
        <w:t>“4</w:t>
      </w:r>
      <w:r>
        <w:rPr>
          <w:sz w:val="26"/>
          <w:vertAlign w:val="superscript"/>
        </w:rPr>
        <w:t>th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Global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youth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summit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2017”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Organized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by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South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Asian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Youth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Association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(SAYA)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on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24</w:t>
      </w:r>
      <w:r>
        <w:rPr>
          <w:sz w:val="26"/>
          <w:vertAlign w:val="superscript"/>
        </w:rPr>
        <w:t>th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April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in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2017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held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in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Chittagong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Bangladesh.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2" w:after="0"/>
        <w:ind w:left="1020" w:right="657" w:hanging="360"/>
        <w:jc w:val="both"/>
        <w:rPr>
          <w:rFonts w:ascii="Symbol" w:hAnsi="Symbol"/>
          <w:sz w:val="26"/>
        </w:rPr>
      </w:pPr>
      <w:r>
        <w:rPr>
          <w:sz w:val="26"/>
        </w:rPr>
        <w:t>International Scientific Drug Conference of Asia 2020 (ISDCA 2020) With the theme</w:t>
      </w:r>
      <w:r>
        <w:rPr>
          <w:spacing w:val="-62"/>
          <w:sz w:val="26"/>
        </w:rPr>
        <w:t> </w:t>
      </w:r>
      <w:r>
        <w:rPr>
          <w:sz w:val="26"/>
        </w:rPr>
        <w:t>“Research</w:t>
      </w:r>
      <w:r>
        <w:rPr>
          <w:spacing w:val="1"/>
          <w:sz w:val="26"/>
        </w:rPr>
        <w:t> </w:t>
      </w:r>
      <w:r>
        <w:rPr>
          <w:sz w:val="26"/>
        </w:rPr>
        <w:t>Development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Innovations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Global</w:t>
      </w:r>
      <w:r>
        <w:rPr>
          <w:spacing w:val="1"/>
          <w:sz w:val="26"/>
        </w:rPr>
        <w:t> </w:t>
      </w:r>
      <w:r>
        <w:rPr>
          <w:sz w:val="26"/>
        </w:rPr>
        <w:t>Healthcare‟‟delivered</w:t>
      </w:r>
      <w:r>
        <w:rPr>
          <w:spacing w:val="1"/>
          <w:sz w:val="26"/>
        </w:rPr>
        <w:t> </w:t>
      </w:r>
      <w:r>
        <w:rPr>
          <w:sz w:val="26"/>
        </w:rPr>
        <w:t>via</w:t>
      </w:r>
      <w:r>
        <w:rPr>
          <w:spacing w:val="1"/>
          <w:sz w:val="26"/>
        </w:rPr>
        <w:t> </w:t>
      </w:r>
      <w:r>
        <w:rPr>
          <w:sz w:val="26"/>
        </w:rPr>
        <w:t>Domini Connet On October 17, 2020 at St.Domini Complex, E.Aguinaldo Highway,</w:t>
      </w:r>
      <w:r>
        <w:rPr>
          <w:spacing w:val="1"/>
          <w:sz w:val="26"/>
        </w:rPr>
        <w:t> </w:t>
      </w:r>
      <w:r>
        <w:rPr>
          <w:sz w:val="26"/>
        </w:rPr>
        <w:t>City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Bacoor,</w:t>
      </w:r>
      <w:r>
        <w:rPr>
          <w:spacing w:val="-1"/>
          <w:sz w:val="26"/>
        </w:rPr>
        <w:t> </w:t>
      </w:r>
      <w:r>
        <w:rPr>
          <w:sz w:val="26"/>
        </w:rPr>
        <w:t>Cavite</w:t>
      </w:r>
      <w:r>
        <w:rPr>
          <w:spacing w:val="2"/>
          <w:sz w:val="26"/>
        </w:rPr>
        <w:t> </w:t>
      </w:r>
      <w:r>
        <w:rPr>
          <w:sz w:val="26"/>
        </w:rPr>
        <w:t>,Philippines.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37" w:lineRule="auto" w:before="2" w:after="0"/>
        <w:ind w:left="1020" w:right="650" w:hanging="360"/>
        <w:jc w:val="both"/>
        <w:rPr>
          <w:rFonts w:ascii="Symbol" w:hAnsi="Symbol"/>
          <w:sz w:val="26"/>
        </w:rPr>
      </w:pPr>
      <w:r>
        <w:rPr>
          <w:sz w:val="26"/>
        </w:rPr>
        <w:t>30</w:t>
      </w:r>
      <w:r>
        <w:rPr>
          <w:sz w:val="26"/>
          <w:vertAlign w:val="superscript"/>
        </w:rPr>
        <w:t>th</w:t>
      </w:r>
      <w:r>
        <w:rPr>
          <w:sz w:val="26"/>
          <w:vertAlign w:val="baseline"/>
        </w:rPr>
        <w:t> International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conference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on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clinical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biochemists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MACB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2020,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organized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by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Malasian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biochemist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Association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from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26-28</w:t>
      </w:r>
      <w:r>
        <w:rPr>
          <w:sz w:val="26"/>
          <w:vertAlign w:val="superscript"/>
        </w:rPr>
        <w:t>th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November</w:t>
      </w:r>
      <w:r>
        <w:rPr>
          <w:spacing w:val="3"/>
          <w:sz w:val="26"/>
          <w:vertAlign w:val="baseline"/>
        </w:rPr>
        <w:t> </w:t>
      </w:r>
      <w:r>
        <w:rPr>
          <w:sz w:val="26"/>
          <w:vertAlign w:val="baseline"/>
        </w:rPr>
        <w:t>2020.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3" w:after="0"/>
        <w:ind w:left="1020" w:right="666" w:hanging="360"/>
        <w:jc w:val="both"/>
        <w:rPr>
          <w:rFonts w:ascii="Symbol" w:hAnsi="Symbol"/>
          <w:sz w:val="26"/>
        </w:rPr>
      </w:pPr>
      <w:r>
        <w:rPr>
          <w:sz w:val="26"/>
        </w:rPr>
        <w:t>Conference on</w:t>
      </w:r>
      <w:r>
        <w:rPr>
          <w:spacing w:val="1"/>
          <w:sz w:val="26"/>
        </w:rPr>
        <w:t> </w:t>
      </w:r>
      <w:r>
        <w:rPr>
          <w:sz w:val="26"/>
        </w:rPr>
        <w:t>Biocatalysis open day 2020</w:t>
      </w:r>
      <w:r>
        <w:rPr>
          <w:spacing w:val="1"/>
          <w:sz w:val="26"/>
        </w:rPr>
        <w:t> </w:t>
      </w:r>
      <w:r>
        <w:rPr>
          <w:sz w:val="26"/>
        </w:rPr>
        <w:t>organized by European federation of</w:t>
      </w:r>
      <w:r>
        <w:rPr>
          <w:spacing w:val="1"/>
          <w:sz w:val="26"/>
        </w:rPr>
        <w:t> </w:t>
      </w:r>
      <w:r>
        <w:rPr>
          <w:sz w:val="26"/>
        </w:rPr>
        <w:t>biotechnology</w:t>
      </w:r>
      <w:r>
        <w:rPr>
          <w:spacing w:val="-6"/>
          <w:sz w:val="26"/>
        </w:rPr>
        <w:t> </w:t>
      </w:r>
      <w:r>
        <w:rPr>
          <w:sz w:val="26"/>
        </w:rPr>
        <w:t>held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26</w:t>
      </w:r>
      <w:r>
        <w:rPr>
          <w:sz w:val="26"/>
          <w:vertAlign w:val="superscript"/>
        </w:rPr>
        <w:t>th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Nov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2020.</w:t>
      </w:r>
    </w:p>
    <w:p>
      <w:pPr>
        <w:pStyle w:val="Heading2"/>
        <w:spacing w:line="296" w:lineRule="exact" w:before="4"/>
        <w:jc w:val="both"/>
      </w:pPr>
      <w:r>
        <w:rPr/>
        <w:t>Volunteerism,</w:t>
      </w:r>
      <w:r>
        <w:rPr>
          <w:spacing w:val="-2"/>
        </w:rPr>
        <w:t> </w:t>
      </w:r>
      <w:r>
        <w:rPr/>
        <w:t>workshop,</w:t>
      </w:r>
      <w:r>
        <w:rPr>
          <w:spacing w:val="-1"/>
        </w:rPr>
        <w:t> </w:t>
      </w:r>
      <w:r>
        <w:rPr/>
        <w:t>seminar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programs: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315" w:lineRule="exact" w:before="0" w:after="0"/>
        <w:ind w:left="1020" w:right="0" w:hanging="361"/>
        <w:jc w:val="both"/>
        <w:rPr>
          <w:rFonts w:ascii="Symbol" w:hAnsi="Symbol"/>
          <w:i/>
          <w:sz w:val="26"/>
        </w:rPr>
      </w:pPr>
      <w:r>
        <w:rPr>
          <w:sz w:val="26"/>
        </w:rPr>
        <w:t>Volunteer</w:t>
      </w:r>
      <w:r>
        <w:rPr>
          <w:spacing w:val="4"/>
          <w:sz w:val="26"/>
        </w:rPr>
        <w:t> </w:t>
      </w:r>
      <w:r>
        <w:rPr>
          <w:sz w:val="26"/>
        </w:rPr>
        <w:t>in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6"/>
          <w:sz w:val="26"/>
        </w:rPr>
        <w:t> </w:t>
      </w:r>
      <w:r>
        <w:rPr>
          <w:sz w:val="26"/>
        </w:rPr>
        <w:t>fund</w:t>
      </w:r>
      <w:r>
        <w:rPr>
          <w:spacing w:val="4"/>
          <w:sz w:val="26"/>
        </w:rPr>
        <w:t> </w:t>
      </w:r>
      <w:r>
        <w:rPr>
          <w:sz w:val="26"/>
        </w:rPr>
        <w:t>raising</w:t>
      </w:r>
      <w:r>
        <w:rPr>
          <w:spacing w:val="5"/>
          <w:sz w:val="26"/>
        </w:rPr>
        <w:t> </w:t>
      </w:r>
      <w:r>
        <w:rPr>
          <w:sz w:val="26"/>
        </w:rPr>
        <w:t>campaign</w:t>
      </w:r>
      <w:r>
        <w:rPr>
          <w:spacing w:val="6"/>
          <w:sz w:val="26"/>
        </w:rPr>
        <w:t> </w:t>
      </w:r>
      <w:r>
        <w:rPr>
          <w:sz w:val="26"/>
        </w:rPr>
        <w:t>for</w:t>
      </w:r>
      <w:r>
        <w:rPr>
          <w:spacing w:val="5"/>
          <w:sz w:val="26"/>
        </w:rPr>
        <w:t> </w:t>
      </w:r>
      <w:r>
        <w:rPr>
          <w:sz w:val="26"/>
        </w:rPr>
        <w:t>Nepal</w:t>
      </w:r>
      <w:r>
        <w:rPr>
          <w:spacing w:val="6"/>
          <w:sz w:val="26"/>
        </w:rPr>
        <w:t> </w:t>
      </w:r>
      <w:r>
        <w:rPr>
          <w:sz w:val="26"/>
        </w:rPr>
        <w:t>Earthquake</w:t>
      </w:r>
      <w:r>
        <w:rPr>
          <w:spacing w:val="6"/>
          <w:sz w:val="26"/>
        </w:rPr>
        <w:t> </w:t>
      </w:r>
      <w:r>
        <w:rPr>
          <w:sz w:val="26"/>
        </w:rPr>
        <w:t>victims</w:t>
      </w:r>
      <w:r>
        <w:rPr>
          <w:spacing w:val="5"/>
          <w:sz w:val="26"/>
        </w:rPr>
        <w:t> </w:t>
      </w:r>
      <w:r>
        <w:rPr>
          <w:sz w:val="26"/>
        </w:rPr>
        <w:t>„</w:t>
      </w:r>
      <w:r>
        <w:rPr>
          <w:i/>
          <w:sz w:val="26"/>
        </w:rPr>
        <w:t>Be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with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Nepal</w:t>
      </w:r>
    </w:p>
    <w:p>
      <w:pPr>
        <w:pStyle w:val="BodyText"/>
        <w:spacing w:line="298" w:lineRule="exact"/>
        <w:ind w:left="1020"/>
        <w:jc w:val="both"/>
      </w:pPr>
      <w:r>
        <w:rPr/>
        <w:t>International</w:t>
      </w:r>
      <w:r>
        <w:rPr>
          <w:spacing w:val="-4"/>
        </w:rPr>
        <w:t> </w:t>
      </w:r>
      <w:r>
        <w:rPr/>
        <w:t>Islamic</w:t>
      </w:r>
      <w:r>
        <w:rPr>
          <w:spacing w:val="-2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Chittagong‟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04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08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2015.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37" w:lineRule="auto" w:before="4" w:after="0"/>
        <w:ind w:left="1020" w:right="663" w:hanging="360"/>
        <w:jc w:val="both"/>
        <w:rPr>
          <w:rFonts w:ascii="Symbol" w:hAnsi="Symbol"/>
          <w:sz w:val="26"/>
        </w:rPr>
      </w:pPr>
      <w:r>
        <w:rPr>
          <w:sz w:val="26"/>
        </w:rPr>
        <w:t>Day-long </w:t>
      </w:r>
      <w:r>
        <w:rPr>
          <w:i/>
          <w:sz w:val="26"/>
        </w:rPr>
        <w:t>Talent Development Workshop</w:t>
      </w:r>
      <w:r>
        <w:rPr>
          <w:i/>
          <w:spacing w:val="1"/>
          <w:sz w:val="26"/>
        </w:rPr>
        <w:t> </w:t>
      </w:r>
      <w:r>
        <w:rPr>
          <w:sz w:val="26"/>
        </w:rPr>
        <w:t>held on 09 November, 2017 at Central</w:t>
      </w:r>
      <w:r>
        <w:rPr>
          <w:spacing w:val="1"/>
          <w:sz w:val="26"/>
        </w:rPr>
        <w:t> </w:t>
      </w:r>
      <w:r>
        <w:rPr>
          <w:sz w:val="26"/>
        </w:rPr>
        <w:t>Auditorium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International</w:t>
      </w:r>
      <w:r>
        <w:rPr>
          <w:spacing w:val="-2"/>
          <w:sz w:val="26"/>
        </w:rPr>
        <w:t> </w:t>
      </w:r>
      <w:r>
        <w:rPr>
          <w:sz w:val="26"/>
        </w:rPr>
        <w:t>Islamic</w:t>
      </w:r>
      <w:r>
        <w:rPr>
          <w:spacing w:val="-1"/>
          <w:sz w:val="26"/>
        </w:rPr>
        <w:t> </w:t>
      </w:r>
      <w:r>
        <w:rPr>
          <w:sz w:val="26"/>
        </w:rPr>
        <w:t>University</w:t>
      </w:r>
      <w:r>
        <w:rPr>
          <w:spacing w:val="-4"/>
          <w:sz w:val="26"/>
        </w:rPr>
        <w:t> </w:t>
      </w:r>
      <w:r>
        <w:rPr>
          <w:sz w:val="26"/>
        </w:rPr>
        <w:t>Chittagong</w:t>
      </w:r>
      <w:r>
        <w:rPr>
          <w:spacing w:val="-1"/>
          <w:sz w:val="26"/>
        </w:rPr>
        <w:t> </w:t>
      </w:r>
      <w:r>
        <w:rPr>
          <w:sz w:val="26"/>
        </w:rPr>
        <w:t>(IIUC),</w:t>
      </w:r>
      <w:r>
        <w:rPr>
          <w:spacing w:val="-1"/>
          <w:sz w:val="26"/>
        </w:rPr>
        <w:t> </w:t>
      </w:r>
      <w:r>
        <w:rPr>
          <w:sz w:val="26"/>
        </w:rPr>
        <w:t>Bangladesh.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3" w:after="0"/>
        <w:ind w:left="1020" w:right="658" w:hanging="360"/>
        <w:jc w:val="both"/>
        <w:rPr>
          <w:rFonts w:ascii="Symbol" w:hAnsi="Symbol"/>
          <w:sz w:val="26"/>
        </w:rPr>
      </w:pPr>
      <w:r>
        <w:rPr>
          <w:sz w:val="26"/>
        </w:rPr>
        <w:t>Seminar on „„</w:t>
      </w:r>
      <w:r>
        <w:rPr>
          <w:i/>
          <w:sz w:val="26"/>
        </w:rPr>
        <w:t>Collection, Drying, and Processing of Crude Drugs and Preparation of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Herbarium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Specimen</w:t>
      </w:r>
      <w:r>
        <w:rPr>
          <w:sz w:val="26"/>
        </w:rPr>
        <w:t>‟‟</w:t>
      </w:r>
      <w:r>
        <w:rPr>
          <w:spacing w:val="1"/>
          <w:sz w:val="26"/>
        </w:rPr>
        <w:t> </w:t>
      </w:r>
      <w:r>
        <w:rPr>
          <w:sz w:val="26"/>
        </w:rPr>
        <w:t>Organized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Pharma</w:t>
      </w:r>
      <w:r>
        <w:rPr>
          <w:spacing w:val="1"/>
          <w:sz w:val="26"/>
        </w:rPr>
        <w:t> </w:t>
      </w:r>
      <w:r>
        <w:rPr>
          <w:sz w:val="26"/>
        </w:rPr>
        <w:t>Club,</w:t>
      </w:r>
      <w:r>
        <w:rPr>
          <w:spacing w:val="1"/>
          <w:sz w:val="26"/>
        </w:rPr>
        <w:t> </w:t>
      </w:r>
      <w:r>
        <w:rPr>
          <w:sz w:val="26"/>
        </w:rPr>
        <w:t>Department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Pharmacy,</w:t>
      </w:r>
      <w:r>
        <w:rPr>
          <w:spacing w:val="1"/>
          <w:sz w:val="26"/>
        </w:rPr>
        <w:t> </w:t>
      </w:r>
      <w:r>
        <w:rPr>
          <w:sz w:val="26"/>
        </w:rPr>
        <w:t>International</w:t>
      </w:r>
      <w:r>
        <w:rPr>
          <w:spacing w:val="-1"/>
          <w:sz w:val="26"/>
        </w:rPr>
        <w:t> </w:t>
      </w:r>
      <w:r>
        <w:rPr>
          <w:sz w:val="26"/>
        </w:rPr>
        <w:t>Islamic</w:t>
      </w:r>
      <w:r>
        <w:rPr>
          <w:spacing w:val="1"/>
          <w:sz w:val="26"/>
        </w:rPr>
        <w:t> </w:t>
      </w:r>
      <w:r>
        <w:rPr>
          <w:sz w:val="26"/>
        </w:rPr>
        <w:t>University</w:t>
      </w:r>
      <w:r>
        <w:rPr>
          <w:spacing w:val="-6"/>
          <w:sz w:val="26"/>
        </w:rPr>
        <w:t> </w:t>
      </w:r>
      <w:r>
        <w:rPr>
          <w:sz w:val="26"/>
        </w:rPr>
        <w:t>Chittagong</w:t>
      </w:r>
      <w:r>
        <w:rPr>
          <w:spacing w:val="-1"/>
          <w:sz w:val="26"/>
        </w:rPr>
        <w:t> </w:t>
      </w:r>
      <w:r>
        <w:rPr>
          <w:sz w:val="26"/>
        </w:rPr>
        <w:t>(IIUC)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2016.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0" w:after="0"/>
        <w:ind w:left="1020" w:right="657" w:hanging="360"/>
        <w:jc w:val="both"/>
        <w:rPr>
          <w:rFonts w:ascii="Symbol" w:hAnsi="Symbol"/>
          <w:sz w:val="26"/>
        </w:rPr>
      </w:pPr>
      <w:r>
        <w:rPr>
          <w:i/>
          <w:sz w:val="26"/>
        </w:rPr>
        <w:t>Scientific manuscript writing </w:t>
      </w:r>
      <w:r>
        <w:rPr>
          <w:sz w:val="26"/>
        </w:rPr>
        <w:t>organized by Pharma club department of Pharmacy</w:t>
      </w:r>
      <w:r>
        <w:rPr>
          <w:spacing w:val="1"/>
          <w:sz w:val="26"/>
        </w:rPr>
        <w:t> </w:t>
      </w:r>
      <w:r>
        <w:rPr>
          <w:sz w:val="26"/>
        </w:rPr>
        <w:t>IIUC.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0" w:after="0"/>
        <w:ind w:left="1020" w:right="653" w:hanging="360"/>
        <w:jc w:val="both"/>
        <w:rPr>
          <w:rFonts w:ascii="Symbol" w:hAnsi="Symbol"/>
          <w:sz w:val="26"/>
        </w:rPr>
      </w:pPr>
      <w:r>
        <w:rPr>
          <w:sz w:val="26"/>
        </w:rPr>
        <w:t>Seminar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"</w:t>
      </w:r>
      <w:r>
        <w:rPr>
          <w:i/>
          <w:sz w:val="26"/>
        </w:rPr>
        <w:t>Pharmacy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profession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future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Pharmacist</w:t>
      </w:r>
      <w:r>
        <w:rPr>
          <w:sz w:val="26"/>
        </w:rPr>
        <w:t>"</w:t>
      </w:r>
      <w:r>
        <w:rPr>
          <w:spacing w:val="1"/>
          <w:sz w:val="26"/>
        </w:rPr>
        <w:t> </w:t>
      </w:r>
      <w:r>
        <w:rPr>
          <w:sz w:val="26"/>
        </w:rPr>
        <w:t>organized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Pharma</w:t>
      </w:r>
      <w:r>
        <w:rPr>
          <w:spacing w:val="-1"/>
          <w:sz w:val="26"/>
        </w:rPr>
        <w:t> </w:t>
      </w:r>
      <w:r>
        <w:rPr>
          <w:sz w:val="26"/>
        </w:rPr>
        <w:t>Club department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pharmacy,</w:t>
      </w:r>
      <w:r>
        <w:rPr>
          <w:spacing w:val="-1"/>
          <w:sz w:val="26"/>
        </w:rPr>
        <w:t> </w:t>
      </w:r>
      <w:r>
        <w:rPr>
          <w:sz w:val="26"/>
        </w:rPr>
        <w:t>IIUC.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0" w:after="0"/>
        <w:ind w:left="1020" w:right="659" w:hanging="360"/>
        <w:jc w:val="both"/>
        <w:rPr>
          <w:rFonts w:ascii="Symbol" w:hAnsi="Symbol"/>
          <w:sz w:val="26"/>
        </w:rPr>
      </w:pPr>
      <w:r>
        <w:rPr>
          <w:sz w:val="26"/>
        </w:rPr>
        <w:t>Webinar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„‟</w:t>
      </w:r>
      <w:r>
        <w:rPr>
          <w:i/>
          <w:sz w:val="26"/>
        </w:rPr>
        <w:t>Neurosurgical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Anatomy’’</w:t>
      </w:r>
      <w:r>
        <w:rPr>
          <w:i/>
          <w:spacing w:val="1"/>
          <w:sz w:val="26"/>
        </w:rPr>
        <w:t> </w:t>
      </w:r>
      <w:r>
        <w:rPr>
          <w:sz w:val="26"/>
        </w:rPr>
        <w:t>Organized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World</w:t>
      </w:r>
      <w:r>
        <w:rPr>
          <w:spacing w:val="1"/>
          <w:sz w:val="26"/>
        </w:rPr>
        <w:t> </w:t>
      </w:r>
      <w:r>
        <w:rPr>
          <w:sz w:val="26"/>
        </w:rPr>
        <w:t>Federation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62"/>
          <w:sz w:val="26"/>
        </w:rPr>
        <w:t> </w:t>
      </w:r>
      <w:r>
        <w:rPr>
          <w:sz w:val="26"/>
        </w:rPr>
        <w:t>Neurosurgical</w:t>
      </w:r>
      <w:r>
        <w:rPr>
          <w:spacing w:val="-2"/>
          <w:sz w:val="26"/>
        </w:rPr>
        <w:t> </w:t>
      </w:r>
      <w:r>
        <w:rPr>
          <w:sz w:val="26"/>
        </w:rPr>
        <w:t>Societies</w:t>
      </w:r>
      <w:r>
        <w:rPr>
          <w:spacing w:val="-1"/>
          <w:sz w:val="26"/>
        </w:rPr>
        <w:t> </w:t>
      </w:r>
      <w:r>
        <w:rPr>
          <w:sz w:val="26"/>
        </w:rPr>
        <w:t>held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29</w:t>
      </w:r>
      <w:r>
        <w:rPr>
          <w:sz w:val="26"/>
          <w:vertAlign w:val="superscript"/>
        </w:rPr>
        <w:t>th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-30</w:t>
      </w:r>
      <w:r>
        <w:rPr>
          <w:sz w:val="26"/>
          <w:vertAlign w:val="superscript"/>
        </w:rPr>
        <w:t>th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Sept.2020.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37" w:lineRule="auto" w:before="0" w:after="0"/>
        <w:ind w:left="1020" w:right="657" w:hanging="360"/>
        <w:jc w:val="both"/>
        <w:rPr>
          <w:rFonts w:ascii="Symbol" w:hAnsi="Symbol"/>
          <w:sz w:val="26"/>
        </w:rPr>
      </w:pPr>
      <w:r>
        <w:rPr>
          <w:sz w:val="26"/>
        </w:rPr>
        <w:t>WFNS FOUNDATION ACNS Nepal and Vietnam joint web seminar 2020 on 21</w:t>
      </w:r>
      <w:r>
        <w:rPr>
          <w:sz w:val="26"/>
          <w:vertAlign w:val="superscript"/>
        </w:rPr>
        <w:t>st</w:t>
      </w:r>
      <w:r>
        <w:rPr>
          <w:sz w:val="26"/>
          <w:vertAlign w:val="baseline"/>
        </w:rPr>
        <w:t>-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22</w:t>
      </w:r>
      <w:r>
        <w:rPr>
          <w:sz w:val="26"/>
          <w:vertAlign w:val="superscript"/>
        </w:rPr>
        <w:t>nd</w:t>
      </w:r>
      <w:r>
        <w:rPr>
          <w:sz w:val="26"/>
          <w:vertAlign w:val="baseline"/>
        </w:rPr>
        <w:t> Nov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2020.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</w:tabs>
        <w:spacing w:line="240" w:lineRule="auto" w:before="1" w:after="0"/>
        <w:ind w:left="1020" w:right="656" w:hanging="360"/>
        <w:jc w:val="both"/>
        <w:rPr>
          <w:rFonts w:ascii="Symbol" w:hAnsi="Symbol"/>
          <w:sz w:val="26"/>
        </w:rPr>
      </w:pPr>
      <w:r>
        <w:rPr>
          <w:sz w:val="26"/>
        </w:rPr>
        <w:t>Webinar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„</w:t>
      </w:r>
      <w:r>
        <w:rPr>
          <w:i/>
          <w:sz w:val="26"/>
        </w:rPr>
        <w:t>Antimicrobial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resistance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its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impact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solution’</w:t>
      </w:r>
      <w:r>
        <w:rPr>
          <w:i/>
          <w:spacing w:val="1"/>
          <w:sz w:val="26"/>
        </w:rPr>
        <w:t> </w:t>
      </w:r>
      <w:r>
        <w:rPr>
          <w:sz w:val="26"/>
        </w:rPr>
        <w:t>organized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occasion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world</w:t>
      </w:r>
      <w:r>
        <w:rPr>
          <w:spacing w:val="1"/>
          <w:sz w:val="26"/>
        </w:rPr>
        <w:t> </w:t>
      </w:r>
      <w:r>
        <w:rPr>
          <w:sz w:val="26"/>
        </w:rPr>
        <w:t>antimicrobials</w:t>
      </w:r>
      <w:r>
        <w:rPr>
          <w:spacing w:val="1"/>
          <w:sz w:val="26"/>
        </w:rPr>
        <w:t> </w:t>
      </w:r>
      <w:r>
        <w:rPr>
          <w:sz w:val="26"/>
        </w:rPr>
        <w:t>awareness</w:t>
      </w:r>
      <w:r>
        <w:rPr>
          <w:spacing w:val="1"/>
          <w:sz w:val="26"/>
        </w:rPr>
        <w:t> </w:t>
      </w:r>
      <w:r>
        <w:rPr>
          <w:sz w:val="26"/>
        </w:rPr>
        <w:t>week</w:t>
      </w:r>
      <w:r>
        <w:rPr>
          <w:spacing w:val="1"/>
          <w:sz w:val="26"/>
        </w:rPr>
        <w:t> </w:t>
      </w:r>
      <w:r>
        <w:rPr>
          <w:sz w:val="26"/>
        </w:rPr>
        <w:t>2020</w:t>
      </w:r>
      <w:r>
        <w:rPr>
          <w:spacing w:val="1"/>
          <w:sz w:val="26"/>
        </w:rPr>
        <w:t> </w:t>
      </w:r>
      <w:r>
        <w:rPr>
          <w:sz w:val="26"/>
        </w:rPr>
        <w:t>held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24</w:t>
      </w:r>
      <w:r>
        <w:rPr>
          <w:sz w:val="26"/>
          <w:vertAlign w:val="superscript"/>
        </w:rPr>
        <w:t>th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Nov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2020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organized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by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Pharma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HUB.</w:t>
      </w:r>
    </w:p>
    <w:p>
      <w:pPr>
        <w:pStyle w:val="BodyText"/>
        <w:spacing w:before="6"/>
      </w:pPr>
    </w:p>
    <w:p>
      <w:pPr>
        <w:pStyle w:val="Heading2"/>
        <w:spacing w:line="296" w:lineRule="exact" w:before="1"/>
        <w:jc w:val="both"/>
      </w:pPr>
      <w:r>
        <w:rPr/>
        <w:t>Computer</w:t>
      </w:r>
      <w:r>
        <w:rPr>
          <w:spacing w:val="-2"/>
        </w:rPr>
        <w:t> </w:t>
      </w:r>
      <w:r>
        <w:rPr/>
        <w:t>skills: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315" w:lineRule="exact" w:before="0" w:after="0"/>
        <w:ind w:left="1020" w:right="0" w:hanging="361"/>
        <w:jc w:val="left"/>
        <w:rPr>
          <w:rFonts w:ascii="Symbol" w:hAnsi="Symbol"/>
          <w:sz w:val="17"/>
        </w:rPr>
      </w:pPr>
      <w:r>
        <w:rPr>
          <w:sz w:val="26"/>
          <w:vertAlign w:val="baseline"/>
        </w:rPr>
        <w:t>Working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Environment: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Windows 7,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8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and10.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317" w:lineRule="exact" w:before="0" w:after="0"/>
        <w:ind w:left="1020" w:right="0" w:hanging="361"/>
        <w:jc w:val="left"/>
        <w:rPr>
          <w:rFonts w:ascii="Symbol" w:hAnsi="Symbol"/>
          <w:sz w:val="17"/>
        </w:rPr>
      </w:pPr>
      <w:r>
        <w:rPr>
          <w:sz w:val="26"/>
          <w:vertAlign w:val="baseline"/>
        </w:rPr>
        <w:t>Application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Package: Microsoft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word,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PowerPoint</w:t>
      </w:r>
    </w:p>
    <w:p>
      <w:pPr>
        <w:pStyle w:val="ListParagraph"/>
        <w:numPr>
          <w:ilvl w:val="0"/>
          <w:numId w:val="2"/>
        </w:numPr>
        <w:tabs>
          <w:tab w:pos="1020" w:val="left" w:leader="none"/>
          <w:tab w:pos="1021" w:val="left" w:leader="none"/>
        </w:tabs>
        <w:spacing w:line="318" w:lineRule="exact" w:before="0" w:after="0"/>
        <w:ind w:left="1020" w:right="0" w:hanging="361"/>
        <w:jc w:val="left"/>
        <w:rPr>
          <w:rFonts w:ascii="Symbol" w:hAnsi="Symbol"/>
          <w:sz w:val="17"/>
        </w:rPr>
      </w:pPr>
      <w:r>
        <w:rPr>
          <w:sz w:val="26"/>
          <w:vertAlign w:val="baseline"/>
        </w:rPr>
        <w:t>Advanced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web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browsing</w:t>
      </w:r>
    </w:p>
    <w:p>
      <w:pPr>
        <w:pStyle w:val="Heading2"/>
        <w:spacing w:before="305" w:after="13"/>
      </w:pPr>
      <w:r>
        <w:rPr/>
        <w:t>Languages: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2101"/>
        <w:gridCol w:w="2465"/>
        <w:gridCol w:w="2192"/>
      </w:tblGrid>
      <w:tr>
        <w:trPr>
          <w:trHeight w:val="288" w:hRule="atLeast"/>
        </w:trPr>
        <w:tc>
          <w:tcPr>
            <w:tcW w:w="1801" w:type="dxa"/>
          </w:tcPr>
          <w:p>
            <w:pPr>
              <w:pStyle w:val="TableParagraph"/>
              <w:spacing w:line="269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Languages</w:t>
            </w:r>
          </w:p>
        </w:tc>
        <w:tc>
          <w:tcPr>
            <w:tcW w:w="2101" w:type="dxa"/>
          </w:tcPr>
          <w:p>
            <w:pPr>
              <w:pStyle w:val="TableParagraph"/>
              <w:spacing w:line="269" w:lineRule="exact"/>
              <w:ind w:left="403"/>
              <w:rPr>
                <w:b/>
                <w:sz w:val="26"/>
              </w:rPr>
            </w:pPr>
            <w:r>
              <w:rPr>
                <w:b/>
                <w:sz w:val="26"/>
              </w:rPr>
              <w:t>Reading</w:t>
            </w:r>
          </w:p>
        </w:tc>
        <w:tc>
          <w:tcPr>
            <w:tcW w:w="2465" w:type="dxa"/>
          </w:tcPr>
          <w:p>
            <w:pPr>
              <w:pStyle w:val="TableParagraph"/>
              <w:spacing w:line="269" w:lineRule="exact"/>
              <w:ind w:left="594"/>
              <w:rPr>
                <w:b/>
                <w:sz w:val="26"/>
              </w:rPr>
            </w:pPr>
            <w:r>
              <w:rPr>
                <w:b/>
                <w:sz w:val="26"/>
              </w:rPr>
              <w:t>Writing</w:t>
            </w:r>
          </w:p>
        </w:tc>
        <w:tc>
          <w:tcPr>
            <w:tcW w:w="2192" w:type="dxa"/>
          </w:tcPr>
          <w:p>
            <w:pPr>
              <w:pStyle w:val="TableParagraph"/>
              <w:spacing w:line="269" w:lineRule="exact"/>
              <w:ind w:left="765"/>
              <w:rPr>
                <w:b/>
                <w:sz w:val="26"/>
              </w:rPr>
            </w:pPr>
            <w:r>
              <w:rPr>
                <w:b/>
                <w:sz w:val="26"/>
              </w:rPr>
              <w:t>Speaking</w:t>
            </w:r>
          </w:p>
        </w:tc>
      </w:tr>
      <w:tr>
        <w:trPr>
          <w:trHeight w:val="295" w:hRule="atLeast"/>
        </w:trPr>
        <w:tc>
          <w:tcPr>
            <w:tcW w:w="1801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English</w:t>
            </w:r>
          </w:p>
        </w:tc>
        <w:tc>
          <w:tcPr>
            <w:tcW w:w="2101" w:type="dxa"/>
          </w:tcPr>
          <w:p>
            <w:pPr>
              <w:pStyle w:val="TableParagraph"/>
              <w:spacing w:line="275" w:lineRule="exact"/>
              <w:ind w:left="403"/>
              <w:rPr>
                <w:sz w:val="26"/>
              </w:rPr>
            </w:pPr>
            <w:r>
              <w:rPr>
                <w:sz w:val="26"/>
              </w:rPr>
              <w:t>Excellent</w:t>
            </w:r>
          </w:p>
        </w:tc>
        <w:tc>
          <w:tcPr>
            <w:tcW w:w="2465" w:type="dxa"/>
          </w:tcPr>
          <w:p>
            <w:pPr>
              <w:pStyle w:val="TableParagraph"/>
              <w:spacing w:line="275" w:lineRule="exact"/>
              <w:ind w:left="594"/>
              <w:rPr>
                <w:sz w:val="26"/>
              </w:rPr>
            </w:pPr>
            <w:r>
              <w:rPr>
                <w:sz w:val="26"/>
              </w:rPr>
              <w:t>Excellent</w:t>
            </w:r>
          </w:p>
        </w:tc>
        <w:tc>
          <w:tcPr>
            <w:tcW w:w="2192" w:type="dxa"/>
          </w:tcPr>
          <w:p>
            <w:pPr>
              <w:pStyle w:val="TableParagraph"/>
              <w:spacing w:line="275" w:lineRule="exact"/>
              <w:ind w:left="765"/>
              <w:rPr>
                <w:sz w:val="26"/>
              </w:rPr>
            </w:pPr>
            <w:r>
              <w:rPr>
                <w:sz w:val="26"/>
              </w:rPr>
              <w:t>Very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Good</w:t>
            </w:r>
          </w:p>
        </w:tc>
      </w:tr>
      <w:tr>
        <w:trPr>
          <w:trHeight w:val="300" w:hRule="atLeast"/>
        </w:trPr>
        <w:tc>
          <w:tcPr>
            <w:tcW w:w="1801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Nepali</w:t>
            </w:r>
          </w:p>
        </w:tc>
        <w:tc>
          <w:tcPr>
            <w:tcW w:w="2101" w:type="dxa"/>
          </w:tcPr>
          <w:p>
            <w:pPr>
              <w:pStyle w:val="TableParagraph"/>
              <w:spacing w:line="280" w:lineRule="exact"/>
              <w:ind w:left="403"/>
              <w:rPr>
                <w:sz w:val="26"/>
              </w:rPr>
            </w:pPr>
            <w:r>
              <w:rPr>
                <w:sz w:val="26"/>
              </w:rPr>
              <w:t>Excellent</w:t>
            </w:r>
          </w:p>
        </w:tc>
        <w:tc>
          <w:tcPr>
            <w:tcW w:w="2465" w:type="dxa"/>
          </w:tcPr>
          <w:p>
            <w:pPr>
              <w:pStyle w:val="TableParagraph"/>
              <w:spacing w:line="280" w:lineRule="exact"/>
              <w:ind w:left="594"/>
              <w:rPr>
                <w:sz w:val="26"/>
              </w:rPr>
            </w:pPr>
            <w:r>
              <w:rPr>
                <w:sz w:val="26"/>
              </w:rPr>
              <w:t>Excellent</w:t>
            </w:r>
          </w:p>
        </w:tc>
        <w:tc>
          <w:tcPr>
            <w:tcW w:w="2192" w:type="dxa"/>
          </w:tcPr>
          <w:p>
            <w:pPr>
              <w:pStyle w:val="TableParagraph"/>
              <w:spacing w:line="280" w:lineRule="exact"/>
              <w:ind w:left="765"/>
              <w:rPr>
                <w:sz w:val="26"/>
              </w:rPr>
            </w:pPr>
            <w:r>
              <w:rPr>
                <w:sz w:val="26"/>
              </w:rPr>
              <w:t>Excellent</w:t>
            </w:r>
          </w:p>
        </w:tc>
      </w:tr>
      <w:tr>
        <w:trPr>
          <w:trHeight w:val="299" w:hRule="atLeast"/>
        </w:trPr>
        <w:tc>
          <w:tcPr>
            <w:tcW w:w="180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Bangla</w:t>
            </w:r>
          </w:p>
        </w:tc>
        <w:tc>
          <w:tcPr>
            <w:tcW w:w="2101" w:type="dxa"/>
          </w:tcPr>
          <w:p>
            <w:pPr>
              <w:pStyle w:val="TableParagraph"/>
              <w:ind w:left="662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465" w:type="dxa"/>
          </w:tcPr>
          <w:p>
            <w:pPr>
              <w:pStyle w:val="TableParagraph"/>
              <w:ind w:left="0" w:right="40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2192" w:type="dxa"/>
          </w:tcPr>
          <w:p>
            <w:pPr>
              <w:pStyle w:val="TableParagraph"/>
              <w:ind w:left="765"/>
              <w:rPr>
                <w:sz w:val="26"/>
              </w:rPr>
            </w:pPr>
            <w:r>
              <w:rPr>
                <w:sz w:val="26"/>
              </w:rPr>
              <w:t>Very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good</w:t>
            </w:r>
          </w:p>
        </w:tc>
      </w:tr>
      <w:tr>
        <w:trPr>
          <w:trHeight w:val="298" w:hRule="atLeast"/>
        </w:trPr>
        <w:tc>
          <w:tcPr>
            <w:tcW w:w="180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Arabic</w:t>
            </w:r>
          </w:p>
        </w:tc>
        <w:tc>
          <w:tcPr>
            <w:tcW w:w="2101" w:type="dxa"/>
          </w:tcPr>
          <w:p>
            <w:pPr>
              <w:pStyle w:val="TableParagraph"/>
              <w:ind w:left="403"/>
              <w:rPr>
                <w:sz w:val="26"/>
              </w:rPr>
            </w:pPr>
            <w:r>
              <w:rPr>
                <w:sz w:val="26"/>
              </w:rPr>
              <w:t>Very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good</w:t>
            </w:r>
          </w:p>
        </w:tc>
        <w:tc>
          <w:tcPr>
            <w:tcW w:w="2465" w:type="dxa"/>
          </w:tcPr>
          <w:p>
            <w:pPr>
              <w:pStyle w:val="TableParagraph"/>
              <w:ind w:left="594"/>
              <w:rPr>
                <w:sz w:val="26"/>
              </w:rPr>
            </w:pPr>
            <w:r>
              <w:rPr>
                <w:sz w:val="26"/>
              </w:rPr>
              <w:t>Very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good</w:t>
            </w:r>
          </w:p>
        </w:tc>
        <w:tc>
          <w:tcPr>
            <w:tcW w:w="2192" w:type="dxa"/>
          </w:tcPr>
          <w:p>
            <w:pPr>
              <w:pStyle w:val="TableParagraph"/>
              <w:ind w:left="765"/>
              <w:rPr>
                <w:sz w:val="26"/>
              </w:rPr>
            </w:pPr>
            <w:r>
              <w:rPr>
                <w:sz w:val="26"/>
              </w:rPr>
              <w:t>Satisfactory</w:t>
            </w:r>
          </w:p>
        </w:tc>
      </w:tr>
      <w:tr>
        <w:trPr>
          <w:trHeight w:val="298" w:hRule="atLeast"/>
        </w:trPr>
        <w:tc>
          <w:tcPr>
            <w:tcW w:w="180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Hindi</w:t>
            </w:r>
          </w:p>
        </w:tc>
        <w:tc>
          <w:tcPr>
            <w:tcW w:w="2101" w:type="dxa"/>
          </w:tcPr>
          <w:p>
            <w:pPr>
              <w:pStyle w:val="TableParagraph"/>
              <w:ind w:left="403"/>
              <w:rPr>
                <w:sz w:val="26"/>
              </w:rPr>
            </w:pPr>
            <w:r>
              <w:rPr>
                <w:sz w:val="26"/>
              </w:rPr>
              <w:t>Very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good</w:t>
            </w:r>
          </w:p>
        </w:tc>
        <w:tc>
          <w:tcPr>
            <w:tcW w:w="2465" w:type="dxa"/>
          </w:tcPr>
          <w:p>
            <w:pPr>
              <w:pStyle w:val="TableParagraph"/>
              <w:ind w:left="594"/>
              <w:rPr>
                <w:sz w:val="26"/>
              </w:rPr>
            </w:pPr>
            <w:r>
              <w:rPr>
                <w:sz w:val="26"/>
              </w:rPr>
              <w:t>Very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good</w:t>
            </w:r>
          </w:p>
        </w:tc>
        <w:tc>
          <w:tcPr>
            <w:tcW w:w="2192" w:type="dxa"/>
          </w:tcPr>
          <w:p>
            <w:pPr>
              <w:pStyle w:val="TableParagraph"/>
              <w:ind w:left="765"/>
              <w:rPr>
                <w:sz w:val="26"/>
              </w:rPr>
            </w:pPr>
            <w:r>
              <w:rPr>
                <w:sz w:val="26"/>
              </w:rPr>
              <w:t>Very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good</w:t>
            </w:r>
          </w:p>
        </w:tc>
      </w:tr>
      <w:tr>
        <w:trPr>
          <w:trHeight w:val="292" w:hRule="atLeast"/>
        </w:trPr>
        <w:tc>
          <w:tcPr>
            <w:tcW w:w="1801" w:type="dxa"/>
          </w:tcPr>
          <w:p>
            <w:pPr>
              <w:pStyle w:val="TableParagraph"/>
              <w:spacing w:line="272" w:lineRule="exact"/>
              <w:rPr>
                <w:sz w:val="26"/>
              </w:rPr>
            </w:pPr>
            <w:r>
              <w:rPr>
                <w:sz w:val="26"/>
              </w:rPr>
              <w:t>Urdu</w:t>
            </w:r>
          </w:p>
        </w:tc>
        <w:tc>
          <w:tcPr>
            <w:tcW w:w="2101" w:type="dxa"/>
          </w:tcPr>
          <w:p>
            <w:pPr>
              <w:pStyle w:val="TableParagraph"/>
              <w:spacing w:line="272" w:lineRule="exact"/>
              <w:ind w:left="403"/>
              <w:rPr>
                <w:sz w:val="26"/>
              </w:rPr>
            </w:pPr>
            <w:r>
              <w:rPr>
                <w:sz w:val="26"/>
              </w:rPr>
              <w:t>Excellent</w:t>
            </w:r>
          </w:p>
        </w:tc>
        <w:tc>
          <w:tcPr>
            <w:tcW w:w="2465" w:type="dxa"/>
          </w:tcPr>
          <w:p>
            <w:pPr>
              <w:pStyle w:val="TableParagraph"/>
              <w:spacing w:line="272" w:lineRule="exact"/>
              <w:ind w:left="594"/>
              <w:rPr>
                <w:sz w:val="26"/>
              </w:rPr>
            </w:pPr>
            <w:r>
              <w:rPr>
                <w:sz w:val="26"/>
              </w:rPr>
              <w:t>Very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good</w:t>
            </w:r>
          </w:p>
        </w:tc>
        <w:tc>
          <w:tcPr>
            <w:tcW w:w="2192" w:type="dxa"/>
          </w:tcPr>
          <w:p>
            <w:pPr>
              <w:pStyle w:val="TableParagraph"/>
              <w:spacing w:line="272" w:lineRule="exact"/>
              <w:ind w:left="765"/>
              <w:rPr>
                <w:sz w:val="26"/>
              </w:rPr>
            </w:pPr>
            <w:r>
              <w:rPr>
                <w:sz w:val="26"/>
              </w:rPr>
              <w:t>Excellent</w:t>
            </w:r>
          </w:p>
        </w:tc>
      </w:tr>
    </w:tbl>
    <w:p>
      <w:pPr>
        <w:spacing w:after="0" w:line="272" w:lineRule="exact"/>
        <w:rPr>
          <w:sz w:val="26"/>
        </w:rPr>
        <w:sectPr>
          <w:footerReference w:type="default" r:id="rId7"/>
          <w:pgSz w:w="11900" w:h="16840"/>
          <w:pgMar w:footer="292" w:header="0" w:top="580" w:bottom="480" w:left="1020" w:right="260"/>
          <w:pgNumType w:start="2"/>
        </w:sectPr>
      </w:pPr>
    </w:p>
    <w:p>
      <w:pPr>
        <w:spacing w:line="295" w:lineRule="exact" w:before="61"/>
        <w:ind w:left="300" w:right="0" w:firstLine="0"/>
        <w:jc w:val="both"/>
        <w:rPr>
          <w:b/>
          <w:i/>
          <w:sz w:val="26"/>
        </w:rPr>
      </w:pPr>
      <w:r>
        <w:rPr>
          <w:b/>
          <w:i/>
          <w:sz w:val="26"/>
        </w:rPr>
        <w:t>Hobbies</w:t>
      </w:r>
      <w:r>
        <w:rPr>
          <w:b/>
          <w:i/>
          <w:spacing w:val="-7"/>
          <w:sz w:val="26"/>
        </w:rPr>
        <w:t> </w:t>
      </w:r>
      <w:r>
        <w:rPr>
          <w:b/>
          <w:i/>
          <w:sz w:val="26"/>
        </w:rPr>
        <w:t>and</w:t>
      </w:r>
      <w:r>
        <w:rPr>
          <w:b/>
          <w:i/>
          <w:spacing w:val="-6"/>
          <w:sz w:val="26"/>
        </w:rPr>
        <w:t> </w:t>
      </w:r>
      <w:r>
        <w:rPr>
          <w:b/>
          <w:i/>
          <w:sz w:val="26"/>
        </w:rPr>
        <w:t>interest:</w:t>
      </w:r>
    </w:p>
    <w:p>
      <w:pPr>
        <w:pStyle w:val="BodyText"/>
        <w:spacing w:line="295" w:lineRule="exact"/>
        <w:ind w:left="300"/>
        <w:jc w:val="both"/>
      </w:pPr>
      <w:r>
        <w:rPr/>
        <w:t>Reading</w:t>
      </w:r>
      <w:r>
        <w:rPr>
          <w:spacing w:val="-3"/>
        </w:rPr>
        <w:t> </w:t>
      </w:r>
      <w:r>
        <w:rPr/>
        <w:t>articles,</w:t>
      </w:r>
      <w:r>
        <w:rPr>
          <w:spacing w:val="-2"/>
        </w:rPr>
        <w:t> </w:t>
      </w:r>
      <w:r>
        <w:rPr/>
        <w:t>books,</w:t>
      </w:r>
      <w:r>
        <w:rPr>
          <w:spacing w:val="-2"/>
        </w:rPr>
        <w:t> </w:t>
      </w:r>
      <w:r>
        <w:rPr/>
        <w:t>travelling,</w:t>
      </w:r>
      <w:r>
        <w:rPr>
          <w:spacing w:val="1"/>
        </w:rPr>
        <w:t> </w:t>
      </w:r>
      <w:r>
        <w:rPr/>
        <w:t>playing cricket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hardworking habits.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2"/>
        <w:spacing w:before="1"/>
        <w:jc w:val="both"/>
      </w:pPr>
      <w:r>
        <w:rPr/>
        <w:t>Personal</w:t>
      </w:r>
      <w:r>
        <w:rPr>
          <w:spacing w:val="-1"/>
        </w:rPr>
        <w:t> </w:t>
      </w:r>
      <w:r>
        <w:rPr/>
        <w:t>Queries:</w:t>
      </w:r>
    </w:p>
    <w:p>
      <w:pPr>
        <w:pStyle w:val="BodyText"/>
        <w:spacing w:before="142"/>
        <w:ind w:left="300" w:right="6291"/>
        <w:jc w:val="both"/>
      </w:pPr>
      <w:r>
        <w:rPr/>
        <w:t>Father‟s Name: MD. Saifuddin Miyan</w:t>
      </w:r>
      <w:r>
        <w:rPr>
          <w:spacing w:val="-62"/>
        </w:rPr>
        <w:t> </w:t>
      </w:r>
      <w:r>
        <w:rPr/>
        <w:t>Mother‟s</w:t>
      </w:r>
      <w:r>
        <w:rPr>
          <w:spacing w:val="-11"/>
        </w:rPr>
        <w:t> </w:t>
      </w:r>
      <w:r>
        <w:rPr/>
        <w:t>Name:</w:t>
      </w:r>
      <w:r>
        <w:rPr>
          <w:spacing w:val="-13"/>
        </w:rPr>
        <w:t> </w:t>
      </w:r>
      <w:r>
        <w:rPr/>
        <w:t>Bibi</w:t>
      </w:r>
      <w:r>
        <w:rPr>
          <w:spacing w:val="-11"/>
        </w:rPr>
        <w:t> </w:t>
      </w:r>
      <w:r>
        <w:rPr/>
        <w:t>Rehana</w:t>
      </w:r>
      <w:r>
        <w:rPr>
          <w:spacing w:val="-13"/>
        </w:rPr>
        <w:t> </w:t>
      </w:r>
      <w:r>
        <w:rPr/>
        <w:t>Khatoon</w:t>
      </w:r>
      <w:r>
        <w:rPr>
          <w:spacing w:val="-6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Birth:</w:t>
      </w:r>
      <w:r>
        <w:rPr>
          <w:spacing w:val="-1"/>
        </w:rPr>
        <w:t> </w:t>
      </w:r>
      <w:r>
        <w:rPr/>
        <w:t>6</w:t>
      </w:r>
      <w:r>
        <w:rPr>
          <w:vertAlign w:val="superscript"/>
        </w:rPr>
        <w:t>th</w:t>
      </w:r>
      <w:r>
        <w:rPr>
          <w:spacing w:val="-2"/>
          <w:vertAlign w:val="baseline"/>
        </w:rPr>
        <w:t> </w:t>
      </w:r>
      <w:r>
        <w:rPr>
          <w:vertAlign w:val="baseline"/>
        </w:rPr>
        <w:t>Jul</w:t>
      </w:r>
      <w:r>
        <w:rPr>
          <w:spacing w:val="-1"/>
          <w:vertAlign w:val="baseline"/>
        </w:rPr>
        <w:t> </w:t>
      </w:r>
      <w:r>
        <w:rPr>
          <w:vertAlign w:val="baseline"/>
        </w:rPr>
        <w:t>1994</w:t>
      </w:r>
    </w:p>
    <w:p>
      <w:pPr>
        <w:pStyle w:val="BodyText"/>
        <w:spacing w:line="298" w:lineRule="exact" w:before="1"/>
        <w:ind w:left="300"/>
        <w:jc w:val="both"/>
      </w:pPr>
      <w:r>
        <w:rPr/>
        <w:t>Sex:</w:t>
      </w:r>
      <w:r>
        <w:rPr>
          <w:spacing w:val="-3"/>
        </w:rPr>
        <w:t> </w:t>
      </w:r>
      <w:r>
        <w:rPr/>
        <w:t>Male</w:t>
      </w:r>
    </w:p>
    <w:p>
      <w:pPr>
        <w:pStyle w:val="BodyText"/>
        <w:ind w:left="300" w:right="7135"/>
      </w:pPr>
      <w:r>
        <w:rPr/>
        <w:t>Nationality:</w:t>
      </w:r>
      <w:r>
        <w:rPr>
          <w:spacing w:val="-4"/>
        </w:rPr>
        <w:t> </w:t>
      </w:r>
      <w:r>
        <w:rPr/>
        <w:t>Nepalese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Birth</w:t>
      </w:r>
      <w:r>
        <w:rPr>
          <w:spacing w:val="-62"/>
        </w:rPr>
        <w:t> </w:t>
      </w:r>
      <w:r>
        <w:rPr/>
        <w:t>Marrital Status: Single</w:t>
      </w:r>
      <w:r>
        <w:rPr>
          <w:spacing w:val="1"/>
        </w:rPr>
        <w:t> </w:t>
      </w:r>
      <w:r>
        <w:rPr/>
        <w:t>Religion:</w:t>
      </w:r>
      <w:r>
        <w:rPr>
          <w:spacing w:val="-2"/>
        </w:rPr>
        <w:t> </w:t>
      </w:r>
      <w:r>
        <w:rPr/>
        <w:t>Islam</w:t>
      </w:r>
    </w:p>
    <w:p>
      <w:pPr>
        <w:pStyle w:val="BodyText"/>
        <w:ind w:left="300"/>
      </w:pPr>
      <w:r>
        <w:rPr/>
        <w:t>Passport</w:t>
      </w:r>
      <w:r>
        <w:rPr>
          <w:spacing w:val="-2"/>
        </w:rPr>
        <w:t> </w:t>
      </w:r>
      <w:r>
        <w:rPr/>
        <w:t>Number:</w:t>
      </w:r>
      <w:r>
        <w:rPr>
          <w:spacing w:val="-1"/>
        </w:rPr>
        <w:t> </w:t>
      </w:r>
      <w:r>
        <w:rPr/>
        <w:t>11961967</w:t>
      </w:r>
    </w:p>
    <w:p>
      <w:pPr>
        <w:pStyle w:val="BodyText"/>
        <w:spacing w:before="1"/>
        <w:ind w:left="300"/>
      </w:pPr>
      <w:r>
        <w:rPr/>
        <w:t>Permanent</w:t>
      </w:r>
      <w:r>
        <w:rPr>
          <w:spacing w:val="1"/>
        </w:rPr>
        <w:t> </w:t>
      </w:r>
      <w:r>
        <w:rPr/>
        <w:t>Address:</w:t>
      </w:r>
      <w:r>
        <w:rPr>
          <w:spacing w:val="-2"/>
        </w:rPr>
        <w:t> </w:t>
      </w:r>
      <w:r>
        <w:rPr/>
        <w:t>Harinagar</w:t>
      </w:r>
      <w:r>
        <w:rPr>
          <w:spacing w:val="-2"/>
        </w:rPr>
        <w:t> </w:t>
      </w:r>
      <w:r>
        <w:rPr/>
        <w:t>Rural</w:t>
      </w:r>
      <w:r>
        <w:rPr>
          <w:spacing w:val="-2"/>
        </w:rPr>
        <w:t> </w:t>
      </w:r>
      <w:r>
        <w:rPr/>
        <w:t>Municipality-05</w:t>
      </w:r>
      <w:r>
        <w:rPr>
          <w:spacing w:val="-2"/>
        </w:rPr>
        <w:t> </w:t>
      </w:r>
      <w:r>
        <w:rPr/>
        <w:t>Sunsari</w:t>
      </w:r>
      <w:r>
        <w:rPr>
          <w:spacing w:val="-2"/>
        </w:rPr>
        <w:t> </w:t>
      </w:r>
      <w:r>
        <w:rPr/>
        <w:t>Nepal.</w:t>
      </w:r>
    </w:p>
    <w:p>
      <w:pPr>
        <w:pStyle w:val="BodyText"/>
        <w:spacing w:before="7"/>
      </w:pPr>
    </w:p>
    <w:p>
      <w:pPr>
        <w:pStyle w:val="Heading2"/>
      </w:pPr>
      <w:r>
        <w:rPr/>
        <w:t>Referees:</w:t>
      </w:r>
    </w:p>
    <w:p>
      <w:pPr>
        <w:pStyle w:val="BodyText"/>
        <w:rPr>
          <w:b/>
          <w:i/>
        </w:rPr>
      </w:pPr>
    </w:p>
    <w:tbl>
      <w:tblPr>
        <w:tblW w:w="0" w:type="auto"/>
        <w:jc w:val="left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1"/>
        <w:gridCol w:w="5041"/>
      </w:tblGrid>
      <w:tr>
        <w:trPr>
          <w:trHeight w:val="350" w:hRule="atLeast"/>
        </w:trPr>
        <w:tc>
          <w:tcPr>
            <w:tcW w:w="4861" w:type="dxa"/>
            <w:tcBorders>
              <w:bottom w:val="nil"/>
            </w:tcBorders>
          </w:tcPr>
          <w:p>
            <w:pPr>
              <w:pStyle w:val="TableParagraph"/>
              <w:spacing w:line="298" w:lineRule="exact"/>
              <w:ind w:left="111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Mohammad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Abu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Sayeed</w:t>
            </w:r>
          </w:p>
        </w:tc>
        <w:tc>
          <w:tcPr>
            <w:tcW w:w="5041" w:type="dxa"/>
            <w:tcBorders>
              <w:bottom w:val="nil"/>
            </w:tcBorders>
          </w:tcPr>
          <w:p>
            <w:pPr>
              <w:pStyle w:val="TableParagraph"/>
              <w:spacing w:line="298" w:lineRule="exact"/>
              <w:ind w:left="90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Dr.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Mohammad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Aktar</w:t>
            </w:r>
            <w:r>
              <w:rPr>
                <w:b/>
                <w:i/>
                <w:spacing w:val="-2"/>
                <w:sz w:val="26"/>
              </w:rPr>
              <w:t> </w:t>
            </w:r>
            <w:r>
              <w:rPr>
                <w:b/>
                <w:i/>
                <w:sz w:val="26"/>
              </w:rPr>
              <w:t>Sayeed</w:t>
            </w:r>
          </w:p>
        </w:tc>
      </w:tr>
      <w:tr>
        <w:trPr>
          <w:trHeight w:val="345" w:hRule="atLeast"/>
        </w:trPr>
        <w:tc>
          <w:tcPr>
            <w:tcW w:w="48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5" w:lineRule="exact" w:before="40"/>
              <w:ind w:left="9"/>
              <w:rPr>
                <w:sz w:val="26"/>
              </w:rPr>
            </w:pPr>
            <w:r>
              <w:rPr>
                <w:sz w:val="26"/>
              </w:rPr>
              <w:t>Associate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professor,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Pharmacy</w:t>
            </w:r>
          </w:p>
        </w:tc>
        <w:tc>
          <w:tcPr>
            <w:tcW w:w="5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85" w:lineRule="exact" w:before="40"/>
              <w:ind w:left="-1"/>
              <w:rPr>
                <w:sz w:val="26"/>
              </w:rPr>
            </w:pPr>
            <w:r>
              <w:rPr>
                <w:sz w:val="26"/>
              </w:rPr>
              <w:t>Professor,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Department of Pharmacy</w:t>
            </w:r>
          </w:p>
        </w:tc>
      </w:tr>
      <w:tr>
        <w:trPr>
          <w:trHeight w:val="650" w:hRule="atLeast"/>
        </w:trPr>
        <w:tc>
          <w:tcPr>
            <w:tcW w:w="48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9" w:right="288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Islamic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University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Chittagong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Bangladesh.</w:t>
            </w:r>
          </w:p>
        </w:tc>
        <w:tc>
          <w:tcPr>
            <w:tcW w:w="5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-1" w:right="480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Islamic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University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Chittagong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Bangladesh.</w:t>
            </w:r>
          </w:p>
        </w:tc>
      </w:tr>
      <w:tr>
        <w:trPr>
          <w:trHeight w:val="403" w:hRule="atLeast"/>
        </w:trPr>
        <w:tc>
          <w:tcPr>
            <w:tcW w:w="48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7"/>
              <w:ind w:left="9"/>
              <w:rPr>
                <w:sz w:val="26"/>
              </w:rPr>
            </w:pPr>
            <w:r>
              <w:rPr>
                <w:sz w:val="26"/>
              </w:rPr>
              <w:t>Mobile: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+8801813641576</w:t>
            </w:r>
          </w:p>
        </w:tc>
        <w:tc>
          <w:tcPr>
            <w:tcW w:w="50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47"/>
              <w:ind w:left="-1"/>
              <w:rPr>
                <w:sz w:val="26"/>
              </w:rPr>
            </w:pPr>
            <w:r>
              <w:rPr>
                <w:sz w:val="26"/>
              </w:rPr>
              <w:t>Mobile: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+8801554310162</w:t>
            </w:r>
          </w:p>
        </w:tc>
      </w:tr>
      <w:tr>
        <w:trPr>
          <w:trHeight w:val="650" w:hRule="atLeast"/>
        </w:trPr>
        <w:tc>
          <w:tcPr>
            <w:tcW w:w="4861" w:type="dxa"/>
            <w:tcBorders>
              <w:top w:val="nil"/>
            </w:tcBorders>
          </w:tcPr>
          <w:p>
            <w:pPr>
              <w:pStyle w:val="TableParagraph"/>
              <w:spacing w:line="240" w:lineRule="auto" w:before="45"/>
              <w:ind w:left="9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3"/>
                <w:sz w:val="26"/>
              </w:rPr>
              <w:t> </w:t>
            </w:r>
            <w:hyperlink r:id="rId8">
              <w:r>
                <w:rPr>
                  <w:color w:val="0000FF"/>
                  <w:sz w:val="26"/>
                  <w:u w:val="single" w:color="0000FF"/>
                </w:rPr>
                <w:t>sayeed@iiuc.ac.bd</w:t>
              </w:r>
            </w:hyperlink>
          </w:p>
        </w:tc>
        <w:tc>
          <w:tcPr>
            <w:tcW w:w="5041" w:type="dxa"/>
            <w:tcBorders>
              <w:top w:val="nil"/>
            </w:tcBorders>
          </w:tcPr>
          <w:p>
            <w:pPr>
              <w:pStyle w:val="TableParagraph"/>
              <w:spacing w:line="240" w:lineRule="auto" w:before="45"/>
              <w:ind w:left="-1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4"/>
                <w:sz w:val="26"/>
              </w:rPr>
              <w:t> </w:t>
            </w:r>
            <w:hyperlink r:id="rId9">
              <w:r>
                <w:rPr>
                  <w:color w:val="0000FF"/>
                  <w:sz w:val="26"/>
                  <w:u w:val="single" w:color="0000FF"/>
                </w:rPr>
                <w:t>sayeed_ustc@yahoo.com</w:t>
              </w:r>
            </w:hyperlink>
          </w:p>
        </w:tc>
      </w:tr>
    </w:tbl>
    <w:p>
      <w:pPr>
        <w:pStyle w:val="BodyText"/>
        <w:rPr>
          <w:b/>
          <w:i/>
        </w:rPr>
      </w:pPr>
    </w:p>
    <w:p>
      <w:pPr>
        <w:spacing w:before="0"/>
        <w:ind w:left="300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Declaration:</w:t>
      </w:r>
    </w:p>
    <w:p>
      <w:pPr>
        <w:pStyle w:val="BodyText"/>
        <w:spacing w:before="37"/>
        <w:ind w:left="300" w:right="662"/>
      </w:pPr>
      <w:r>
        <w:rPr/>
        <w:t>I</w:t>
      </w:r>
      <w:r>
        <w:rPr>
          <w:spacing w:val="5"/>
        </w:rPr>
        <w:t> </w:t>
      </w:r>
      <w:r>
        <w:rPr/>
        <w:t>solemnly</w:t>
      </w:r>
      <w:r>
        <w:rPr>
          <w:spacing w:val="3"/>
        </w:rPr>
        <w:t> </w:t>
      </w:r>
      <w:r>
        <w:rPr/>
        <w:t>declare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above</w:t>
      </w:r>
      <w:r>
        <w:rPr>
          <w:spacing w:val="5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correct</w:t>
      </w:r>
      <w:r>
        <w:rPr>
          <w:spacing w:val="8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best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my knowledge</w:t>
      </w:r>
      <w:r>
        <w:rPr>
          <w:spacing w:val="6"/>
        </w:rPr>
        <w:t> </w:t>
      </w:r>
      <w:r>
        <w:rPr/>
        <w:t>and</w:t>
      </w:r>
      <w:r>
        <w:rPr>
          <w:spacing w:val="-62"/>
        </w:rPr>
        <w:t> </w:t>
      </w:r>
      <w:r>
        <w:rPr/>
        <w:t>belief.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5805893</wp:posOffset>
            </wp:positionH>
            <wp:positionV relativeFrom="paragraph">
              <wp:posOffset>115949</wp:posOffset>
            </wp:positionV>
            <wp:extent cx="1171648" cy="36652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648" cy="366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"/>
        <w:ind w:right="658"/>
        <w:jc w:val="right"/>
      </w:pPr>
      <w:r>
        <w:rPr>
          <w:u w:val="single"/>
        </w:rPr>
        <w:t>Naiya</w:t>
      </w:r>
      <w:r>
        <w:rPr>
          <w:spacing w:val="-4"/>
          <w:u w:val="single"/>
        </w:rPr>
        <w:t> </w:t>
      </w:r>
      <w:r>
        <w:rPr>
          <w:u w:val="single"/>
        </w:rPr>
        <w:t>Ruzzama</w:t>
      </w:r>
    </w:p>
    <w:sectPr>
      <w:pgSz w:w="11900" w:h="16840"/>
      <w:pgMar w:header="0" w:footer="292" w:top="580" w:bottom="480" w:left="10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359985pt;margin-top:816.322083pt;width:55.55pt;height:14.25pt;mso-position-horizontal-relative:page;mso-position-vertical-relative:page;z-index:-158617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i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i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of</w:t>
                </w:r>
                <w:r>
                  <w:rPr>
                    <w:i/>
                    <w:spacing w:val="1"/>
                    <w:sz w:val="22"/>
                  </w:rPr>
                  <w:t> </w:t>
                </w:r>
                <w:r>
                  <w:rPr>
                    <w:b/>
                    <w:i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4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 w:line="295" w:lineRule="exact"/>
      <w:ind w:left="30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9" w:lineRule="exact"/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unaiyar293@gmail.com" TargetMode="External"/><Relationship Id="rId7" Type="http://schemas.openxmlformats.org/officeDocument/2006/relationships/footer" Target="footer1.xml"/><Relationship Id="rId8" Type="http://schemas.openxmlformats.org/officeDocument/2006/relationships/hyperlink" Target="mailto:sayeed@iiuc.ac.bd" TargetMode="External"/><Relationship Id="rId9" Type="http://schemas.openxmlformats.org/officeDocument/2006/relationships/hyperlink" Target="mailto:sayeed_ustc@yahoo.com" TargetMode="External"/><Relationship Id="rId10" Type="http://schemas.openxmlformats.org/officeDocument/2006/relationships/image" Target="media/image2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</dc:creator>
  <dcterms:created xsi:type="dcterms:W3CDTF">2022-05-26T05:41:52Z</dcterms:created>
  <dcterms:modified xsi:type="dcterms:W3CDTF">2022-05-26T05:41:52Z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2022-05-26T00:00:00Z</vt:filetime>
  </property>
</Properties>
</file>