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56"/>
        <w:gridCol w:w="7398"/>
      </w:tblGrid>
      <w:tr>
        <w:trPr/>
        <w:tc>
          <w:tcPr>
            <w:tcW w:w="1956" w:type="dxa"/>
            <w:tcBorders/>
          </w:tcPr>
          <w:p>
            <w:pPr>
              <w:pStyle w:val="Normal"/>
              <w:suppressAutoHyphens w:val="false"/>
              <w:spacing w:lineRule="auto" w:line="252"/>
              <w:rPr/>
            </w:pPr>
            <w:r>
              <w:rPr>
                <w:rFonts w:eastAsia="Calibri"/>
                <w:b/>
                <w:sz w:val="22"/>
                <w:szCs w:val="20"/>
                <w:lang w:eastAsia="en-US"/>
                <w14:ligatures w14:val="standardContextual"/>
              </w:rPr>
              <w:softHyphen/>
              <w:softHyphen/>
            </w:r>
            <w:r>
              <w:rPr/>
              <w:drawing>
                <wp:inline distT="0" distB="0" distL="0" distR="0">
                  <wp:extent cx="1089025" cy="1089025"/>
                  <wp:effectExtent l="0" t="0" r="0" b="0"/>
                  <wp:docPr id="1" name="Рисунок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98" w:type="dxa"/>
            <w:tcBorders/>
          </w:tcPr>
          <w:p>
            <w:pPr>
              <w:pStyle w:val="Normal"/>
              <w:suppressAutoHyphens w:val="false"/>
              <w:spacing w:lineRule="auto" w:line="252"/>
              <w:jc w:val="center"/>
              <w:rPr/>
            </w:pPr>
            <w:r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suppressAutoHyphens w:val="false"/>
              <w:spacing w:lineRule="auto" w:line="252"/>
              <w:jc w:val="center"/>
              <w:rPr/>
            </w:pPr>
            <w:r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Федеральное государственное бюджетное образовательное учреждение</w:t>
            </w:r>
          </w:p>
          <w:p>
            <w:pPr>
              <w:pStyle w:val="Normal"/>
              <w:suppressAutoHyphens w:val="false"/>
              <w:spacing w:lineRule="auto" w:line="252"/>
              <w:jc w:val="center"/>
              <w:rPr/>
            </w:pPr>
            <w:r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высшего образования</w:t>
            </w:r>
          </w:p>
          <w:p>
            <w:pPr>
              <w:pStyle w:val="Normal"/>
              <w:suppressAutoHyphens w:val="false"/>
              <w:spacing w:lineRule="auto" w:line="252"/>
              <w:ind w:right="-2"/>
              <w:jc w:val="center"/>
              <w:rPr/>
            </w:pPr>
            <w:r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suppressAutoHyphens w:val="false"/>
              <w:spacing w:lineRule="auto" w:line="252"/>
              <w:ind w:right="-2"/>
              <w:jc w:val="center"/>
              <w:rPr/>
            </w:pPr>
            <w:r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имени Н.Э. Баумана</w:t>
            </w:r>
          </w:p>
          <w:p>
            <w:pPr>
              <w:pStyle w:val="Normal"/>
              <w:suppressAutoHyphens w:val="false"/>
              <w:spacing w:lineRule="auto" w:line="252"/>
              <w:jc w:val="center"/>
              <w:rPr/>
            </w:pPr>
            <w:r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(национальный исследовательский университет)»</w:t>
            </w:r>
          </w:p>
          <w:p>
            <w:pPr>
              <w:pStyle w:val="Normal"/>
              <w:suppressAutoHyphens w:val="false"/>
              <w:spacing w:lineRule="auto" w:line="252"/>
              <w:jc w:val="center"/>
              <w:rPr/>
            </w:pPr>
            <w:r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(МГТУ им. Н.Э. Баумана)</w:t>
            </w:r>
          </w:p>
        </w:tc>
      </w:tr>
    </w:tbl>
    <w:p>
      <w:pPr>
        <w:pStyle w:val="Normal"/>
        <w:pBdr>
          <w:bottom w:val="thinThickSmallGap" w:sz="24" w:space="1" w:color="000000"/>
        </w:pBdr>
        <w:suppressAutoHyphens w:val="false"/>
        <w:spacing w:lineRule="auto" w:line="252"/>
        <w:jc w:val="center"/>
        <w:rPr>
          <w:rFonts w:eastAsia="Calibri"/>
          <w:b/>
          <w:sz w:val="10"/>
          <w:szCs w:val="22"/>
          <w:lang w:eastAsia="en-US" w:bidi="hi-IN"/>
          <w14:ligatures w14:val="standardContextual"/>
        </w:rPr>
      </w:pPr>
      <w:r>
        <w:rPr>
          <w:rFonts w:eastAsia="Calibri"/>
          <w:b/>
          <w:sz w:val="10"/>
          <w:szCs w:val="22"/>
          <w:lang w:eastAsia="en-US" w:bidi="hi-IN"/>
          <w14:ligatures w14:val="standardContextual"/>
        </w:rPr>
      </w:r>
    </w:p>
    <w:p>
      <w:pPr>
        <w:pStyle w:val="Normal"/>
        <w:suppressAutoHyphens w:val="false"/>
        <w:spacing w:lineRule="auto" w:line="252"/>
        <w:rPr>
          <w:rFonts w:eastAsia="Calibri"/>
          <w:b/>
          <w:sz w:val="32"/>
          <w:szCs w:val="20"/>
          <w:lang w:eastAsia="en-US" w:bidi="hi-IN"/>
          <w14:ligatures w14:val="standardContextual"/>
        </w:rPr>
      </w:pPr>
      <w:r>
        <w:rPr>
          <w:rFonts w:eastAsia="Calibri"/>
          <w:b/>
          <w:sz w:val="32"/>
          <w:szCs w:val="20"/>
          <w:lang w:eastAsia="en-US" w:bidi="hi-IN"/>
          <w14:ligatures w14:val="standardContextual"/>
        </w:rPr>
      </w:r>
    </w:p>
    <w:p>
      <w:pPr>
        <w:pStyle w:val="Normal"/>
        <w:suppressAutoHyphens w:val="false"/>
        <w:spacing w:lineRule="auto" w:line="252"/>
        <w:rPr/>
      </w:pPr>
      <w:r>
        <w:rPr>
          <w:rFonts w:eastAsia="Calibri"/>
          <w:sz w:val="22"/>
          <w:szCs w:val="20"/>
          <w:lang w:eastAsia="en-US" w:bidi="hi-IN"/>
          <w14:ligatures w14:val="standardContextual"/>
        </w:rPr>
        <w:t>ФАКУЛЬТЕТ</w:t>
      </w:r>
      <w:r>
        <w:rPr>
          <w:rFonts w:eastAsia="Calibri"/>
        </w:rPr>
        <w:t>________________</w:t>
      </w:r>
      <w:r>
        <w:rPr>
          <w:rFonts w:eastAsia="Calibri"/>
          <w:sz w:val="22"/>
          <w:szCs w:val="22"/>
          <w:u w:val="single"/>
        </w:rPr>
        <w:t>ИНФОРМАТИКА И СИСТЕМЫ УПРАВЛЕНИЯ</w:t>
      </w:r>
      <w:r>
        <w:rPr>
          <w:rFonts w:eastAsia="Calibri"/>
          <w:sz w:val="22"/>
          <w:szCs w:val="20"/>
          <w:lang w:eastAsia="en-US" w:bidi="hi-IN"/>
          <w14:ligatures w14:val="standardContextual"/>
        </w:rPr>
        <w:t xml:space="preserve"> ___________</w:t>
      </w:r>
    </w:p>
    <w:p>
      <w:pPr>
        <w:pStyle w:val="Normal"/>
        <w:suppressAutoHyphens w:val="false"/>
        <w:spacing w:lineRule="auto" w:line="252"/>
        <w:rPr>
          <w:rFonts w:eastAsia="Calibri"/>
          <w:sz w:val="22"/>
          <w:szCs w:val="20"/>
          <w:lang w:eastAsia="en-US" w:bidi="hi-IN"/>
          <w14:ligatures w14:val="standardContextual"/>
        </w:rPr>
      </w:pPr>
      <w:r>
        <w:rPr>
          <w:rFonts w:eastAsia="Calibri"/>
          <w:sz w:val="22"/>
          <w:szCs w:val="20"/>
          <w:lang w:eastAsia="en-US" w:bidi="hi-IN"/>
          <w14:ligatures w14:val="standardContextual"/>
        </w:rPr>
      </w:r>
    </w:p>
    <w:p>
      <w:pPr>
        <w:pStyle w:val="Normal"/>
        <w:suppressAutoHyphens w:val="false"/>
        <w:spacing w:lineRule="auto" w:line="252"/>
        <w:rPr/>
      </w:pPr>
      <w:r>
        <w:rPr>
          <w:rFonts w:eastAsia="Calibri"/>
          <w:sz w:val="22"/>
          <w:szCs w:val="20"/>
          <w:lang w:eastAsia="en-US" w:bidi="hi-IN"/>
          <w14:ligatures w14:val="standardContextual"/>
        </w:rPr>
        <w:t>КАФЕДРА _</w:t>
      </w:r>
      <w:r>
        <w:rPr>
          <w:rFonts w:eastAsia="Calibri"/>
          <w:iCs/>
          <w:sz w:val="22"/>
          <w:szCs w:val="20"/>
          <w:lang w:eastAsia="en-US" w:bidi="hi-IN"/>
          <w14:ligatures w14:val="standardContextual"/>
        </w:rPr>
        <w:t>____</w:t>
      </w:r>
      <w:r>
        <w:rPr>
          <w:rFonts w:eastAsia="Calibri"/>
          <w:iCs/>
          <w:sz w:val="22"/>
          <w:szCs w:val="22"/>
          <w:u w:val="single"/>
          <w:lang w:eastAsia="en-US" w:bidi="hi-IN"/>
          <w14:ligatures w14:val="standardContextual"/>
        </w:rPr>
        <w:t>СИСТЕМЫ ОБРАБОТКИ ИНФОРМАЦИИ И УПРАВЛЕНИЯ_______________</w:t>
      </w:r>
    </w:p>
    <w:p>
      <w:pPr>
        <w:pStyle w:val="Normal"/>
        <w:suppressAutoHyphens w:val="false"/>
        <w:spacing w:lineRule="auto" w:line="252"/>
        <w:rPr>
          <w:rFonts w:eastAsia="Calibri"/>
          <w:i/>
          <w:i/>
          <w:sz w:val="22"/>
          <w:szCs w:val="20"/>
          <w:u w:val="single"/>
          <w:lang w:eastAsia="en-US" w:bidi="hi-IN"/>
          <w14:ligatures w14:val="standardContextual"/>
        </w:rPr>
      </w:pPr>
      <w:r>
        <w:rPr>
          <w:rFonts w:eastAsia="Calibri"/>
          <w:i/>
          <w:sz w:val="22"/>
          <w:szCs w:val="20"/>
          <w:u w:val="single"/>
          <w:lang w:eastAsia="en-US" w:bidi="hi-IN"/>
          <w14:ligatures w14:val="standardContextual"/>
        </w:rPr>
      </w:r>
    </w:p>
    <w:p>
      <w:pPr>
        <w:pStyle w:val="Normal"/>
        <w:suppressAutoHyphens w:val="false"/>
        <w:spacing w:lineRule="auto" w:line="252"/>
        <w:rPr>
          <w:rFonts w:eastAsia="Calibri"/>
          <w:i/>
          <w:i/>
          <w:sz w:val="18"/>
          <w:szCs w:val="20"/>
          <w:lang w:eastAsia="en-US" w:bidi="hi-IN"/>
          <w14:ligatures w14:val="standardContextual"/>
        </w:rPr>
      </w:pPr>
      <w:r>
        <w:rPr>
          <w:rFonts w:eastAsia="Calibri"/>
          <w:i/>
          <w:sz w:val="18"/>
          <w:szCs w:val="20"/>
          <w:lang w:eastAsia="en-US" w:bidi="hi-IN"/>
          <w14:ligatures w14:val="standardContextual"/>
        </w:rPr>
      </w:r>
    </w:p>
    <w:p>
      <w:pPr>
        <w:pStyle w:val="Normal"/>
        <w:suppressAutoHyphens w:val="false"/>
        <w:spacing w:lineRule="auto" w:line="252"/>
        <w:rPr>
          <w:rFonts w:eastAsia="Calibri"/>
          <w:i/>
          <w:i/>
          <w:sz w:val="32"/>
          <w:szCs w:val="20"/>
          <w:lang w:eastAsia="en-US" w:bidi="hi-IN"/>
          <w14:ligatures w14:val="standardContextual"/>
        </w:rPr>
      </w:pPr>
      <w:r>
        <w:rPr>
          <w:rFonts w:eastAsia="Calibri"/>
          <w:i/>
          <w:sz w:val="32"/>
          <w:szCs w:val="20"/>
          <w:lang w:eastAsia="en-US" w:bidi="hi-IN"/>
          <w14:ligatures w14:val="standardContextual"/>
        </w:rPr>
      </w:r>
    </w:p>
    <w:p>
      <w:pPr>
        <w:pStyle w:val="Normal"/>
        <w:suppressAutoHyphens w:val="false"/>
        <w:spacing w:lineRule="auto" w:line="252"/>
        <w:rPr>
          <w:rFonts w:eastAsia="Calibri"/>
          <w:i/>
          <w:i/>
          <w:sz w:val="32"/>
          <w:szCs w:val="20"/>
          <w:lang w:eastAsia="en-US" w:bidi="hi-IN"/>
          <w14:ligatures w14:val="standardContextual"/>
        </w:rPr>
      </w:pPr>
      <w:r>
        <w:rPr>
          <w:rFonts w:eastAsia="Calibri"/>
          <w:i/>
          <w:sz w:val="32"/>
          <w:szCs w:val="20"/>
          <w:lang w:eastAsia="en-US" w:bidi="hi-IN"/>
          <w14:ligatures w14:val="standardContextual"/>
        </w:rPr>
      </w:r>
    </w:p>
    <w:p>
      <w:pPr>
        <w:pStyle w:val="Normal"/>
        <w:suppressAutoHyphens w:val="false"/>
        <w:spacing w:lineRule="auto" w:line="252"/>
        <w:jc w:val="center"/>
        <w:rPr/>
      </w:pPr>
      <w:r>
        <w:rPr>
          <w:rFonts w:eastAsia="Calibri"/>
          <w:b/>
          <w:sz w:val="44"/>
          <w:szCs w:val="20"/>
          <w:lang w:eastAsia="en-US" w:bidi="hi-IN"/>
          <w14:ligatures w14:val="standardContextual"/>
        </w:rPr>
        <w:t>РАСЧЕТНО-ПОЯСНИТЕЛЬНАЯ ЗАПИСКА</w:t>
      </w:r>
    </w:p>
    <w:p>
      <w:pPr>
        <w:pStyle w:val="Normal"/>
        <w:suppressAutoHyphens w:val="false"/>
        <w:spacing w:lineRule="auto" w:line="252"/>
        <w:jc w:val="center"/>
        <w:rPr>
          <w:rFonts w:eastAsia="Calibri"/>
          <w:i/>
          <w:i/>
          <w:sz w:val="22"/>
          <w:szCs w:val="20"/>
          <w:lang w:eastAsia="en-US" w:bidi="hi-IN"/>
          <w14:ligatures w14:val="standardContextual"/>
        </w:rPr>
      </w:pPr>
      <w:r>
        <w:rPr>
          <w:rFonts w:eastAsia="Calibri"/>
          <w:i/>
          <w:sz w:val="22"/>
          <w:szCs w:val="20"/>
          <w:lang w:eastAsia="en-US" w:bidi="hi-IN"/>
          <w14:ligatures w14:val="standardContextual"/>
        </w:rPr>
      </w:r>
    </w:p>
    <w:p>
      <w:pPr>
        <w:pStyle w:val="Normal"/>
        <w:suppressAutoHyphens w:val="false"/>
        <w:spacing w:lineRule="auto" w:line="252"/>
        <w:jc w:val="center"/>
        <w:rPr/>
      </w:pPr>
      <w:r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К   ДОМАШНЕМУ ЗАДАНИЮ</w:t>
      </w:r>
    </w:p>
    <w:p>
      <w:pPr>
        <w:pStyle w:val="Normal"/>
        <w:suppressAutoHyphens w:val="false"/>
        <w:spacing w:lineRule="auto" w:line="252"/>
        <w:jc w:val="center"/>
        <w:rPr>
          <w:rFonts w:eastAsia="Calibri"/>
          <w:b/>
          <w:i/>
          <w:i/>
          <w:sz w:val="28"/>
          <w:szCs w:val="20"/>
          <w:lang w:eastAsia="en-US" w:bidi="hi-IN"/>
          <w14:ligatures w14:val="standardContextual"/>
        </w:rPr>
      </w:pPr>
      <w:r>
        <w:rPr>
          <w:rFonts w:eastAsia="Calibri"/>
          <w:b/>
          <w:i/>
          <w:sz w:val="28"/>
          <w:szCs w:val="20"/>
          <w:lang w:eastAsia="en-US" w:bidi="hi-IN"/>
          <w14:ligatures w14:val="standardContextual"/>
        </w:rPr>
      </w:r>
    </w:p>
    <w:p>
      <w:pPr>
        <w:pStyle w:val="Normal"/>
        <w:suppressAutoHyphens w:val="false"/>
        <w:spacing w:lineRule="auto" w:line="252"/>
        <w:jc w:val="center"/>
        <w:rPr/>
      </w:pPr>
      <w:r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НА ТЕМУ:</w:t>
      </w:r>
    </w:p>
    <w:p>
      <w:pPr>
        <w:pStyle w:val="Normal"/>
        <w:suppressAutoHyphens w:val="false"/>
        <w:spacing w:lineRule="auto" w:line="252"/>
        <w:rPr/>
      </w:pPr>
      <w:r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>Расчет освещенности помещения светодиодными лампами _____________________________________</w:t>
      </w:r>
    </w:p>
    <w:p>
      <w:pPr>
        <w:pStyle w:val="Normal"/>
        <w:suppressAutoHyphens w:val="false"/>
        <w:spacing w:lineRule="auto" w:line="252"/>
        <w:rPr/>
      </w:pPr>
      <w:r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______________________________________________</w:t>
      </w:r>
    </w:p>
    <w:p>
      <w:pPr>
        <w:pStyle w:val="Normal"/>
        <w:suppressAutoHyphens w:val="false"/>
        <w:spacing w:lineRule="auto" w:line="252"/>
        <w:rPr/>
      </w:pPr>
      <w:r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______________________________________________</w:t>
      </w:r>
    </w:p>
    <w:p>
      <w:pPr>
        <w:pStyle w:val="Normal"/>
        <w:suppressAutoHyphens w:val="false"/>
        <w:spacing w:lineRule="auto" w:line="252"/>
        <w:rPr/>
      </w:pPr>
      <w:r>
        <w:rPr/>
      </w:r>
    </w:p>
    <w:p>
      <w:pPr>
        <w:pStyle w:val="Normal"/>
        <w:suppressAutoHyphens w:val="false"/>
        <w:spacing w:lineRule="auto" w:line="252"/>
        <w:rPr>
          <w:rFonts w:eastAsia="Calibri"/>
          <w:sz w:val="22"/>
          <w:szCs w:val="20"/>
          <w:lang w:eastAsia="en-US" w:bidi="hi-IN"/>
          <w14:ligatures w14:val="standardContextual"/>
        </w:rPr>
      </w:pPr>
      <w:r>
        <w:rPr>
          <w:rFonts w:eastAsia="Calibri"/>
          <w:sz w:val="22"/>
          <w:szCs w:val="20"/>
          <w:lang w:eastAsia="en-US" w:bidi="hi-IN"/>
          <w14:ligatures w14:val="standardContextual"/>
        </w:rPr>
      </w:r>
    </w:p>
    <w:p>
      <w:pPr>
        <w:pStyle w:val="Normal"/>
        <w:suppressAutoHyphens w:val="false"/>
        <w:spacing w:lineRule="auto" w:line="252"/>
        <w:rPr>
          <w:rFonts w:eastAsia="Calibri"/>
          <w:sz w:val="22"/>
          <w:szCs w:val="20"/>
          <w:lang w:eastAsia="en-US" w:bidi="hi-IN"/>
          <w14:ligatures w14:val="standardContextual"/>
        </w:rPr>
      </w:pPr>
      <w:r>
        <w:rPr>
          <w:rFonts w:eastAsia="Calibri"/>
          <w:sz w:val="22"/>
          <w:szCs w:val="20"/>
          <w:lang w:eastAsia="en-US" w:bidi="hi-IN"/>
          <w14:ligatures w14:val="standardContextual"/>
        </w:rPr>
      </w:r>
    </w:p>
    <w:p>
      <w:pPr>
        <w:pStyle w:val="Normal"/>
        <w:suppressAutoHyphens w:val="false"/>
        <w:spacing w:lineRule="auto" w:line="252"/>
        <w:rPr>
          <w:rFonts w:eastAsia="Calibri"/>
          <w:sz w:val="22"/>
          <w:szCs w:val="20"/>
          <w:lang w:eastAsia="en-US" w:bidi="hi-IN"/>
          <w14:ligatures w14:val="standardContextual"/>
        </w:rPr>
      </w:pPr>
      <w:r>
        <w:rPr>
          <w:rFonts w:eastAsia="Calibri"/>
          <w:sz w:val="22"/>
          <w:szCs w:val="20"/>
          <w:lang w:eastAsia="en-US" w:bidi="hi-IN"/>
          <w14:ligatures w14:val="standardContextual"/>
        </w:rPr>
      </w:r>
    </w:p>
    <w:p>
      <w:pPr>
        <w:pStyle w:val="Normal"/>
        <w:suppressAutoHyphens w:val="false"/>
        <w:spacing w:lineRule="auto" w:line="252"/>
        <w:rPr/>
      </w:pPr>
      <w:r>
        <w:rPr>
          <w:rFonts w:eastAsia="Calibri"/>
          <w:sz w:val="22"/>
          <w:szCs w:val="20"/>
          <w:lang w:eastAsia="en-US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ИУ5-52Б</w:t>
      </w:r>
      <w:r>
        <w:rPr>
          <w:rFonts w:eastAsia="Calibri"/>
          <w:sz w:val="22"/>
          <w:szCs w:val="20"/>
          <w:lang w:eastAsia="en-US" w:bidi="hi-IN"/>
          <w14:ligatures w14:val="standardContextual"/>
        </w:rPr>
        <w:t>_______</w:t>
        <w:tab/>
        <w:tab/>
        <w:tab/>
        <w:tab/>
      </w:r>
      <w:r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_____________________</w:t>
      </w:r>
      <w:r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>А.Д. Волощук ___</w:t>
      </w:r>
      <w:r>
        <w:rPr>
          <w:rFonts w:eastAsia="Calibri"/>
          <w:b/>
          <w:sz w:val="22"/>
          <w:szCs w:val="20"/>
          <w:lang w:eastAsia="en-US" w:bidi="hi-IN"/>
          <w14:ligatures w14:val="standardContextual"/>
        </w:rPr>
        <w:t>_</w:t>
      </w:r>
    </w:p>
    <w:p>
      <w:pPr>
        <w:pStyle w:val="Normal"/>
        <w:suppressAutoHyphens w:val="false"/>
        <w:spacing w:lineRule="auto" w:line="252"/>
        <w:ind w:firstLine="709" w:left="709" w:right="565"/>
        <w:rPr/>
      </w:pPr>
      <w:r>
        <w:rPr>
          <w:rFonts w:eastAsia="Calibri"/>
          <w:sz w:val="18"/>
          <w:szCs w:val="18"/>
          <w:lang w:eastAsia="en-US" w:bidi="hi-IN"/>
          <w14:ligatures w14:val="standardContextual"/>
        </w:rPr>
        <w:t>(Группа)</w:t>
        <w:tab/>
        <w:tab/>
        <w:tab/>
        <w:tab/>
        <w:tab/>
        <w:t xml:space="preserve">         (Подпись, дата)                     (И.О.Фамилия)            </w:t>
      </w:r>
    </w:p>
    <w:p>
      <w:pPr>
        <w:pStyle w:val="Normal"/>
        <w:suppressAutoHyphens w:val="false"/>
        <w:spacing w:lineRule="auto" w:line="252"/>
        <w:jc w:val="both"/>
        <w:rPr>
          <w:rFonts w:eastAsia="Calibri"/>
          <w:sz w:val="20"/>
          <w:szCs w:val="22"/>
          <w:lang w:eastAsia="en-US" w:bidi="hi-IN"/>
          <w14:ligatures w14:val="standardContextual"/>
        </w:rPr>
      </w:pPr>
      <w:r>
        <w:rPr>
          <w:rFonts w:eastAsia="Calibri"/>
          <w:sz w:val="20"/>
          <w:szCs w:val="22"/>
          <w:lang w:eastAsia="en-US" w:bidi="hi-IN"/>
          <w14:ligatures w14:val="standardContextual"/>
        </w:rPr>
      </w:r>
    </w:p>
    <w:p>
      <w:pPr>
        <w:pStyle w:val="Normal"/>
        <w:suppressAutoHyphens w:val="false"/>
        <w:spacing w:lineRule="auto" w:line="252"/>
        <w:jc w:val="both"/>
        <w:rPr>
          <w:rFonts w:eastAsia="Calibri"/>
          <w:sz w:val="20"/>
          <w:szCs w:val="20"/>
          <w:lang w:eastAsia="en-US" w:bidi="hi-IN"/>
          <w14:ligatures w14:val="standardContextual"/>
        </w:rPr>
      </w:pPr>
      <w:r>
        <w:rPr>
          <w:rFonts w:eastAsia="Calibri"/>
          <w:sz w:val="20"/>
          <w:szCs w:val="20"/>
          <w:lang w:eastAsia="en-US" w:bidi="hi-IN"/>
          <w14:ligatures w14:val="standardContextual"/>
        </w:rPr>
      </w:r>
    </w:p>
    <w:p>
      <w:pPr>
        <w:pStyle w:val="Normal"/>
        <w:suppressAutoHyphens w:val="false"/>
        <w:spacing w:lineRule="auto" w:line="252"/>
        <w:rPr/>
      </w:pPr>
      <w:r>
        <w:rPr>
          <w:rFonts w:eastAsia="Calibri"/>
          <w:sz w:val="22"/>
          <w:szCs w:val="20"/>
          <w:lang w:eastAsia="en-US" w:bidi="hi-IN"/>
          <w14:ligatures w14:val="standardContextual"/>
        </w:rPr>
        <w:t xml:space="preserve">Руководитель курсовой работы </w:t>
        <w:tab/>
        <w:tab/>
        <w:tab/>
      </w:r>
      <w:r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_______________________</w:t>
      </w:r>
      <w:r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>А.И. Канев</w:t>
      </w:r>
      <w:r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</w:t>
      </w:r>
    </w:p>
    <w:p>
      <w:pPr>
        <w:pStyle w:val="Normal"/>
        <w:suppressAutoHyphens w:val="false"/>
        <w:spacing w:lineRule="auto" w:line="252"/>
        <w:ind w:right="565"/>
        <w:jc w:val="right"/>
        <w:rPr/>
      </w:pPr>
      <w:r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(Подпись, дата)                             (И.О.Фамилия)            </w:t>
      </w:r>
    </w:p>
    <w:p>
      <w:pPr>
        <w:pStyle w:val="Normal"/>
        <w:suppressAutoHyphens w:val="false"/>
        <w:spacing w:lineRule="auto" w:line="252"/>
        <w:rPr>
          <w:rFonts w:eastAsia="Calibri"/>
          <w:sz w:val="20"/>
          <w:szCs w:val="22"/>
          <w:lang w:eastAsia="en-US" w:bidi="hi-IN"/>
          <w14:ligatures w14:val="standardContextual"/>
        </w:rPr>
      </w:pPr>
      <w:r>
        <w:rPr>
          <w:rFonts w:eastAsia="Calibri"/>
          <w:sz w:val="20"/>
          <w:szCs w:val="22"/>
          <w:lang w:eastAsia="en-US" w:bidi="hi-IN"/>
          <w14:ligatures w14:val="standardContextual"/>
        </w:rPr>
      </w:r>
    </w:p>
    <w:p>
      <w:pPr>
        <w:pStyle w:val="Normal"/>
        <w:suppressAutoHyphens w:val="false"/>
        <w:spacing w:lineRule="auto" w:line="252"/>
        <w:jc w:val="center"/>
        <w:rPr>
          <w:rFonts w:eastAsia="Calibri"/>
          <w:i/>
          <w:i/>
          <w:sz w:val="22"/>
          <w:szCs w:val="20"/>
          <w:lang w:eastAsia="en-US" w:bidi="hi-IN"/>
          <w14:ligatures w14:val="standardContextual"/>
        </w:rPr>
      </w:pPr>
      <w:r>
        <w:rPr>
          <w:rFonts w:eastAsia="Calibri"/>
          <w:i/>
          <w:sz w:val="22"/>
          <w:szCs w:val="20"/>
          <w:lang w:eastAsia="en-US" w:bidi="hi-IN"/>
          <w14:ligatures w14:val="standardContextual"/>
        </w:rPr>
      </w:r>
    </w:p>
    <w:p>
      <w:pPr>
        <w:pStyle w:val="Normal"/>
        <w:suppressAutoHyphens w:val="false"/>
        <w:spacing w:lineRule="auto" w:line="252"/>
        <w:jc w:val="center"/>
        <w:rPr/>
      </w:pPr>
      <w:r>
        <w:rPr/>
      </w:r>
    </w:p>
    <w:p>
      <w:pPr>
        <w:pStyle w:val="Normal"/>
        <w:suppressAutoHyphens w:val="false"/>
        <w:spacing w:lineRule="auto" w:line="252"/>
        <w:jc w:val="center"/>
        <w:rPr/>
      </w:pPr>
      <w:r>
        <w:rPr/>
      </w:r>
    </w:p>
    <w:p>
      <w:pPr>
        <w:pStyle w:val="Normal"/>
        <w:suppressAutoHyphens w:val="false"/>
        <w:spacing w:lineRule="auto" w:line="252"/>
        <w:jc w:val="center"/>
        <w:rPr/>
      </w:pPr>
      <w:r>
        <w:rPr/>
      </w:r>
    </w:p>
    <w:p>
      <w:pPr>
        <w:pStyle w:val="Normal"/>
        <w:suppressAutoHyphens w:val="false"/>
        <w:spacing w:lineRule="auto" w:line="252"/>
        <w:jc w:val="center"/>
        <w:rPr/>
      </w:pPr>
      <w:r>
        <w:rPr/>
      </w:r>
    </w:p>
    <w:p>
      <w:pPr>
        <w:pStyle w:val="Normal"/>
        <w:suppressAutoHyphens w:val="false"/>
        <w:spacing w:lineRule="auto" w:line="252"/>
        <w:jc w:val="center"/>
        <w:rPr/>
      </w:pPr>
      <w:r>
        <w:rPr/>
      </w:r>
    </w:p>
    <w:p>
      <w:pPr>
        <w:pStyle w:val="Normal"/>
        <w:suppressAutoHyphens w:val="false"/>
        <w:spacing w:lineRule="auto" w:line="252"/>
        <w:jc w:val="center"/>
        <w:rPr/>
      </w:pPr>
      <w:r>
        <w:rPr/>
      </w:r>
    </w:p>
    <w:p>
      <w:pPr>
        <w:pStyle w:val="Normal"/>
        <w:suppressAutoHyphens w:val="false"/>
        <w:spacing w:lineRule="auto" w:line="252"/>
        <w:jc w:val="center"/>
        <w:rPr/>
      </w:pPr>
      <w:r>
        <w:rPr>
          <w:rFonts w:eastAsia="Calibri"/>
          <w:i/>
          <w:sz w:val="28"/>
          <w:szCs w:val="20"/>
          <w:lang w:eastAsia="en-US" w:bidi="hi-IN"/>
          <w14:ligatures w14:val="standardContextual"/>
        </w:rPr>
        <w:t>2025 г.</w:t>
      </w:r>
    </w:p>
    <w:p>
      <w:pPr>
        <w:sectPr>
          <w:headerReference w:type="default" r:id="rId3"/>
          <w:footerReference w:type="default" r:id="rId4"/>
          <w:type w:val="nextPage"/>
          <w:pgSz w:w="11906" w:h="16838"/>
          <w:pgMar w:left="1701" w:right="567" w:gutter="0" w:header="425" w:top="1417" w:footer="425" w:bottom="1417"/>
          <w:pgNumType w:fmt="decimal"/>
          <w:formProt w:val="false"/>
          <w:textDirection w:val="lrTb"/>
          <w:docGrid w:type="default" w:linePitch="360" w:charSpace="0"/>
        </w:sectPr>
        <w:pStyle w:val="Normal"/>
        <w:suppressAutoHyphens w:val="false"/>
        <w:spacing w:lineRule="auto" w:line="252"/>
        <w:jc w:val="center"/>
        <w:rPr/>
      </w:pPr>
      <w:r>
        <w:rPr/>
      </w:r>
    </w:p>
    <w:p>
      <w:pPr>
        <w:pStyle w:val="Normal"/>
        <w:suppressAutoHyphens w:val="false"/>
        <w:spacing w:lineRule="auto" w:line="252"/>
        <w:jc w:val="center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5515" cy="4683125"/>
            <wp:effectExtent l="0" t="0" r="0" b="0"/>
            <wp:wrapTopAndBottom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515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false"/>
        <w:spacing w:lineRule="auto" w:line="276" w:before="0" w:after="160"/>
        <w:jc w:val="center"/>
        <w:rPr/>
      </w:pPr>
      <w:r>
        <w:rPr>
          <w:sz w:val="28"/>
          <w:szCs w:val="28"/>
        </w:rPr>
        <w:t xml:space="preserve">Рисунок 1 – </w:t>
      </w:r>
      <w:r>
        <w:rPr>
          <w:sz w:val="28"/>
          <w:szCs w:val="28"/>
          <w:lang w:val="en-US"/>
        </w:rPr>
        <w:t xml:space="preserve">ER </w:t>
      </w:r>
      <w:r>
        <w:rPr>
          <w:sz w:val="28"/>
          <w:szCs w:val="28"/>
        </w:rPr>
        <w:t>диаграмма</w:t>
      </w:r>
    </w:p>
    <w:p>
      <w:pPr>
        <w:pStyle w:val="Normal"/>
        <w:suppressAutoHyphens w:val="false"/>
        <w:spacing w:lineRule="auto" w:line="276" w:before="0" w:after="160"/>
        <w:jc w:val="center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1990" cy="7824470"/>
            <wp:effectExtent l="0" t="0" r="0" b="0"/>
            <wp:wrapTopAndBottom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782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false"/>
        <w:spacing w:lineRule="auto" w:line="276" w:before="0" w:after="160"/>
        <w:jc w:val="center"/>
        <w:rPr/>
      </w:pPr>
      <w:r>
        <w:rPr>
          <w:sz w:val="28"/>
          <w:szCs w:val="28"/>
        </w:rPr>
        <w:t>Рисунок 2 – диаграмма классов бэкенда</w:t>
      </w:r>
    </w:p>
    <w:p>
      <w:pPr>
        <w:pStyle w:val="Normal"/>
        <w:suppressAutoHyphens w:val="false"/>
        <w:spacing w:lineRule="auto" w:line="276" w:before="0" w:after="16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191885"/>
            <wp:effectExtent l="0" t="0" r="0" b="0"/>
            <wp:wrapTopAndBottom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9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false"/>
        <w:spacing w:lineRule="auto" w:line="276" w:before="0" w:after="1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sz w:val="28"/>
          <w:szCs w:val="28"/>
        </w:rPr>
        <w:t>Рисунок 3 — диаграмма последовательности</w:t>
      </w:r>
      <w:r>
        <w:br w:type="page"/>
      </w:r>
    </w:p>
    <w:p>
      <w:pPr>
        <w:pStyle w:val="Normal"/>
        <w:tabs>
          <w:tab w:val="clear" w:pos="708"/>
          <w:tab w:val="center" w:pos="4677" w:leader="none"/>
        </w:tabs>
        <w:spacing w:lineRule="auto" w:line="360" w:before="0" w:after="80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cs="Times New Roman"/>
          <w:color w:val="auto"/>
          <w:sz w:val="32"/>
          <w:szCs w:val="32"/>
        </w:rPr>
        <w:t>Расч</w:t>
      </w:r>
      <w:r>
        <w:rPr>
          <w:rFonts w:cs="Times New Roman"/>
          <w:color w:val="auto"/>
          <w:sz w:val="32"/>
          <w:szCs w:val="32"/>
        </w:rPr>
        <w:t>е</w:t>
      </w:r>
      <w:r>
        <w:rPr>
          <w:rFonts w:cs="Times New Roman"/>
          <w:color w:val="auto"/>
          <w:sz w:val="32"/>
          <w:szCs w:val="32"/>
        </w:rPr>
        <w:t>т аппаратных требований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Определим следующие входные данные для расч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тов:</w:t>
      </w:r>
    </w:p>
    <w:p>
      <w:pPr>
        <w:pStyle w:val="ListParagraph"/>
        <w:numPr>
          <w:ilvl w:val="0"/>
          <w:numId w:val="10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</w:t>
      </w:r>
      <w:r>
        <w:rPr>
          <w:sz w:val="28"/>
          <w:szCs w:val="28"/>
          <w:vertAlign w:val="subscript"/>
          <w:lang w:val="en-US"/>
        </w:rPr>
        <w:t>total</w:t>
      </w:r>
      <w:r>
        <w:rPr>
          <w:sz w:val="28"/>
          <w:szCs w:val="28"/>
        </w:rPr>
        <w:t xml:space="preserve"> – количество активных пользователей в день. Предположим, что в среднем нашим сервисом будет пользоваться 10000 пользователей в день.</w:t>
      </w:r>
    </w:p>
    <w:p>
      <w:pPr>
        <w:pStyle w:val="ListParagraph"/>
        <w:numPr>
          <w:ilvl w:val="0"/>
          <w:numId w:val="10"/>
        </w:numPr>
        <w:spacing w:lineRule="auto" w:line="360"/>
        <w:jc w:val="both"/>
        <w:rPr>
          <w:lang w:val="en-US"/>
        </w:rPr>
      </w:pPr>
      <w:r>
        <w:rPr>
          <w:sz w:val="28"/>
          <w:szCs w:val="28"/>
          <w:lang w:val="en-US"/>
        </w:rPr>
        <w:t xml:space="preserve">A – </w:t>
      </w:r>
      <w:r>
        <w:rPr>
          <w:sz w:val="28"/>
          <w:szCs w:val="28"/>
          <w:lang w:val="ru-RU"/>
        </w:rPr>
        <w:t xml:space="preserve">коэффициент активности, доля пользователей, использующих сервис во время пиковой нагрузки. Предположим, что </w:t>
      </w:r>
      <w:r>
        <w:rPr>
          <w:sz w:val="28"/>
          <w:szCs w:val="28"/>
          <w:lang w:val="en-US"/>
        </w:rPr>
        <w:t xml:space="preserve">A = 0.1 (10% </w:t>
      </w:r>
      <w:r>
        <w:rPr>
          <w:sz w:val="28"/>
          <w:szCs w:val="28"/>
          <w:lang w:val="ru-RU"/>
        </w:rPr>
        <w:t>пользователей</w:t>
      </w:r>
      <w:r>
        <w:rPr>
          <w:sz w:val="28"/>
          <w:szCs w:val="28"/>
          <w:lang w:val="en-US"/>
        </w:rPr>
        <w:t>).</w:t>
      </w:r>
    </w:p>
    <w:p>
      <w:pPr>
        <w:pStyle w:val="ListParagraph"/>
        <w:numPr>
          <w:ilvl w:val="0"/>
          <w:numId w:val="10"/>
        </w:numPr>
        <w:spacing w:lineRule="auto" w:line="360"/>
        <w:jc w:val="both"/>
        <w:rPr>
          <w:lang w:val="en-US"/>
        </w:rPr>
      </w:pPr>
      <w:r>
        <w:rPr>
          <w:sz w:val="28"/>
          <w:szCs w:val="28"/>
          <w:lang w:val="en-US"/>
        </w:rPr>
        <w:t>RPS</w:t>
      </w:r>
      <w:r>
        <w:rPr>
          <w:sz w:val="28"/>
          <w:szCs w:val="28"/>
          <w:vertAlign w:val="subscript"/>
          <w:lang w:val="en-US"/>
        </w:rPr>
        <w:t>user</w:t>
      </w:r>
      <w:r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ru-RU"/>
        </w:rPr>
        <w:t xml:space="preserve">среднее количество запросов в секунду </w:t>
      </w:r>
      <w:r>
        <w:rPr>
          <w:sz w:val="28"/>
          <w:szCs w:val="28"/>
          <w:lang w:val="en-US"/>
        </w:rPr>
        <w:t xml:space="preserve">(RPS) </w:t>
      </w:r>
      <w:r>
        <w:rPr>
          <w:sz w:val="28"/>
          <w:szCs w:val="28"/>
          <w:lang w:val="ru-RU"/>
        </w:rPr>
        <w:t>на одного активного пользователя. Допустим, один пользователь в активной сессии делает 1 запрос каждые 5 секунд. Тогда RPS</w:t>
      </w:r>
      <w:r>
        <w:rPr>
          <w:sz w:val="28"/>
          <w:szCs w:val="28"/>
          <w:vertAlign w:val="subscript"/>
          <w:lang w:val="ru-RU"/>
        </w:rPr>
        <w:t>user</w:t>
      </w:r>
      <w:r>
        <w:rPr>
          <w:sz w:val="28"/>
          <w:szCs w:val="28"/>
          <w:lang w:val="ru-RU"/>
        </w:rPr>
        <w:t xml:space="preserve"> = 0.2.</w:t>
      </w:r>
    </w:p>
    <w:p>
      <w:pPr>
        <w:pStyle w:val="ListParagraph"/>
        <w:numPr>
          <w:ilvl w:val="0"/>
          <w:numId w:val="10"/>
        </w:numPr>
        <w:spacing w:lineRule="auto" w:line="360"/>
        <w:jc w:val="both"/>
        <w:rPr>
          <w:lang w:val="en-US"/>
        </w:rPr>
      </w:pPr>
      <w:r>
        <w:rPr>
          <w:sz w:val="28"/>
          <w:szCs w:val="28"/>
          <w:lang w:val="ru-RU"/>
        </w:rPr>
        <w:t>Размер одной строки в БД:</w:t>
      </w:r>
    </w:p>
    <w:p>
      <w:pPr>
        <w:pStyle w:val="ListParagraph"/>
        <w:numPr>
          <w:ilvl w:val="1"/>
          <w:numId w:val="10"/>
        </w:numPr>
        <w:spacing w:lineRule="auto" w:line="360"/>
        <w:jc w:val="both"/>
        <w:rPr>
          <w:lang w:val="en-US"/>
        </w:rPr>
      </w:pPr>
      <w:r>
        <w:rPr>
          <w:sz w:val="28"/>
          <w:szCs w:val="28"/>
          <w:lang w:val="en-US"/>
        </w:rPr>
        <w:t xml:space="preserve">User: ~158 </w:t>
      </w:r>
      <w:r>
        <w:rPr>
          <w:sz w:val="28"/>
          <w:szCs w:val="28"/>
          <w:lang w:val="ru-RU"/>
        </w:rPr>
        <w:t>байт</w:t>
      </w:r>
    </w:p>
    <w:p>
      <w:pPr>
        <w:pStyle w:val="ListParagraph"/>
        <w:numPr>
          <w:ilvl w:val="1"/>
          <w:numId w:val="10"/>
        </w:numPr>
        <w:spacing w:lineRule="auto" w:line="360"/>
        <w:jc w:val="both"/>
        <w:rPr>
          <w:lang w:val="en-US"/>
        </w:rPr>
      </w:pPr>
      <w:r>
        <w:rPr>
          <w:sz w:val="28"/>
          <w:szCs w:val="28"/>
          <w:lang w:val="en-US"/>
        </w:rPr>
        <w:t xml:space="preserve">Lamp: ~154 </w:t>
      </w:r>
      <w:r>
        <w:rPr>
          <w:sz w:val="28"/>
          <w:szCs w:val="28"/>
          <w:lang w:val="ru-RU"/>
        </w:rPr>
        <w:t>байта</w:t>
      </w:r>
    </w:p>
    <w:p>
      <w:pPr>
        <w:pStyle w:val="ListParagraph"/>
        <w:numPr>
          <w:ilvl w:val="1"/>
          <w:numId w:val="10"/>
        </w:numPr>
        <w:spacing w:lineRule="auto" w:line="360"/>
        <w:jc w:val="both"/>
        <w:rPr>
          <w:lang w:val="en-US"/>
        </w:rPr>
      </w:pPr>
      <w:r>
        <w:rPr>
          <w:sz w:val="28"/>
          <w:szCs w:val="28"/>
          <w:lang w:val="en-US"/>
        </w:rPr>
        <w:t xml:space="preserve">LightRequest: 48 </w:t>
      </w:r>
      <w:r>
        <w:rPr>
          <w:sz w:val="28"/>
          <w:szCs w:val="28"/>
          <w:lang w:val="ru-RU"/>
        </w:rPr>
        <w:t>байт</w:t>
      </w:r>
    </w:p>
    <w:p>
      <w:pPr>
        <w:pStyle w:val="ListParagraph"/>
        <w:numPr>
          <w:ilvl w:val="1"/>
          <w:numId w:val="10"/>
        </w:numPr>
        <w:spacing w:lineRule="auto" w:line="360"/>
        <w:jc w:val="both"/>
        <w:rPr>
          <w:lang w:val="en-US"/>
        </w:rPr>
      </w:pPr>
      <w:r>
        <w:rPr>
          <w:sz w:val="28"/>
          <w:szCs w:val="28"/>
          <w:lang w:val="en-US"/>
        </w:rPr>
        <w:t xml:space="preserve">LightRequestToLamp: 20 </w:t>
      </w:r>
      <w:r>
        <w:rPr>
          <w:sz w:val="28"/>
          <w:szCs w:val="28"/>
          <w:lang w:val="ru-RU"/>
        </w:rPr>
        <w:t>байт</w:t>
      </w:r>
    </w:p>
    <w:p>
      <w:pPr>
        <w:pStyle w:val="Normal"/>
        <w:spacing w:lineRule="auto" w:line="360"/>
        <w:ind w:firstLine="36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Теперь, зная исходные данные рассчитаем необходимые для работы сервиса ресурсы.</w:t>
      </w:r>
    </w:p>
    <w:p>
      <w:pPr>
        <w:pStyle w:val="Normal"/>
        <w:numPr>
          <w:ilvl w:val="0"/>
          <w:numId w:val="11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Общий пиковый </w:t>
      </w:r>
      <w:r>
        <w:rPr>
          <w:sz w:val="28"/>
          <w:szCs w:val="28"/>
          <w:lang w:val="en-US"/>
        </w:rPr>
        <w:t xml:space="preserve">RPS </w:t>
      </w:r>
      <w:r>
        <w:rPr>
          <w:sz w:val="28"/>
          <w:szCs w:val="28"/>
          <w:lang w:val="ru-RU"/>
        </w:rPr>
        <w:t>системы: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RPS</m:t>
              </m:r>
            </m:e>
            <m:sub>
              <m:r>
                <w:rPr>
                  <w:rFonts w:ascii="Cambria Math" w:hAnsi="Cambria Math"/>
                </w:rPr>
                <m:t xml:space="preserve">total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w:rPr>
                  <w:rFonts w:ascii="Cambria Math" w:hAnsi="Cambria Math"/>
                </w:rPr>
                <m:t xml:space="preserve">active</m:t>
              </m:r>
            </m:sub>
          </m:sSub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×</m:t>
          </m:r>
          <m:sSub>
            <m:e>
              <m:r>
                <w:rPr>
                  <w:rFonts w:ascii="Cambria Math" w:hAnsi="Cambria Math"/>
                </w:rPr>
                <m:t xml:space="preserve">RPS</m:t>
              </m:r>
            </m:e>
            <m:sub>
              <m:r>
                <w:rPr>
                  <w:rFonts w:ascii="Cambria Math" w:hAnsi="Cambria Math"/>
                </w:rPr>
                <m:t xml:space="preserve">user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10000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0.1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0.2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200</m:t>
          </m:r>
        </m:oMath>
      </m:oMathPara>
    </w:p>
    <w:p>
      <w:pPr>
        <w:pStyle w:val="Normal"/>
        <w:numPr>
          <w:ilvl w:val="0"/>
          <w:numId w:val="11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Расчет требуемого количества ядер CPU: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W – </w:t>
      </w:r>
      <w:r>
        <w:rPr>
          <w:sz w:val="28"/>
          <w:szCs w:val="28"/>
          <w:lang w:val="ru-RU"/>
        </w:rPr>
        <w:t xml:space="preserve">среднее время обработки запроса, </w:t>
      </w:r>
      <w:r>
        <w:rPr>
          <w:sz w:val="28"/>
          <w:szCs w:val="28"/>
          <w:lang w:val="en-US"/>
        </w:rPr>
        <w:t xml:space="preserve">W = 150 </w:t>
      </w:r>
      <w:r>
        <w:rPr>
          <w:sz w:val="28"/>
          <w:szCs w:val="28"/>
          <w:lang w:val="ru-RU"/>
        </w:rPr>
        <w:t>мс = 0.15 с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 – </w:t>
      </w:r>
      <w:r>
        <w:rPr>
          <w:sz w:val="28"/>
          <w:szCs w:val="28"/>
          <w:lang w:val="ru-RU"/>
        </w:rPr>
        <w:t xml:space="preserve">целевая загрузка ядра, возьмем с запасом </w:t>
      </w:r>
      <w:r>
        <w:rPr>
          <w:sz w:val="28"/>
          <w:szCs w:val="28"/>
          <w:lang w:val="en-US"/>
        </w:rPr>
        <w:t>T = 0.75 (75%)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sz w:val="28"/>
          <w:szCs w:val="28"/>
          <w:lang w:val="ru-RU"/>
        </w:rPr>
      </w:pPr>
      <w:r>
        <w:rPr>
          <w:position w:val="0"/>
          <w:sz w:val="28"/>
          <w:sz w:val="28"/>
          <w:szCs w:val="28"/>
          <w:vertAlign w:val="baseline"/>
          <w:lang w:val="ru-RU"/>
        </w:rPr>
        <w:t>Тогда требуемое количество ядер: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Cores</m:t>
          </m:r>
          <m:r>
            <w:rPr>
              <w:rFonts w:ascii="Cambria Math" w:hAnsi="Cambria Math"/>
            </w:rPr>
            <m:t xml:space="preserve">=</m:t>
          </m:r>
          <m:f>
            <m:num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RPS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total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×</m:t>
                  </m:r>
                  <m:r>
                    <w:rPr>
                      <w:rFonts w:ascii="Cambria Math" w:hAnsi="Cambria Math"/>
                    </w:rPr>
                    <m:t xml:space="preserve">W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T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200</m:t>
                  </m:r>
                  <m:r>
                    <w:rPr>
                      <w:rFonts w:ascii="Cambria Math" w:hAnsi="Cambria Math"/>
                    </w:rPr>
                    <m:t xml:space="preserve">×</m:t>
                  </m:r>
                  <m:r>
                    <w:rPr>
                      <w:rFonts w:ascii="Cambria Math" w:hAnsi="Cambria Math"/>
                    </w:rPr>
                    <m:t xml:space="preserve">0.15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0.75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40</m:t>
          </m:r>
        </m:oMath>
      </m:oMathPara>
    </w:p>
    <w:p>
      <w:pPr>
        <w:pStyle w:val="Normal"/>
        <w:numPr>
          <w:ilvl w:val="0"/>
          <w:numId w:val="11"/>
        </w:numPr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Расчет объема дискового пространства: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Disk</w:t>
      </w:r>
      <w:r>
        <w:rPr>
          <w:sz w:val="28"/>
          <w:szCs w:val="28"/>
          <w:vertAlign w:val="subscript"/>
          <w:lang w:val="en-US"/>
        </w:rPr>
        <w:t>db</w:t>
      </w:r>
      <w:r>
        <w:rPr>
          <w:position w:val="0"/>
          <w:sz w:val="28"/>
          <w:sz w:val="28"/>
          <w:szCs w:val="28"/>
          <w:vertAlign w:val="baseline"/>
          <w:lang w:val="en-US"/>
        </w:rPr>
        <w:t xml:space="preserve"> – </w:t>
      </w:r>
      <w:r>
        <w:rPr>
          <w:position w:val="0"/>
          <w:sz w:val="28"/>
          <w:sz w:val="28"/>
          <w:szCs w:val="28"/>
          <w:vertAlign w:val="baseline"/>
          <w:lang w:val="ru-RU"/>
        </w:rPr>
        <w:t>пространство, занимаемое базой данных. Положим, что в БД хранятся 5000 ламп, что один пользователь имеет около 20 заявок, и что каждая заявка содержит около 3 ламп. Учтем место под индексы, временные файлы и регулярные бекапы множителем 3. Тогда: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sz w:val="28"/>
          <w:szCs w:val="28"/>
          <w:lang w:val="en-US"/>
        </w:rPr>
      </w:pPr>
      <w:r>
        <w:rPr>
          <w:position w:val="0"/>
          <w:sz w:val="28"/>
          <w:sz w:val="28"/>
          <w:szCs w:val="28"/>
          <w:vertAlign w:val="baseline"/>
          <w:lang w:val="ru-RU"/>
        </w:rPr>
      </w:r>
      <m:oMathPara xmlns:m="http://schemas.openxmlformats.org/officeDocument/2006/math">
        <m:oMathParaPr>
          <m:jc m:val="left"/>
        </m:oMathParaPr>
        <m:oMath>
          <m:eqAr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/>
              </m:r>
              <m:sSub>
                <m:e>
                  <m:r>
                    <w:rPr>
                      <w:rFonts w:ascii="Cambria Math" w:hAnsi="Cambria Math"/>
                    </w:rPr>
                    <m:t xml:space="preserve">Disk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db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d>
                <m:dPr>
                  <m:begChr m:val="("/>
                  <m:endChr m:val=""/>
                </m:dPr>
                <m:e>
                  <m:r>
                    <w:rPr>
                      <w:rFonts w:ascii="Cambria Math" w:hAnsi="Cambria Math"/>
                    </w:rPr>
                    <m:t xml:space="preserve">User</m:t>
                  </m:r>
                  <m:r>
                    <w:rPr>
                      <w:rFonts w:ascii="Cambria Math" w:hAnsi="Cambria Math"/>
                    </w:rPr>
                    <m:t xml:space="preserve">×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total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Lamp</m:t>
                  </m:r>
                  <m:r>
                    <w:rPr>
                      <w:rFonts w:ascii="Cambria Math" w:hAnsi="Cambria Math"/>
                    </w:rPr>
                    <m:t xml:space="preserve">×</m:t>
                  </m:r>
                  <m:r>
                    <w:rPr>
                      <w:rFonts w:ascii="Cambria Math" w:hAnsi="Cambria Math"/>
                    </w:rPr>
                    <m:t xml:space="preserve">5000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LightRequest</m:t>
                  </m:r>
                  <m:r>
                    <w:rPr>
                      <w:rFonts w:ascii="Cambria Math" w:hAnsi="Cambria Math"/>
                    </w:rPr>
                    <m:t xml:space="preserve">×</m:t>
                  </m:r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total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×</m:t>
                      </m:r>
                      <m:r>
                        <w:rPr>
                          <w:rFonts w:ascii="Cambria Math" w:hAnsi="Cambria Math"/>
                        </w:rPr>
                        <m:t xml:space="preserve">20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/>
                  </m:r>
                </m:e>
              </m:d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/>
              </m:r>
              <m:d>
                <m:dPr>
                  <m:begChr m:val="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LightRequestToLamp</m:t>
                  </m:r>
                  <m:r>
                    <w:rPr>
                      <w:rFonts w:ascii="Cambria Math" w:hAnsi="Cambria Math"/>
                    </w:rPr>
                    <m:t xml:space="preserve">×</m:t>
                  </m:r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total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×</m:t>
                      </m:r>
                      <m:r>
                        <w:rPr>
                          <w:rFonts w:ascii="Cambria Math" w:hAnsi="Cambria Math"/>
                        </w:rPr>
                        <m:t xml:space="preserve">20</m:t>
                      </m:r>
                      <m:r>
                        <w:rPr>
                          <w:rFonts w:ascii="Cambria Math" w:hAnsi="Cambria Math"/>
                        </w:rPr>
                        <m:t xml:space="preserve">×</m:t>
                      </m:r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/>
              </m:r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/>
              </m:r>
              <m:r>
                <w:rPr>
                  <w:rFonts w:ascii="Cambria Math" w:hAnsi="Cambria Math"/>
                </w:rPr>
                <m:t xml:space="preserve">=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158</m:t>
                  </m:r>
                  <m:r>
                    <w:rPr>
                      <w:rFonts w:ascii="Cambria Math" w:hAnsi="Cambria Math"/>
                    </w:rPr>
                    <m:t xml:space="preserve">Б</m:t>
                  </m:r>
                  <m:r>
                    <w:rPr>
                      <w:rFonts w:ascii="Cambria Math" w:hAnsi="Cambria Math"/>
                    </w:rPr>
                    <m:t xml:space="preserve">×</m:t>
                  </m:r>
                  <m:r>
                    <w:rPr>
                      <w:rFonts w:ascii="Cambria Math" w:hAnsi="Cambria Math"/>
                    </w:rPr>
                    <m:t xml:space="preserve">10000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154</m:t>
                  </m:r>
                  <m:r>
                    <w:rPr>
                      <w:rFonts w:ascii="Cambria Math" w:hAnsi="Cambria Math"/>
                    </w:rPr>
                    <m:t xml:space="preserve">Б</m:t>
                  </m:r>
                  <m:r>
                    <w:rPr>
                      <w:rFonts w:ascii="Cambria Math" w:hAnsi="Cambria Math"/>
                    </w:rPr>
                    <m:t xml:space="preserve">×</m:t>
                  </m:r>
                  <m:r>
                    <w:rPr>
                      <w:rFonts w:ascii="Cambria Math" w:hAnsi="Cambria Math"/>
                    </w:rPr>
                    <m:t xml:space="preserve">5000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48</m:t>
                  </m:r>
                  <m:r>
                    <w:rPr>
                      <w:rFonts w:ascii="Cambria Math" w:hAnsi="Cambria Math"/>
                    </w:rPr>
                    <m:t xml:space="preserve">Б</m:t>
                  </m:r>
                  <m:r>
                    <w:rPr>
                      <w:rFonts w:ascii="Cambria Math" w:hAnsi="Cambria Math"/>
                    </w:rPr>
                    <m:t xml:space="preserve">×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10000</m:t>
                      </m:r>
                      <m:r>
                        <w:rPr>
                          <w:rFonts w:ascii="Cambria Math" w:hAnsi="Cambria Math"/>
                        </w:rPr>
                        <m:t xml:space="preserve">×</m:t>
                      </m:r>
                      <m:r>
                        <w:rPr>
                          <w:rFonts w:ascii="Cambria Math" w:hAnsi="Cambria Math"/>
                        </w:rPr>
                        <m:t xml:space="preserve">20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20</m:t>
                  </m:r>
                  <m:r>
                    <w:rPr>
                      <w:rFonts w:ascii="Cambria Math" w:hAnsi="Cambria Math"/>
                    </w:rPr>
                    <m:t xml:space="preserve">Б</m:t>
                  </m:r>
                  <m:r>
                    <w:rPr>
                      <w:rFonts w:ascii="Cambria Math" w:hAnsi="Cambria Math"/>
                    </w:rPr>
                    <m:t xml:space="preserve">×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10000</m:t>
                      </m:r>
                      <m:r>
                        <w:rPr>
                          <w:rFonts w:ascii="Cambria Math" w:hAnsi="Cambria Math"/>
                        </w:rPr>
                        <m:t xml:space="preserve">×</m:t>
                      </m:r>
                      <m:r>
                        <w:rPr>
                          <w:rFonts w:ascii="Cambria Math" w:hAnsi="Cambria Math"/>
                        </w:rPr>
                        <m:t xml:space="preserve">20</m:t>
                      </m:r>
                      <m:r>
                        <w:rPr>
                          <w:rFonts w:ascii="Cambria Math" w:hAnsi="Cambria Math"/>
                        </w:rPr>
                        <m:t xml:space="preserve">×</m:t>
                      </m:r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≈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/>
              </m:r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/>
              </m:r>
              <m:r>
                <w:rPr>
                  <w:rFonts w:ascii="Cambria Math" w:hAnsi="Cambria Math"/>
                </w:rPr>
                <m:t xml:space="preserve">≈</m:t>
              </m:r>
              <m:r>
                <w:rPr>
                  <w:rFonts w:ascii="Cambria Math" w:hAnsi="Cambria Math"/>
                </w:rPr>
                <m:t xml:space="preserve">72</m:t>
              </m:r>
              <m:r>
                <w:rPr>
                  <w:rFonts w:ascii="Cambria Math" w:hAnsi="Cambria Math"/>
                </w:rPr>
                <m:t xml:space="preserve">МБ</m:t>
              </m:r>
            </m:e>
          </m:eqArr>
        </m:oMath>
      </m:oMathPara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sz w:val="28"/>
          <w:szCs w:val="28"/>
          <w:lang w:val="en-US"/>
        </w:rPr>
      </w:pPr>
      <w:r>
        <w:rPr>
          <w:position w:val="0"/>
          <w:sz w:val="28"/>
          <w:sz w:val="28"/>
          <w:szCs w:val="28"/>
          <w:vertAlign w:val="baseline"/>
          <w:lang w:val="en-US"/>
        </w:rPr>
        <w:t>Disk</w:t>
      </w:r>
      <w:r>
        <w:rPr>
          <w:sz w:val="28"/>
          <w:szCs w:val="28"/>
          <w:vertAlign w:val="subscript"/>
          <w:lang w:val="en-US"/>
        </w:rPr>
        <w:t>images</w:t>
      </w:r>
      <w:r>
        <w:rPr>
          <w:position w:val="0"/>
          <w:sz w:val="28"/>
          <w:sz w:val="28"/>
          <w:szCs w:val="28"/>
          <w:vertAlign w:val="baseline"/>
          <w:lang w:val="en-US"/>
        </w:rPr>
        <w:t xml:space="preserve"> – </w:t>
      </w:r>
      <w:r>
        <w:rPr>
          <w:position w:val="0"/>
          <w:sz w:val="28"/>
          <w:sz w:val="28"/>
          <w:szCs w:val="28"/>
          <w:vertAlign w:val="baseline"/>
          <w:lang w:val="ru-RU"/>
        </w:rPr>
        <w:t>пространство, занимаемое изображениями ламп. Возьмем изображение одной лампы за 2 МБ, тогда: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sz w:val="28"/>
          <w:szCs w:val="28"/>
          <w:lang w:val="en-US"/>
        </w:rPr>
      </w:pPr>
      <w:r>
        <w:rPr>
          <w:position w:val="0"/>
          <w:sz w:val="28"/>
          <w:sz w:val="28"/>
          <w:szCs w:val="28"/>
          <w:vertAlign w:val="baseline"/>
          <w:lang w:val="ru-RU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Disk</m:t>
              </m:r>
            </m:e>
            <m:sub>
              <m:r>
                <w:rPr>
                  <w:rFonts w:ascii="Cambria Math" w:hAnsi="Cambria Math"/>
                </w:rPr>
                <m:t xml:space="preserve">images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МБ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5000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10000</m:t>
          </m:r>
          <m:r>
            <w:rPr>
              <w:rFonts w:ascii="Cambria Math" w:hAnsi="Cambria Math"/>
            </w:rPr>
            <m:t xml:space="preserve">МБ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10</m:t>
          </m:r>
          <m:r>
            <w:rPr>
              <w:rFonts w:ascii="Cambria Math" w:hAnsi="Cambria Math"/>
            </w:rPr>
            <m:t xml:space="preserve">ГБ</m:t>
          </m:r>
        </m:oMath>
      </m:oMathPara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sz w:val="28"/>
          <w:szCs w:val="28"/>
          <w:lang w:val="en-US"/>
        </w:rPr>
      </w:pPr>
      <w:r>
        <w:rPr>
          <w:position w:val="0"/>
          <w:sz w:val="28"/>
          <w:sz w:val="28"/>
          <w:szCs w:val="28"/>
          <w:vertAlign w:val="baseline"/>
          <w:lang w:val="en-US"/>
        </w:rPr>
        <w:t>Disk</w:t>
      </w:r>
      <w:r>
        <w:rPr>
          <w:sz w:val="28"/>
          <w:szCs w:val="28"/>
          <w:vertAlign w:val="subscript"/>
          <w:lang w:val="en-US"/>
        </w:rPr>
        <w:t>total</w:t>
      </w:r>
      <w:r>
        <w:rPr>
          <w:position w:val="0"/>
          <w:sz w:val="28"/>
          <w:sz w:val="28"/>
          <w:szCs w:val="28"/>
          <w:vertAlign w:val="baseline"/>
          <w:lang w:val="en-US"/>
        </w:rPr>
        <w:t xml:space="preserve"> – </w:t>
      </w:r>
      <w:r>
        <w:rPr>
          <w:position w:val="0"/>
          <w:sz w:val="28"/>
          <w:sz w:val="28"/>
          <w:szCs w:val="28"/>
          <w:vertAlign w:val="baseline"/>
          <w:lang w:val="ru-RU"/>
        </w:rPr>
        <w:t>общее занятое дисковое пространство: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sz w:val="28"/>
          <w:szCs w:val="28"/>
          <w:lang w:val="en-US"/>
        </w:rPr>
      </w:pPr>
      <w:r>
        <w:rPr>
          <w:position w:val="0"/>
          <w:sz w:val="28"/>
          <w:sz w:val="28"/>
          <w:szCs w:val="28"/>
          <w:vertAlign w:val="baseline"/>
          <w:lang w:val="ru-RU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Disk</m:t>
              </m:r>
            </m:e>
            <m:sub>
              <m:r>
                <w:rPr>
                  <w:rFonts w:ascii="Cambria Math" w:hAnsi="Cambria Math"/>
                </w:rPr>
                <m:t xml:space="preserve">total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Disk</m:t>
              </m:r>
            </m:e>
            <m:sub>
              <m:r>
                <w:rPr>
                  <w:rFonts w:ascii="Cambria Math" w:hAnsi="Cambria Math"/>
                </w:rPr>
                <m:t xml:space="preserve">db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Disk</m:t>
              </m:r>
            </m:e>
            <m:sub>
              <m:r>
                <w:rPr>
                  <w:rFonts w:ascii="Cambria Math" w:hAnsi="Cambria Math"/>
                </w:rPr>
                <m:t xml:space="preserve">images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72</m:t>
          </m:r>
          <m:r>
            <w:rPr>
              <w:rFonts w:ascii="Cambria Math" w:hAnsi="Cambria Math"/>
            </w:rPr>
            <m:t xml:space="preserve">МБ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10</m:t>
          </m:r>
          <m:r>
            <w:rPr>
              <w:rFonts w:ascii="Cambria Math" w:hAnsi="Cambria Math"/>
            </w:rPr>
            <m:t xml:space="preserve">ГБ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10</m:t>
          </m:r>
          <m:r>
            <w:rPr>
              <w:rFonts w:ascii="Cambria Math" w:hAnsi="Cambria Math"/>
            </w:rPr>
            <m:t xml:space="preserve">ГБ</m:t>
          </m:r>
        </m:oMath>
      </m:oMathPara>
    </w:p>
    <w:p>
      <w:pPr>
        <w:pStyle w:val="Normal"/>
        <w:numPr>
          <w:ilvl w:val="0"/>
          <w:numId w:val="11"/>
        </w:numPr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Расчет объема оперативной памяти (ОЗУ):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RAM</w:t>
      </w:r>
      <w:r>
        <w:rPr>
          <w:sz w:val="28"/>
          <w:szCs w:val="28"/>
          <w:vertAlign w:val="subscript"/>
          <w:lang w:val="en-US"/>
        </w:rPr>
        <w:t>app</w:t>
      </w:r>
      <w:r>
        <w:rPr>
          <w:position w:val="0"/>
          <w:sz w:val="28"/>
          <w:sz w:val="28"/>
          <w:szCs w:val="28"/>
          <w:vertAlign w:val="baseline"/>
          <w:lang w:val="en-US"/>
        </w:rPr>
        <w:t xml:space="preserve"> – </w:t>
      </w:r>
      <w:r>
        <w:rPr>
          <w:position w:val="0"/>
          <w:sz w:val="28"/>
          <w:sz w:val="28"/>
          <w:szCs w:val="28"/>
          <w:vertAlign w:val="baseline"/>
          <w:lang w:val="ru-RU"/>
        </w:rPr>
        <w:t>память для работы экземпляров приложения: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sz w:val="28"/>
          <w:szCs w:val="28"/>
          <w:lang w:val="en-US"/>
        </w:rPr>
      </w:pPr>
      <w:r>
        <w:rPr>
          <w:position w:val="0"/>
          <w:sz w:val="28"/>
          <w:sz w:val="28"/>
          <w:szCs w:val="28"/>
          <w:vertAlign w:val="baseline"/>
          <w:lang w:val="ru-RU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RAM</m:t>
              </m:r>
            </m:e>
            <m:sub>
              <m:r>
                <w:rPr>
                  <w:rFonts w:ascii="Cambria Math" w:hAnsi="Cambria Math"/>
                </w:rPr>
                <m:t xml:space="preserve">app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Cores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500</m:t>
          </m:r>
          <m:r>
            <w:rPr>
              <w:rFonts w:ascii="Cambria Math" w:hAnsi="Cambria Math"/>
            </w:rPr>
            <m:t xml:space="preserve">МБ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40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500</m:t>
          </m:r>
          <m:r>
            <w:rPr>
              <w:rFonts w:ascii="Cambria Math" w:hAnsi="Cambria Math"/>
            </w:rPr>
            <m:t xml:space="preserve">МБ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20</m:t>
          </m:r>
          <m:r>
            <w:rPr>
              <w:rFonts w:ascii="Cambria Math" w:hAnsi="Cambria Math"/>
            </w:rPr>
            <m:t xml:space="preserve">ГБ</m:t>
          </m:r>
        </m:oMath>
      </m:oMathPara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sz w:val="28"/>
          <w:szCs w:val="28"/>
          <w:lang w:val="en-US"/>
        </w:rPr>
      </w:pPr>
      <w:r>
        <w:rPr>
          <w:position w:val="0"/>
          <w:sz w:val="28"/>
          <w:sz w:val="28"/>
          <w:szCs w:val="28"/>
          <w:vertAlign w:val="baseline"/>
          <w:lang w:val="en-US"/>
        </w:rPr>
        <w:t>RAM</w:t>
      </w:r>
      <w:r>
        <w:rPr>
          <w:sz w:val="28"/>
          <w:szCs w:val="28"/>
          <w:vertAlign w:val="subscript"/>
          <w:lang w:val="en-US"/>
        </w:rPr>
        <w:t>db</w:t>
      </w:r>
      <w:r>
        <w:rPr>
          <w:position w:val="0"/>
          <w:sz w:val="28"/>
          <w:sz w:val="28"/>
          <w:szCs w:val="28"/>
          <w:vertAlign w:val="baseline"/>
          <w:lang w:val="en-US"/>
        </w:rPr>
        <w:t xml:space="preserve"> – </w:t>
      </w:r>
      <w:r>
        <w:rPr>
          <w:position w:val="0"/>
          <w:sz w:val="28"/>
          <w:sz w:val="28"/>
          <w:szCs w:val="28"/>
          <w:vertAlign w:val="baseline"/>
          <w:lang w:val="ru-RU"/>
        </w:rPr>
        <w:t>память для кеша базы данных. Кешируем 20% БД: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sz w:val="28"/>
          <w:szCs w:val="28"/>
          <w:lang w:val="en-US"/>
        </w:rPr>
      </w:pPr>
      <w:r>
        <w:rPr>
          <w:position w:val="0"/>
          <w:sz w:val="28"/>
          <w:sz w:val="28"/>
          <w:szCs w:val="28"/>
          <w:vertAlign w:val="baseline"/>
          <w:lang w:val="ru-RU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RAM</m:t>
              </m:r>
            </m:e>
            <m:sub>
              <m:r>
                <w:rPr>
                  <w:rFonts w:ascii="Cambria Math" w:hAnsi="Cambria Math"/>
                </w:rPr>
                <m:t xml:space="preserve">db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Disk</m:t>
              </m:r>
            </m:e>
            <m:sub>
              <m:r>
                <w:rPr>
                  <w:rFonts w:ascii="Cambria Math" w:hAnsi="Cambria Math"/>
                </w:rPr>
                <m:t xml:space="preserve">db</m:t>
              </m:r>
            </m:sub>
          </m:sSub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0.2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72</m:t>
          </m:r>
          <m:r>
            <w:rPr>
              <w:rFonts w:ascii="Cambria Math" w:hAnsi="Cambria Math"/>
            </w:rPr>
            <m:t xml:space="preserve">МБ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0.2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14.4</m:t>
          </m:r>
          <m:r>
            <w:rPr>
              <w:rFonts w:ascii="Cambria Math" w:hAnsi="Cambria Math"/>
            </w:rPr>
            <m:t xml:space="preserve">МБ</m:t>
          </m:r>
        </m:oMath>
      </m:oMathPara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sz w:val="28"/>
          <w:szCs w:val="28"/>
          <w:lang w:val="en-US"/>
        </w:rPr>
      </w:pPr>
      <w:r>
        <w:rPr>
          <w:position w:val="0"/>
          <w:sz w:val="28"/>
          <w:sz w:val="28"/>
          <w:szCs w:val="28"/>
          <w:vertAlign w:val="baseline"/>
          <w:lang w:val="en-US"/>
        </w:rPr>
        <w:t>RAM</w:t>
      </w:r>
      <w:r>
        <w:rPr>
          <w:sz w:val="28"/>
          <w:szCs w:val="28"/>
          <w:vertAlign w:val="subscript"/>
          <w:lang w:val="en-US"/>
        </w:rPr>
        <w:t>total</w:t>
      </w:r>
      <w:r>
        <w:rPr>
          <w:position w:val="0"/>
          <w:sz w:val="28"/>
          <w:sz w:val="28"/>
          <w:szCs w:val="28"/>
          <w:vertAlign w:val="baseline"/>
          <w:lang w:val="en-US"/>
        </w:rPr>
        <w:t xml:space="preserve"> – </w:t>
      </w:r>
      <w:r>
        <w:rPr>
          <w:position w:val="0"/>
          <w:sz w:val="28"/>
          <w:sz w:val="28"/>
          <w:szCs w:val="28"/>
          <w:vertAlign w:val="baseline"/>
          <w:lang w:val="ru-RU"/>
        </w:rPr>
        <w:t>общий объем оперативной памяти: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sz w:val="28"/>
          <w:szCs w:val="28"/>
          <w:lang w:val="en-US"/>
        </w:rPr>
      </w:pPr>
      <w:r>
        <w:rPr>
          <w:position w:val="0"/>
          <w:sz w:val="28"/>
          <w:sz w:val="28"/>
          <w:szCs w:val="28"/>
          <w:vertAlign w:val="baseline"/>
          <w:lang w:val="ru-RU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RAM</m:t>
              </m:r>
            </m:e>
            <m:sub>
              <m:r>
                <w:rPr>
                  <w:rFonts w:ascii="Cambria Math" w:hAnsi="Cambria Math"/>
                </w:rPr>
                <m:t xml:space="preserve">total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RAM</m:t>
              </m:r>
            </m:e>
            <m:sub>
              <m:r>
                <w:rPr>
                  <w:rFonts w:ascii="Cambria Math" w:hAnsi="Cambria Math"/>
                </w:rPr>
                <m:t xml:space="preserve">app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RAM</m:t>
              </m:r>
            </m:e>
            <m:sub>
              <m:r>
                <w:rPr>
                  <w:rFonts w:ascii="Cambria Math" w:hAnsi="Cambria Math"/>
                </w:rPr>
                <m:t xml:space="preserve">db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20</m:t>
          </m:r>
          <m:r>
            <w:rPr>
              <w:rFonts w:ascii="Cambria Math" w:hAnsi="Cambria Math"/>
            </w:rPr>
            <m:t xml:space="preserve">ГБ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14.4</m:t>
          </m:r>
          <m:r>
            <w:rPr>
              <w:rFonts w:ascii="Cambria Math" w:hAnsi="Cambria Math"/>
            </w:rPr>
            <m:t xml:space="preserve">МБ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20</m:t>
          </m:r>
          <m:r>
            <w:rPr>
              <w:rFonts w:ascii="Cambria Math" w:hAnsi="Cambria Math"/>
            </w:rPr>
            <m:t xml:space="preserve">ГБ</m:t>
          </m:r>
        </m:oMath>
      </m:oMathPara>
    </w:p>
    <w:p>
      <w:pPr>
        <w:pStyle w:val="Normal"/>
        <w:spacing w:lineRule="auto" w:line="360"/>
        <w:jc w:val="both"/>
        <w:rPr>
          <w:position w:val="0"/>
          <w:sz w:val="24"/>
          <w:vertAlign w:val="baseline"/>
          <w:lang w:val="ru-RU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position w:val="0"/>
          <w:sz w:val="28"/>
          <w:sz w:val="28"/>
          <w:szCs w:val="28"/>
          <w:vertAlign w:val="baseline"/>
          <w:lang w:val="ru-RU"/>
        </w:rPr>
        <w:t>Суммарно, для работы системы необходимо:</w:t>
      </w:r>
    </w:p>
    <w:p>
      <w:pPr>
        <w:pStyle w:val="Normal"/>
        <w:numPr>
          <w:ilvl w:val="0"/>
          <w:numId w:val="12"/>
        </w:numPr>
        <w:spacing w:lineRule="auto" w:line="360"/>
        <w:jc w:val="both"/>
        <w:rPr>
          <w:sz w:val="28"/>
          <w:szCs w:val="28"/>
          <w:lang w:val="en-US"/>
        </w:rPr>
      </w:pPr>
      <w:r>
        <w:rPr>
          <w:position w:val="0"/>
          <w:sz w:val="28"/>
          <w:sz w:val="28"/>
          <w:szCs w:val="28"/>
          <w:vertAlign w:val="baseline"/>
          <w:lang w:val="en-US"/>
        </w:rPr>
        <w:t xml:space="preserve">40 </w:t>
      </w:r>
      <w:r>
        <w:rPr>
          <w:position w:val="0"/>
          <w:sz w:val="28"/>
          <w:sz w:val="28"/>
          <w:szCs w:val="28"/>
          <w:vertAlign w:val="baseline"/>
          <w:lang w:val="ru-RU"/>
        </w:rPr>
        <w:t>ядер процессора</w:t>
      </w:r>
    </w:p>
    <w:p>
      <w:pPr>
        <w:pStyle w:val="Normal"/>
        <w:numPr>
          <w:ilvl w:val="0"/>
          <w:numId w:val="12"/>
        </w:numPr>
        <w:spacing w:lineRule="auto" w:line="360"/>
        <w:jc w:val="both"/>
        <w:rPr>
          <w:sz w:val="28"/>
          <w:szCs w:val="28"/>
          <w:lang w:val="en-US"/>
        </w:rPr>
      </w:pPr>
      <w:r>
        <w:rPr>
          <w:position w:val="0"/>
          <w:sz w:val="28"/>
          <w:sz w:val="28"/>
          <w:szCs w:val="28"/>
          <w:vertAlign w:val="baseline"/>
          <w:lang w:val="ru-RU"/>
        </w:rPr>
        <w:t>10 ГБ дискового пространства</w:t>
      </w:r>
    </w:p>
    <w:p>
      <w:pPr>
        <w:pStyle w:val="Normal"/>
        <w:numPr>
          <w:ilvl w:val="0"/>
          <w:numId w:val="12"/>
        </w:numPr>
        <w:spacing w:lineRule="auto" w:line="360"/>
        <w:jc w:val="both"/>
        <w:rPr>
          <w:sz w:val="28"/>
          <w:szCs w:val="28"/>
          <w:lang w:val="en-US"/>
        </w:rPr>
      </w:pPr>
      <w:r>
        <w:rPr>
          <w:position w:val="0"/>
          <w:sz w:val="28"/>
          <w:sz w:val="28"/>
          <w:szCs w:val="28"/>
          <w:vertAlign w:val="baseline"/>
          <w:lang w:val="ru-RU"/>
        </w:rPr>
        <w:t>20 ГБ ОЗУ</w:t>
      </w:r>
      <w:r>
        <w:br w:type="page"/>
      </w:r>
    </w:p>
    <w:p>
      <w:pPr>
        <w:pStyle w:val="Normal"/>
        <w:suppressAutoHyphens w:val="false"/>
        <w:spacing w:lineRule="auto" w:line="276" w:before="0" w:after="160"/>
        <w:jc w:val="center"/>
        <w:rPr>
          <w:rStyle w:val="1"/>
          <w:rFonts w:ascii="Times New Roman" w:hAnsi="Times New Roman" w:eastAsia="Times New Roman" w:cs="Times New Roman"/>
          <w:bCs/>
          <w:color w:val="auto"/>
          <w:sz w:val="28"/>
          <w:szCs w:val="28"/>
        </w:rPr>
      </w:pPr>
      <w:bookmarkStart w:id="0" w:name="_Toc185524654"/>
      <w:bookmarkStart w:id="1" w:name="_Toc166287226"/>
      <w:r>
        <w:rPr>
          <w:rStyle w:val="1"/>
          <w:rFonts w:cs="Times New Roman"/>
          <w:color w:val="auto"/>
          <w:sz w:val="32"/>
          <w:szCs w:val="32"/>
        </w:rPr>
        <w:t>ПРИЛОЖЕНИЕ А ТЕХНИЧЕСКОЕ ЗАДАНИЕ</w:t>
      </w:r>
      <w:bookmarkEnd w:id="0"/>
      <w:bookmarkEnd w:id="1"/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color w:val="000000"/>
          <w:sz w:val="28"/>
          <w:szCs w:val="28"/>
        </w:rPr>
        <w:t>МОСКОВСКИЙ ГОСУДАРСТВЕННЫЙ ТЕХНИЧЕСКИЙ УНИВЕРСИТЕТ</w:t>
      </w:r>
    </w:p>
    <w:p>
      <w:pPr>
        <w:pStyle w:val="Normal"/>
        <w:pBdr>
          <w:bottom w:val="single" w:sz="12" w:space="1" w:color="000000"/>
        </w:pBdr>
        <w:jc w:val="center"/>
        <w:rPr>
          <w:bCs/>
          <w:sz w:val="28"/>
          <w:szCs w:val="28"/>
        </w:rPr>
      </w:pPr>
      <w:r>
        <w:rPr>
          <w:bCs/>
          <w:color w:val="000000"/>
          <w:sz w:val="28"/>
          <w:szCs w:val="28"/>
        </w:rPr>
        <w:t>им. Н.Э. Баумана</w:t>
      </w:r>
    </w:p>
    <w:p>
      <w:pPr>
        <w:pStyle w:val="Normal"/>
        <w:spacing w:before="0" w:after="240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Кафедра «Системы обработки информации и управления»</w:t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tbl>
      <w:tblPr>
        <w:tblW w:w="9214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0" w:noVBand="0" w:lastRow="0" w:firstColumn="0" w:lastColumn="0" w:noHBand="0" w:val="0000"/>
      </w:tblPr>
      <w:tblGrid>
        <w:gridCol w:w="4111"/>
        <w:gridCol w:w="1276"/>
        <w:gridCol w:w="3827"/>
      </w:tblGrid>
      <w:tr>
        <w:trPr>
          <w:trHeight w:val="394" w:hRule="atLeast"/>
        </w:trPr>
        <w:tc>
          <w:tcPr>
            <w:tcW w:w="4111" w:type="dxa"/>
            <w:tcBorders/>
            <w:vAlign w:val="center"/>
          </w:tcPr>
          <w:p>
            <w:pPr>
              <w:pStyle w:val="Normal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Утверждаю</w:t>
            </w:r>
          </w:p>
          <w:p>
            <w:pPr>
              <w:pStyle w:val="Normal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Заведующий кафедрой ИУ-5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Normal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</w:r>
          </w:p>
        </w:tc>
        <w:tc>
          <w:tcPr>
            <w:tcW w:w="3827" w:type="dxa"/>
            <w:tcBorders/>
            <w:vAlign w:val="center"/>
          </w:tcPr>
          <w:p>
            <w:pPr>
              <w:pStyle w:val="Normal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Согласовано</w:t>
            </w:r>
          </w:p>
          <w:p>
            <w:pPr>
              <w:pStyle w:val="Normal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Научный руководитель</w:t>
            </w:r>
          </w:p>
        </w:tc>
      </w:tr>
      <w:tr>
        <w:trPr>
          <w:trHeight w:val="607" w:hRule="atLeast"/>
        </w:trPr>
        <w:tc>
          <w:tcPr>
            <w:tcW w:w="4111" w:type="dxa"/>
            <w:tcBorders/>
            <w:vAlign w:val="center"/>
          </w:tcPr>
          <w:p>
            <w:pPr>
              <w:pStyle w:val="Normal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___________В.И.Терехов</w:t>
            </w:r>
          </w:p>
          <w:p>
            <w:pPr>
              <w:pStyle w:val="Normal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"__"__________2025 г.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Normal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</w:r>
          </w:p>
        </w:tc>
        <w:tc>
          <w:tcPr>
            <w:tcW w:w="3827" w:type="dxa"/>
            <w:tcBorders/>
            <w:vAlign w:val="center"/>
          </w:tcPr>
          <w:p>
            <w:pPr>
              <w:pStyle w:val="Normal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__________А.И. Канев</w:t>
            </w:r>
          </w:p>
          <w:p>
            <w:pPr>
              <w:pStyle w:val="Normal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"__"__________2025 г.</w:t>
            </w:r>
          </w:p>
        </w:tc>
      </w:tr>
    </w:tbl>
    <w:p>
      <w:pPr>
        <w:pStyle w:val="Normal"/>
        <w:spacing w:before="0" w:after="240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Head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color w:themeColor="text1" w:val="000000"/>
          <w:sz w:val="28"/>
          <w:szCs w:val="28"/>
        </w:rPr>
      </w:pPr>
      <w:r>
        <w:rPr>
          <w:bCs/>
          <w:color w:themeColor="text1" w:val="000000"/>
          <w:sz w:val="28"/>
          <w:szCs w:val="28"/>
        </w:rPr>
        <w:t xml:space="preserve">Расчет </w:t>
      </w:r>
      <w:r>
        <w:rPr>
          <w:bCs/>
          <w:color w:themeColor="text1" w:val="000000"/>
          <w:sz w:val="28"/>
          <w:szCs w:val="28"/>
        </w:rPr>
        <w:t>освещенности помещения светодиодными лампами</w:t>
      </w:r>
    </w:p>
    <w:p>
      <w:pPr>
        <w:pStyle w:val="Normal"/>
        <w:rPr>
          <w:bCs/>
          <w:color w:themeColor="text1" w:val="000000"/>
          <w:sz w:val="28"/>
          <w:szCs w:val="28"/>
          <w:u w:val="single"/>
        </w:rPr>
      </w:pPr>
      <w:r>
        <w:rPr>
          <w:bCs/>
          <w:color w:themeColor="text1" w:val="000000"/>
          <w:sz w:val="28"/>
          <w:szCs w:val="28"/>
          <w:u w:val="single"/>
        </w:rPr>
      </w:r>
    </w:p>
    <w:p>
      <w:pPr>
        <w:pStyle w:val="Normal"/>
        <w:rPr>
          <w:bCs/>
          <w:color w:themeColor="text1" w:val="000000"/>
          <w:sz w:val="28"/>
          <w:szCs w:val="28"/>
        </w:rPr>
      </w:pPr>
      <w:r>
        <w:rPr>
          <w:bCs/>
          <w:color w:themeColor="text1" w:val="000000"/>
          <w:sz w:val="28"/>
          <w:szCs w:val="28"/>
        </w:rPr>
      </w:r>
    </w:p>
    <w:p>
      <w:pPr>
        <w:pStyle w:val="Normal"/>
        <w:jc w:val="center"/>
        <w:rPr>
          <w:bCs/>
          <w:color w:themeColor="text1" w:val="000000"/>
          <w:sz w:val="28"/>
          <w:szCs w:val="28"/>
        </w:rPr>
      </w:pPr>
      <w:r>
        <w:rPr>
          <w:bCs/>
          <w:color w:themeColor="text1" w:val="000000"/>
          <w:sz w:val="28"/>
          <w:szCs w:val="28"/>
          <w:u w:val="single"/>
        </w:rPr>
        <w:t xml:space="preserve">Техническое задание  </w:t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(вид документа)</w:t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  <w:u w:val="single"/>
        </w:rPr>
      </w:pPr>
      <w:r>
        <w:rPr>
          <w:bCs/>
          <w:sz w:val="28"/>
          <w:szCs w:val="28"/>
          <w:u w:val="single"/>
        </w:rPr>
        <w:t>писчая бумага</w:t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(вид носителя)</w:t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  <w:u w:val="single"/>
        </w:rPr>
      </w:pPr>
      <w:r>
        <w:rPr>
          <w:bCs/>
          <w:sz w:val="28"/>
          <w:szCs w:val="28"/>
          <w:u w:val="single"/>
        </w:rPr>
        <w:t>1</w:t>
      </w:r>
      <w:r>
        <w:rPr>
          <w:bCs/>
          <w:sz w:val="28"/>
          <w:szCs w:val="28"/>
          <w:u w:val="single"/>
        </w:rPr>
        <w:t>8</w:t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(количество листов)</w:t>
      </w:r>
    </w:p>
    <w:p>
      <w:pPr>
        <w:pStyle w:val="Normal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tbl>
      <w:tblPr>
        <w:tblW w:w="7307" w:type="dxa"/>
        <w:jc w:val="left"/>
        <w:tblInd w:w="2119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0" w:noVBand="0" w:lastRow="0" w:firstColumn="0" w:lastColumn="0" w:noHBand="0" w:val="0000"/>
      </w:tblPr>
      <w:tblGrid>
        <w:gridCol w:w="3994"/>
        <w:gridCol w:w="3313"/>
      </w:tblGrid>
      <w:tr>
        <w:trPr/>
        <w:tc>
          <w:tcPr>
            <w:tcW w:w="3994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394" w:leader="none"/>
              </w:tabs>
              <w:suppressAutoHyphens w:val="true"/>
              <w:bidi w:val="0"/>
              <w:spacing w:lineRule="auto" w:line="240" w:before="0" w:after="0"/>
              <w:ind w:hanging="0" w:left="794" w:right="0"/>
              <w:jc w:val="right"/>
              <w:rPr/>
            </w:pPr>
            <w:r>
              <w:rPr>
                <w:bCs/>
                <w:sz w:val="28"/>
                <w:szCs w:val="28"/>
              </w:rPr>
              <w:t xml:space="preserve">ИСПОЛНИТЕЛЬ: </w:t>
            </w:r>
          </w:p>
        </w:tc>
        <w:tc>
          <w:tcPr>
            <w:tcW w:w="3313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394" w:leader="none"/>
              </w:tabs>
              <w:suppressAutoHyphens w:val="true"/>
              <w:bidi w:val="0"/>
              <w:spacing w:lineRule="auto" w:line="240" w:before="0" w:after="0"/>
              <w:ind w:hanging="0" w:left="794" w:right="0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394" w:leader="none"/>
              </w:tabs>
              <w:suppressAutoHyphens w:val="true"/>
              <w:bidi w:val="0"/>
              <w:spacing w:lineRule="auto" w:line="240" w:before="0" w:after="0"/>
              <w:ind w:hanging="0" w:left="794" w:right="0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</w:r>
          </w:p>
        </w:tc>
      </w:tr>
      <w:tr>
        <w:trPr>
          <w:trHeight w:val="376" w:hRule="atLeast"/>
        </w:trPr>
        <w:tc>
          <w:tcPr>
            <w:tcW w:w="3994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394" w:leader="none"/>
              </w:tabs>
              <w:suppressAutoHyphens w:val="true"/>
              <w:bidi w:val="0"/>
              <w:spacing w:lineRule="auto" w:line="240" w:before="0" w:after="0"/>
              <w:ind w:hanging="0" w:left="794" w:right="0"/>
              <w:jc w:val="right"/>
              <w:rPr/>
            </w:pPr>
            <w:r>
              <w:rPr>
                <w:bCs/>
                <w:color w:themeColor="text1" w:val="000000"/>
                <w:sz w:val="28"/>
                <w:szCs w:val="28"/>
              </w:rPr>
              <w:t>Волощук Александр</w:t>
            </w:r>
          </w:p>
        </w:tc>
        <w:tc>
          <w:tcPr>
            <w:tcW w:w="3313" w:type="dxa"/>
            <w:tcBorders/>
          </w:tcPr>
          <w:p>
            <w:pPr>
              <w:pStyle w:val="Normal"/>
              <w:rPr>
                <w:bCs/>
                <w:color w:themeColor="text1" w:val="000000"/>
                <w:sz w:val="28"/>
                <w:szCs w:val="28"/>
              </w:rPr>
            </w:pPr>
            <w:r>
              <w:rPr>
                <w:bCs/>
                <w:color w:themeColor="text1" w:val="000000"/>
                <w:sz w:val="28"/>
                <w:szCs w:val="28"/>
              </w:rPr>
            </w:r>
          </w:p>
        </w:tc>
      </w:tr>
      <w:tr>
        <w:trPr>
          <w:trHeight w:val="742" w:hRule="atLeast"/>
        </w:trPr>
        <w:tc>
          <w:tcPr>
            <w:tcW w:w="3994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394" w:leader="none"/>
              </w:tabs>
              <w:suppressAutoHyphens w:val="true"/>
              <w:bidi w:val="0"/>
              <w:spacing w:lineRule="auto" w:line="240" w:before="0" w:after="0"/>
              <w:ind w:hanging="0" w:left="794" w:right="0"/>
              <w:jc w:val="right"/>
              <w:rPr/>
            </w:pPr>
            <w:r>
              <w:rPr>
                <w:bCs/>
                <w:color w:themeColor="text1" w:val="000000"/>
                <w:sz w:val="28"/>
                <w:szCs w:val="28"/>
              </w:rPr>
              <w:t>"__"___________2025 г.</w:t>
            </w:r>
          </w:p>
        </w:tc>
        <w:tc>
          <w:tcPr>
            <w:tcW w:w="3313" w:type="dxa"/>
            <w:tcBorders/>
          </w:tcPr>
          <w:p>
            <w:pPr>
              <w:pStyle w:val="Normal"/>
              <w:jc w:val="both"/>
              <w:rPr>
                <w:bCs/>
                <w:color w:themeColor="text1" w:val="000000"/>
                <w:sz w:val="28"/>
                <w:szCs w:val="28"/>
              </w:rPr>
            </w:pPr>
            <w:r>
              <w:rPr>
                <w:bCs/>
                <w:color w:themeColor="text1" w:val="000000"/>
                <w:sz w:val="28"/>
                <w:szCs w:val="28"/>
              </w:rPr>
            </w:r>
          </w:p>
        </w:tc>
      </w:tr>
    </w:tbl>
    <w:p>
      <w:pPr>
        <w:pStyle w:val="31"/>
        <w:ind w:hanging="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</w:r>
    </w:p>
    <w:p>
      <w:pPr>
        <w:pStyle w:val="Normal"/>
        <w:spacing w:lineRule="auto" w:line="360"/>
        <w:jc w:val="center"/>
        <w:rPr>
          <w:b w:val="false"/>
          <w:bCs w:val="false"/>
        </w:rPr>
      </w:pPr>
      <w:r>
        <w:rPr>
          <w:rFonts w:cs="Times New Roman"/>
          <w:b w:val="false"/>
          <w:bCs w:val="false"/>
          <w:color w:val="auto"/>
          <w:sz w:val="28"/>
          <w:szCs w:val="28"/>
        </w:rPr>
        <w:t>Москва - 2025</w:t>
      </w:r>
      <w:r>
        <w:br w:type="page"/>
      </w:r>
    </w:p>
    <w:p>
      <w:pPr>
        <w:pStyle w:val="Heading2"/>
        <w:widowControl/>
        <w:numPr>
          <w:ilvl w:val="0"/>
          <w:numId w:val="1"/>
        </w:numPr>
        <w:tabs/>
        <w:suppressAutoHyphens w:val="true"/>
        <w:bidi w:val="0"/>
        <w:spacing w:lineRule="auto" w:line="360" w:before="0" w:after="80"/>
        <w:ind w:hanging="420" w:left="420" w:right="0"/>
        <w:jc w:val="left"/>
        <w:rPr/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Введение</w:t>
      </w:r>
    </w:p>
    <w:p>
      <w:pPr>
        <w:pStyle w:val="Normal"/>
        <w:spacing w:lineRule="auto" w:line="360"/>
        <w:ind w:firstLine="709"/>
        <w:jc w:val="both"/>
        <w:rPr/>
      </w:pPr>
      <w:r>
        <w:rPr>
          <w:sz w:val="28"/>
          <w:szCs w:val="28"/>
        </w:rPr>
        <w:t>Цель системы, включающей в себя веб-сервис, веб-приложение и нативное приложение Tauri, – предоставить интерфейс для расчета количества ламп, необходимых для обеспечения достаточного уровня освещенности помещения с учетом его площади.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Также необходимо разделить код, который выполняется при завершении заявки на расчет, и перенести вычисления в выделенный сервис. Вызов метода этого сервиса должен происходить в методе формирования заявки.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Требуется разработать второй простой асинхронный сервис с одним </w:t>
      </w:r>
      <w:r>
        <w:rPr>
          <w:bCs/>
          <w:sz w:val="28"/>
          <w:szCs w:val="28"/>
          <w:lang w:val="en-US"/>
        </w:rPr>
        <w:t>HTTP</w:t>
      </w:r>
      <w:r>
        <w:rPr>
          <w:bCs/>
          <w:sz w:val="28"/>
          <w:szCs w:val="28"/>
        </w:rPr>
        <w:t>-методом для выполнения отложенного действия в системе. Действие выполняется с задержкой 5-10 секунд, результат сервиса случайный либо вычисляемый по формулам.</w:t>
      </w:r>
    </w:p>
    <w:p>
      <w:pPr>
        <w:pStyle w:val="Heading2"/>
        <w:numPr>
          <w:ilvl w:val="0"/>
          <w:numId w:val="1"/>
        </w:numPr>
        <w:spacing w:lineRule="auto" w:line="360"/>
        <w:rPr/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Назначение разработки</w:t>
      </w:r>
    </w:p>
    <w:p>
      <w:pPr>
        <w:pStyle w:val="Normal"/>
        <w:spacing w:lineRule="auto" w:line="360"/>
        <w:ind w:firstLine="709"/>
        <w:rPr/>
      </w:pPr>
      <w:r>
        <w:rPr>
          <w:sz w:val="28"/>
          <w:szCs w:val="28"/>
        </w:rPr>
        <w:t>Заявочная система предназначена для обеспечения удобного и эффективного процесса расчета и управления освещением помещений. Система ориентирована на использование организациями и предприятиями, желающими оптимизировать освещение своих помещений с учетом технических характеристик ламп и требований к освещенности.</w:t>
      </w:r>
    </w:p>
    <w:p>
      <w:pPr>
        <w:pStyle w:val="Normal"/>
        <w:spacing w:lineRule="auto" w:line="360"/>
        <w:ind w:firstLine="709"/>
        <w:rPr/>
      </w:pPr>
      <w:r>
        <w:rPr>
          <w:sz w:val="28"/>
          <w:szCs w:val="28"/>
        </w:rPr>
        <w:t>Пользователи могут инициировать расчет освещения для помещений, вводить параметры площади, выбирать лампы из каталога и отслеживать статус своих заявок.</w:t>
      </w:r>
    </w:p>
    <w:p>
      <w:pPr>
        <w:pStyle w:val="Normal"/>
        <w:spacing w:lineRule="auto" w:line="360"/>
        <w:ind w:firstLine="709"/>
        <w:rPr/>
      </w:pPr>
      <w:r>
        <w:rPr>
          <w:sz w:val="28"/>
          <w:szCs w:val="28"/>
        </w:rPr>
        <w:t>Инженеры-светотехники (далее, инженеры)</w:t>
      </w:r>
      <w:r>
        <w:rPr>
          <w:sz w:val="28"/>
          <w:szCs w:val="28"/>
        </w:rPr>
        <w:t xml:space="preserve"> могут управлять каталогом ламп (добавление, редактирование, удаление), проверять заявки пользователей на расчет освещения, а также утверждать или отклонять заявки с предоставлением расчетных данных по количеству необходимых светильников и их суммарной мощности.</w:t>
      </w:r>
    </w:p>
    <w:p>
      <w:pPr>
        <w:pStyle w:val="Heading2"/>
        <w:numPr>
          <w:ilvl w:val="0"/>
          <w:numId w:val="1"/>
        </w:numPr>
        <w:spacing w:lineRule="auto" w:line="360"/>
        <w:rPr/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Стадии и этапы разработки</w:t>
      </w:r>
    </w:p>
    <w:p>
      <w:pPr>
        <w:pStyle w:val="ListParagraph"/>
        <w:numPr>
          <w:ilvl w:val="1"/>
          <w:numId w:val="1"/>
        </w:numPr>
        <w:spacing w:lineRule="auto" w:line="360"/>
        <w:jc w:val="both"/>
        <w:rPr/>
      </w:pPr>
      <w:r>
        <w:rPr>
          <w:sz w:val="28"/>
          <w:szCs w:val="28"/>
        </w:rPr>
        <w:t xml:space="preserve">Создание MVP и базового дизайна на основе </w:t>
      </w:r>
      <w:r>
        <w:rPr>
          <w:sz w:val="28"/>
          <w:szCs w:val="28"/>
          <w:lang w:val="en-US"/>
        </w:rPr>
        <w:t>https://minimir.ru</w:t>
      </w:r>
      <w:r>
        <w:rPr>
          <w:sz w:val="28"/>
          <w:szCs w:val="28"/>
        </w:rPr>
        <w:t>;</w:t>
      </w:r>
    </w:p>
    <w:p>
      <w:pPr>
        <w:pStyle w:val="ListParagraph"/>
        <w:numPr>
          <w:ilvl w:val="1"/>
          <w:numId w:val="1"/>
        </w:numPr>
        <w:spacing w:lineRule="auto" w:line="360"/>
        <w:jc w:val="both"/>
        <w:rPr/>
      </w:pPr>
      <w:r>
        <w:rPr>
          <w:sz w:val="28"/>
          <w:szCs w:val="28"/>
        </w:rPr>
        <w:t>Создание базы данных для хранения информации об этапах производства;</w:t>
      </w:r>
    </w:p>
    <w:p>
      <w:pPr>
        <w:pStyle w:val="ListParagraph"/>
        <w:numPr>
          <w:ilvl w:val="1"/>
          <w:numId w:val="1"/>
        </w:numPr>
        <w:spacing w:lineRule="auto" w:line="360"/>
        <w:jc w:val="both"/>
        <w:rPr/>
      </w:pPr>
      <w:r>
        <w:rPr>
          <w:sz w:val="28"/>
          <w:szCs w:val="28"/>
        </w:rPr>
        <w:t xml:space="preserve">Создание веб-сервиса в бэкенде на </w:t>
      </w:r>
      <w:r>
        <w:rPr>
          <w:sz w:val="28"/>
          <w:szCs w:val="28"/>
          <w:lang w:val="en-US"/>
        </w:rPr>
        <w:t>Go</w:t>
      </w:r>
      <w:r>
        <w:rPr>
          <w:sz w:val="28"/>
          <w:szCs w:val="28"/>
        </w:rPr>
        <w:t>;</w:t>
      </w:r>
    </w:p>
    <w:p>
      <w:pPr>
        <w:pStyle w:val="ListParagraph"/>
        <w:numPr>
          <w:ilvl w:val="1"/>
          <w:numId w:val="1"/>
        </w:numPr>
        <w:spacing w:lineRule="auto" w:line="360"/>
        <w:jc w:val="both"/>
        <w:rPr/>
      </w:pPr>
      <w:r>
        <w:rPr>
          <w:sz w:val="28"/>
          <w:szCs w:val="28"/>
        </w:rPr>
        <w:t xml:space="preserve">Реализация авторизации и хранения сессий в </w:t>
      </w:r>
      <w:r>
        <w:rPr>
          <w:sz w:val="28"/>
          <w:szCs w:val="28"/>
          <w:lang w:val="en-US"/>
        </w:rPr>
        <w:t>Redis</w:t>
      </w:r>
      <w:r>
        <w:rPr>
          <w:sz w:val="28"/>
          <w:szCs w:val="28"/>
        </w:rPr>
        <w:t>;</w:t>
      </w:r>
    </w:p>
    <w:p>
      <w:pPr>
        <w:pStyle w:val="ListParagraph"/>
        <w:numPr>
          <w:ilvl w:val="1"/>
          <w:numId w:val="1"/>
        </w:numPr>
        <w:spacing w:lineRule="auto" w:line="360"/>
        <w:jc w:val="both"/>
        <w:rPr/>
      </w:pPr>
      <w:r>
        <w:rPr>
          <w:sz w:val="28"/>
          <w:szCs w:val="28"/>
        </w:rPr>
        <w:t xml:space="preserve">Разработка базового </w:t>
      </w:r>
      <w:r>
        <w:rPr>
          <w:sz w:val="28"/>
          <w:szCs w:val="28"/>
          <w:lang w:val="en-US"/>
        </w:rPr>
        <w:t>SPA</w:t>
      </w:r>
      <w:r>
        <w:rPr>
          <w:sz w:val="28"/>
          <w:szCs w:val="28"/>
        </w:rPr>
        <w:t xml:space="preserve"> на </w:t>
      </w:r>
      <w:r>
        <w:rPr>
          <w:sz w:val="28"/>
          <w:szCs w:val="28"/>
          <w:lang w:val="en-US"/>
        </w:rPr>
        <w:t>React</w:t>
      </w:r>
      <w:r>
        <w:rPr>
          <w:sz w:val="28"/>
          <w:szCs w:val="28"/>
        </w:rPr>
        <w:t xml:space="preserve"> для гостя;</w:t>
      </w:r>
    </w:p>
    <w:p>
      <w:pPr>
        <w:pStyle w:val="ListParagraph"/>
        <w:numPr>
          <w:ilvl w:val="1"/>
          <w:numId w:val="1"/>
        </w:numPr>
        <w:spacing w:lineRule="auto" w:line="360"/>
        <w:jc w:val="both"/>
        <w:rPr/>
      </w:pPr>
      <w:r>
        <w:rPr>
          <w:sz w:val="28"/>
          <w:szCs w:val="28"/>
        </w:rPr>
        <w:t xml:space="preserve">Внедрение адаптивности, разработка </w:t>
      </w:r>
      <w:r>
        <w:rPr>
          <w:sz w:val="28"/>
          <w:szCs w:val="28"/>
          <w:lang w:val="en-US"/>
        </w:rPr>
        <w:t>Tauri</w:t>
      </w:r>
      <w:r>
        <w:rPr>
          <w:sz w:val="28"/>
          <w:szCs w:val="28"/>
        </w:rPr>
        <w:t xml:space="preserve"> приложения;</w:t>
      </w:r>
    </w:p>
    <w:p>
      <w:pPr>
        <w:pStyle w:val="ListParagraph"/>
        <w:numPr>
          <w:ilvl w:val="1"/>
          <w:numId w:val="1"/>
        </w:numPr>
        <w:spacing w:lineRule="auto" w:line="360"/>
        <w:jc w:val="both"/>
        <w:rPr/>
      </w:pPr>
      <w:r>
        <w:rPr>
          <w:sz w:val="28"/>
          <w:szCs w:val="28"/>
        </w:rPr>
        <w:t xml:space="preserve">Создание интерфейса пользователя эколога-аналитика в </w:t>
      </w:r>
      <w:r>
        <w:rPr>
          <w:sz w:val="28"/>
          <w:szCs w:val="28"/>
          <w:lang w:val="en-US"/>
        </w:rPr>
        <w:t>React</w:t>
      </w:r>
      <w:r>
        <w:rPr>
          <w:sz w:val="28"/>
          <w:szCs w:val="28"/>
        </w:rPr>
        <w:t xml:space="preserve"> с менеджером состояний </w:t>
      </w:r>
      <w:r>
        <w:rPr>
          <w:sz w:val="28"/>
          <w:szCs w:val="28"/>
          <w:lang w:val="en-US"/>
        </w:rPr>
        <w:t>Redux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Toolkit</w:t>
      </w:r>
      <w:r>
        <w:rPr>
          <w:sz w:val="28"/>
          <w:szCs w:val="28"/>
        </w:rPr>
        <w:t>;</w:t>
      </w:r>
    </w:p>
    <w:p>
      <w:pPr>
        <w:pStyle w:val="ListParagraph"/>
        <w:numPr>
          <w:ilvl w:val="1"/>
          <w:numId w:val="1"/>
        </w:numPr>
        <w:spacing w:lineRule="auto" w:line="360"/>
        <w:jc w:val="both"/>
        <w:rPr/>
      </w:pPr>
      <w:r>
        <w:rPr>
          <w:sz w:val="28"/>
          <w:szCs w:val="28"/>
        </w:rPr>
        <w:t xml:space="preserve">Реализация интерфейса пользователя технолога в </w:t>
      </w:r>
      <w:r>
        <w:rPr>
          <w:sz w:val="28"/>
          <w:szCs w:val="28"/>
          <w:lang w:val="en-US"/>
        </w:rPr>
        <w:t>React</w:t>
      </w:r>
      <w:r>
        <w:rPr>
          <w:sz w:val="28"/>
          <w:szCs w:val="28"/>
        </w:rPr>
        <w:t>;</w:t>
      </w:r>
    </w:p>
    <w:p>
      <w:pPr>
        <w:pStyle w:val="ListParagraph"/>
        <w:numPr>
          <w:ilvl w:val="1"/>
          <w:numId w:val="1"/>
        </w:numPr>
        <w:spacing w:lineRule="auto" w:line="360"/>
        <w:jc w:val="both"/>
        <w:rPr/>
      </w:pPr>
      <w:r>
        <w:rPr>
          <w:sz w:val="28"/>
          <w:szCs w:val="28"/>
        </w:rPr>
        <w:t>Разработка нативного приложения</w:t>
      </w:r>
      <w:r>
        <w:rPr>
          <w:sz w:val="28"/>
          <w:szCs w:val="28"/>
          <w:lang w:val="en-US"/>
        </w:rPr>
        <w:t>;</w:t>
      </w:r>
    </w:p>
    <w:p>
      <w:pPr>
        <w:pStyle w:val="ListParagraph"/>
        <w:numPr>
          <w:ilvl w:val="1"/>
          <w:numId w:val="1"/>
        </w:numPr>
        <w:spacing w:lineRule="auto" w:line="360"/>
        <w:jc w:val="both"/>
        <w:rPr/>
      </w:pPr>
      <w:r>
        <w:rPr>
          <w:sz w:val="28"/>
          <w:szCs w:val="28"/>
        </w:rPr>
        <w:t xml:space="preserve">Развертка приложения при помощи </w:t>
      </w:r>
      <w:r>
        <w:rPr>
          <w:sz w:val="28"/>
          <w:szCs w:val="28"/>
          <w:lang w:val="en-US"/>
        </w:rPr>
        <w:t>GitHub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Pages</w:t>
      </w:r>
      <w:r>
        <w:rPr>
          <w:sz w:val="28"/>
          <w:szCs w:val="28"/>
        </w:rPr>
        <w:t>;</w:t>
      </w:r>
    </w:p>
    <w:p>
      <w:pPr>
        <w:pStyle w:val="ListParagraph"/>
        <w:numPr>
          <w:ilvl w:val="1"/>
          <w:numId w:val="1"/>
        </w:numPr>
        <w:spacing w:lineRule="auto" w:line="360"/>
        <w:rPr/>
      </w:pPr>
      <w:r>
        <w:rPr>
          <w:sz w:val="28"/>
          <w:szCs w:val="28"/>
        </w:rPr>
        <w:t>Подготовка набора документации, включающий РПЗ, ТЗ и набор диаграмм;</w:t>
      </w:r>
    </w:p>
    <w:p>
      <w:pPr>
        <w:pStyle w:val="ListParagraph"/>
        <w:numPr>
          <w:ilvl w:val="1"/>
          <w:numId w:val="1"/>
        </w:numPr>
        <w:spacing w:lineRule="auto" w:line="360"/>
        <w:rPr/>
      </w:pPr>
      <w:r>
        <w:rPr>
          <w:sz w:val="28"/>
          <w:szCs w:val="28"/>
        </w:rPr>
        <w:t xml:space="preserve">Оформление </w:t>
      </w:r>
      <w:r>
        <w:rPr>
          <w:sz w:val="28"/>
          <w:szCs w:val="28"/>
          <w:lang w:val="en-US"/>
        </w:rPr>
        <w:t>git</w:t>
      </w:r>
      <w:r>
        <w:rPr>
          <w:sz w:val="28"/>
          <w:szCs w:val="28"/>
        </w:rPr>
        <w:t xml:space="preserve">-репозитория на сервисе </w:t>
      </w:r>
      <w:r>
        <w:rPr>
          <w:sz w:val="28"/>
          <w:szCs w:val="28"/>
          <w:lang w:val="en-US"/>
        </w:rPr>
        <w:t>GitHub</w:t>
      </w:r>
      <w:r>
        <w:rPr>
          <w:sz w:val="28"/>
          <w:szCs w:val="28"/>
        </w:rPr>
        <w:t>, содержащего исходный код проекта;</w:t>
      </w:r>
    </w:p>
    <w:p>
      <w:pPr>
        <w:pStyle w:val="Heading2"/>
        <w:numPr>
          <w:ilvl w:val="0"/>
          <w:numId w:val="1"/>
        </w:numPr>
        <w:rPr/>
      </w:pPr>
      <w:r>
        <w:rPr>
          <w:rFonts w:cs="Times New Roman" w:ascii="Times New Roman" w:hAnsi="Times New Roman"/>
          <w:color w:val="auto"/>
          <w:sz w:val="28"/>
          <w:szCs w:val="28"/>
        </w:rPr>
        <w:t>Требования к функциональным характеристикам</w:t>
      </w:r>
    </w:p>
    <w:p>
      <w:pPr>
        <w:pStyle w:val="ListParagraph"/>
        <w:numPr>
          <w:ilvl w:val="1"/>
          <w:numId w:val="1"/>
        </w:numPr>
        <w:spacing w:lineRule="auto" w:line="360"/>
        <w:rPr/>
      </w:pPr>
      <w:r>
        <w:rPr>
          <w:sz w:val="28"/>
          <w:szCs w:val="28"/>
        </w:rPr>
        <w:t xml:space="preserve">Методы </w:t>
      </w:r>
      <w:r>
        <w:rPr>
          <w:sz w:val="28"/>
          <w:szCs w:val="28"/>
          <w:lang w:val="en-US"/>
        </w:rPr>
        <w:t>HTTP</w:t>
      </w:r>
    </w:p>
    <w:p>
      <w:pPr>
        <w:pStyle w:val="ListParagraph"/>
        <w:numPr>
          <w:ilvl w:val="2"/>
          <w:numId w:val="1"/>
        </w:numPr>
        <w:spacing w:lineRule="auto" w:line="360"/>
        <w:rPr/>
      </w:pPr>
      <w:r>
        <w:rPr>
          <w:sz w:val="28"/>
          <w:szCs w:val="28"/>
          <w:lang w:val="en-US"/>
        </w:rPr>
        <w:t xml:space="preserve">POST </w:t>
      </w:r>
      <w:r>
        <w:rPr>
          <w:sz w:val="28"/>
          <w:szCs w:val="28"/>
        </w:rPr>
        <w:t>регистрация</w:t>
      </w:r>
    </w:p>
    <w:p>
      <w:pPr>
        <w:pStyle w:val="ListParagraph"/>
        <w:numPr>
          <w:ilvl w:val="2"/>
          <w:numId w:val="1"/>
        </w:numPr>
        <w:spacing w:lineRule="auto" w:line="360"/>
        <w:jc w:val="both"/>
        <w:rPr/>
      </w:pPr>
      <w:r>
        <w:rPr>
          <w:sz w:val="28"/>
          <w:szCs w:val="28"/>
          <w:lang w:val="en-US"/>
        </w:rPr>
        <w:t xml:space="preserve">POST </w:t>
      </w:r>
      <w:r>
        <w:rPr>
          <w:sz w:val="28"/>
          <w:szCs w:val="28"/>
        </w:rPr>
        <w:t>Вход в аккаунт</w:t>
      </w:r>
    </w:p>
    <w:p>
      <w:pPr>
        <w:pStyle w:val="ListParagraph"/>
        <w:numPr>
          <w:ilvl w:val="2"/>
          <w:numId w:val="1"/>
        </w:numPr>
        <w:spacing w:lineRule="auto" w:line="360"/>
        <w:jc w:val="both"/>
        <w:rPr/>
      </w:pPr>
      <w:r>
        <w:rPr>
          <w:sz w:val="28"/>
          <w:szCs w:val="28"/>
          <w:lang w:val="en-US"/>
        </w:rPr>
        <w:t xml:space="preserve">POST </w:t>
      </w:r>
      <w:r>
        <w:rPr>
          <w:bCs/>
          <w:sz w:val="28"/>
          <w:szCs w:val="28"/>
        </w:rPr>
        <w:t>Выход из аккаунта</w:t>
      </w:r>
    </w:p>
    <w:p>
      <w:pPr>
        <w:pStyle w:val="ListParagraph"/>
        <w:numPr>
          <w:ilvl w:val="2"/>
          <w:numId w:val="1"/>
        </w:numPr>
        <w:spacing w:lineRule="auto" w:line="360"/>
        <w:jc w:val="both"/>
        <w:rPr/>
      </w:pPr>
      <w:r>
        <w:rPr>
          <w:sz w:val="28"/>
          <w:szCs w:val="28"/>
          <w:lang w:val="en-US"/>
        </w:rPr>
        <w:t xml:space="preserve">PUT </w:t>
      </w:r>
      <w:r>
        <w:rPr>
          <w:bCs/>
          <w:sz w:val="28"/>
          <w:szCs w:val="28"/>
        </w:rPr>
        <w:t>Изменение данных пользователя</w:t>
      </w:r>
    </w:p>
    <w:p>
      <w:pPr>
        <w:pStyle w:val="ListParagraph"/>
        <w:numPr>
          <w:ilvl w:val="2"/>
          <w:numId w:val="1"/>
        </w:numPr>
        <w:spacing w:lineRule="auto" w:line="360"/>
        <w:jc w:val="both"/>
        <w:rPr/>
      </w:pPr>
      <w:r>
        <w:rPr>
          <w:bCs/>
          <w:sz w:val="28"/>
          <w:szCs w:val="28"/>
          <w:lang w:val="en-US"/>
        </w:rPr>
        <w:t>GET</w:t>
      </w:r>
      <w:r>
        <w:rPr>
          <w:bCs/>
          <w:sz w:val="28"/>
          <w:szCs w:val="28"/>
        </w:rPr>
        <w:t xml:space="preserve"> Получение списка заявок на расчет освещения</w:t>
      </w:r>
    </w:p>
    <w:p>
      <w:pPr>
        <w:pStyle w:val="ListParagraph"/>
        <w:numPr>
          <w:ilvl w:val="2"/>
          <w:numId w:val="1"/>
        </w:numPr>
        <w:spacing w:lineRule="auto" w:line="360"/>
        <w:jc w:val="both"/>
        <w:rPr/>
      </w:pPr>
      <w:r>
        <w:rPr>
          <w:bCs/>
          <w:sz w:val="28"/>
          <w:szCs w:val="28"/>
          <w:lang w:val="en-US"/>
        </w:rPr>
        <w:t>GET</w:t>
      </w:r>
      <w:r>
        <w:rPr>
          <w:bCs/>
          <w:sz w:val="28"/>
          <w:szCs w:val="28"/>
        </w:rPr>
        <w:t xml:space="preserve"> Получение одной заявки на расчет освещения</w:t>
      </w:r>
    </w:p>
    <w:p>
      <w:pPr>
        <w:pStyle w:val="ListParagraph"/>
        <w:numPr>
          <w:ilvl w:val="2"/>
          <w:numId w:val="1"/>
        </w:numPr>
        <w:spacing w:lineRule="auto" w:line="360"/>
        <w:jc w:val="both"/>
        <w:rPr/>
      </w:pPr>
      <w:r>
        <w:rPr>
          <w:sz w:val="28"/>
          <w:szCs w:val="28"/>
          <w:lang w:val="en-US"/>
        </w:rPr>
        <w:t>PUT</w:t>
      </w:r>
      <w:r>
        <w:rPr>
          <w:sz w:val="28"/>
          <w:szCs w:val="28"/>
        </w:rPr>
        <w:t xml:space="preserve"> </w:t>
      </w:r>
      <w:r>
        <w:rPr>
          <w:bCs/>
          <w:sz w:val="28"/>
          <w:szCs w:val="28"/>
        </w:rPr>
        <w:t>Изменение данных заявки на расчет освещения</w:t>
      </w:r>
    </w:p>
    <w:p>
      <w:pPr>
        <w:pStyle w:val="ListParagraph"/>
        <w:numPr>
          <w:ilvl w:val="2"/>
          <w:numId w:val="1"/>
        </w:numPr>
        <w:spacing w:lineRule="auto" w:line="360"/>
        <w:jc w:val="both"/>
        <w:rPr/>
      </w:pPr>
      <w:r>
        <w:rPr>
          <w:bCs/>
          <w:sz w:val="28"/>
          <w:szCs w:val="28"/>
          <w:lang w:val="en-US"/>
        </w:rPr>
        <w:t>PUT</w:t>
      </w:r>
      <w:r>
        <w:rPr>
          <w:bCs/>
          <w:sz w:val="28"/>
          <w:szCs w:val="28"/>
        </w:rPr>
        <w:t xml:space="preserve"> Формирование заявки на расчет освещения</w:t>
      </w:r>
    </w:p>
    <w:p>
      <w:pPr>
        <w:pStyle w:val="ListParagraph"/>
        <w:numPr>
          <w:ilvl w:val="2"/>
          <w:numId w:val="1"/>
        </w:numPr>
        <w:spacing w:lineRule="auto" w:line="360"/>
        <w:jc w:val="both"/>
        <w:rPr/>
      </w:pPr>
      <w:r>
        <w:rPr>
          <w:bCs/>
          <w:sz w:val="28"/>
          <w:szCs w:val="28"/>
          <w:lang w:val="en-US"/>
        </w:rPr>
        <w:t>PUT</w:t>
      </w:r>
      <w:r>
        <w:rPr>
          <w:bCs/>
          <w:sz w:val="28"/>
          <w:szCs w:val="28"/>
        </w:rPr>
        <w:t xml:space="preserve"> Разрешение заявки на расчет освещения для выбранных ламп (отклонение или завершение)</w:t>
      </w:r>
    </w:p>
    <w:p>
      <w:pPr>
        <w:pStyle w:val="ListParagraph"/>
        <w:numPr>
          <w:ilvl w:val="2"/>
          <w:numId w:val="1"/>
        </w:numPr>
        <w:spacing w:lineRule="auto" w:line="360"/>
        <w:jc w:val="both"/>
        <w:rPr/>
      </w:pPr>
      <w:r>
        <w:rPr>
          <w:bCs/>
          <w:sz w:val="28"/>
          <w:szCs w:val="28"/>
        </w:rPr>
        <w:t>DELETE Удаление заявки на расчет освещения</w:t>
      </w:r>
    </w:p>
    <w:p>
      <w:pPr>
        <w:pStyle w:val="ListParagraph"/>
        <w:numPr>
          <w:ilvl w:val="2"/>
          <w:numId w:val="1"/>
        </w:numPr>
        <w:spacing w:lineRule="auto" w:line="360"/>
        <w:jc w:val="both"/>
        <w:rPr/>
      </w:pPr>
      <w:r>
        <w:rPr>
          <w:bCs/>
          <w:sz w:val="28"/>
          <w:szCs w:val="28"/>
        </w:rPr>
        <w:t>GET Получение списка доступных ламп</w:t>
      </w:r>
    </w:p>
    <w:p>
      <w:pPr>
        <w:pStyle w:val="ListParagraph"/>
        <w:numPr>
          <w:ilvl w:val="2"/>
          <w:numId w:val="1"/>
        </w:numPr>
        <w:spacing w:lineRule="auto" w:line="360"/>
        <w:jc w:val="both"/>
        <w:rPr/>
      </w:pPr>
      <w:r>
        <w:rPr>
          <w:bCs/>
          <w:sz w:val="28"/>
          <w:szCs w:val="28"/>
        </w:rPr>
        <w:t>GET Получение информации о лампе</w:t>
      </w:r>
    </w:p>
    <w:p>
      <w:pPr>
        <w:pStyle w:val="ListParagraph"/>
        <w:numPr>
          <w:ilvl w:val="2"/>
          <w:numId w:val="1"/>
        </w:numPr>
        <w:spacing w:lineRule="auto" w:line="360"/>
        <w:jc w:val="both"/>
        <w:rPr/>
      </w:pPr>
      <w:r>
        <w:rPr>
          <w:bCs/>
          <w:sz w:val="28"/>
          <w:szCs w:val="28"/>
        </w:rPr>
        <w:t>POST Добавление информации о лампе</w:t>
      </w:r>
    </w:p>
    <w:p>
      <w:pPr>
        <w:pStyle w:val="ListParagraph"/>
        <w:numPr>
          <w:ilvl w:val="2"/>
          <w:numId w:val="1"/>
        </w:numPr>
        <w:spacing w:lineRule="auto" w:line="360"/>
        <w:jc w:val="both"/>
        <w:rPr/>
      </w:pPr>
      <w:r>
        <w:rPr>
          <w:bCs/>
          <w:sz w:val="28"/>
          <w:szCs w:val="28"/>
        </w:rPr>
        <w:t>PUT Изменение информации о лампе</w:t>
      </w:r>
    </w:p>
    <w:p>
      <w:pPr>
        <w:pStyle w:val="ListParagraph"/>
        <w:numPr>
          <w:ilvl w:val="2"/>
          <w:numId w:val="1"/>
        </w:numPr>
        <w:spacing w:lineRule="auto" w:line="360"/>
        <w:jc w:val="both"/>
        <w:rPr/>
      </w:pPr>
      <w:r>
        <w:rPr>
          <w:bCs/>
          <w:sz w:val="28"/>
          <w:szCs w:val="28"/>
        </w:rPr>
        <w:t>PUT Добавление лампы в заявку на расчет освещения</w:t>
      </w:r>
    </w:p>
    <w:p>
      <w:pPr>
        <w:pStyle w:val="ListParagraph"/>
        <w:numPr>
          <w:ilvl w:val="2"/>
          <w:numId w:val="1"/>
        </w:numPr>
        <w:spacing w:lineRule="auto" w:line="360"/>
        <w:jc w:val="both"/>
        <w:rPr/>
      </w:pPr>
      <w:r>
        <w:rPr>
          <w:bCs/>
          <w:sz w:val="28"/>
          <w:szCs w:val="28"/>
        </w:rPr>
        <w:t>POST Добавление картинки лампы</w:t>
      </w:r>
    </w:p>
    <w:p>
      <w:pPr>
        <w:pStyle w:val="ListParagraph"/>
        <w:numPr>
          <w:ilvl w:val="2"/>
          <w:numId w:val="1"/>
        </w:numPr>
        <w:spacing w:lineRule="auto" w:line="360"/>
        <w:jc w:val="both"/>
        <w:rPr/>
      </w:pPr>
      <w:r>
        <w:rPr>
          <w:bCs/>
          <w:sz w:val="28"/>
          <w:szCs w:val="28"/>
        </w:rPr>
        <w:t>DELETE Удаление лампы</w:t>
      </w:r>
    </w:p>
    <w:p>
      <w:pPr>
        <w:pStyle w:val="ListParagraph"/>
        <w:numPr>
          <w:ilvl w:val="2"/>
          <w:numId w:val="1"/>
        </w:numPr>
        <w:spacing w:lineRule="auto" w:line="360"/>
        <w:jc w:val="both"/>
        <w:rPr/>
      </w:pPr>
      <w:r>
        <w:rPr>
          <w:bCs/>
          <w:sz w:val="28"/>
          <w:szCs w:val="28"/>
        </w:rPr>
        <w:t>PUT Изменение информации о лампе</w:t>
      </w:r>
    </w:p>
    <w:p>
      <w:pPr>
        <w:pStyle w:val="ListParagraph"/>
        <w:numPr>
          <w:ilvl w:val="2"/>
          <w:numId w:val="1"/>
        </w:numPr>
        <w:spacing w:lineRule="auto" w:line="360"/>
        <w:jc w:val="both"/>
        <w:rPr/>
      </w:pPr>
      <w:r>
        <w:rPr>
          <w:bCs/>
          <w:sz w:val="28"/>
          <w:szCs w:val="28"/>
        </w:rPr>
        <w:t>DELETE Удаление лампы из заявки на расчет освещения</w:t>
      </w:r>
    </w:p>
    <w:p>
      <w:pPr>
        <w:pStyle w:val="ListParagraph"/>
        <w:numPr>
          <w:ilvl w:val="2"/>
          <w:numId w:val="1"/>
        </w:numPr>
        <w:spacing w:lineRule="auto" w:line="360"/>
        <w:jc w:val="both"/>
        <w:rPr/>
      </w:pPr>
      <w:r>
        <w:rPr>
          <w:bCs/>
          <w:sz w:val="28"/>
          <w:szCs w:val="28"/>
        </w:rPr>
        <w:t>GET Получение информации о корзине</w:t>
      </w:r>
    </w:p>
    <w:p>
      <w:pPr>
        <w:pStyle w:val="ListParagraph"/>
        <w:numPr>
          <w:ilvl w:val="2"/>
          <w:numId w:val="1"/>
        </w:numPr>
        <w:spacing w:lineRule="auto" w:line="360"/>
        <w:jc w:val="both"/>
        <w:rPr/>
      </w:pPr>
      <w:r>
        <w:rPr>
          <w:bCs/>
          <w:sz w:val="28"/>
          <w:szCs w:val="28"/>
        </w:rPr>
        <w:t>GET Получение профиля пользователя</w:t>
      </w:r>
    </w:p>
    <w:p>
      <w:pPr>
        <w:pStyle w:val="ListParagraph"/>
        <w:numPr>
          <w:ilvl w:val="1"/>
          <w:numId w:val="1"/>
        </w:numPr>
        <w:spacing w:lineRule="auto" w:line="360"/>
        <w:jc w:val="both"/>
        <w:rPr/>
      </w:pPr>
      <w:r>
        <w:rPr>
          <w:sz w:val="28"/>
          <w:szCs w:val="28"/>
        </w:rPr>
        <w:t>Регистрация</w:t>
      </w:r>
    </w:p>
    <w:p>
      <w:pPr>
        <w:pStyle w:val="ListParagraph"/>
        <w:numPr>
          <w:ilvl w:val="2"/>
          <w:numId w:val="1"/>
        </w:numPr>
        <w:spacing w:lineRule="auto" w:line="360"/>
        <w:jc w:val="both"/>
        <w:rPr/>
      </w:pPr>
      <w:r>
        <w:rPr>
          <w:sz w:val="28"/>
          <w:szCs w:val="28"/>
        </w:rPr>
        <w:t>Доступно только гостям</w:t>
      </w:r>
    </w:p>
    <w:p>
      <w:pPr>
        <w:pStyle w:val="ListParagraph"/>
        <w:numPr>
          <w:ilvl w:val="2"/>
          <w:numId w:val="1"/>
        </w:numPr>
        <w:spacing w:lineRule="auto" w:line="360"/>
        <w:jc w:val="both"/>
        <w:rPr/>
      </w:pPr>
      <w:r>
        <w:rPr>
          <w:sz w:val="28"/>
          <w:szCs w:val="28"/>
        </w:rPr>
        <w:t>Отображает форму регистрации</w:t>
      </w:r>
    </w:p>
    <w:p>
      <w:pPr>
        <w:pStyle w:val="ListParagraph"/>
        <w:numPr>
          <w:ilvl w:val="3"/>
          <w:numId w:val="1"/>
        </w:numPr>
        <w:spacing w:lineRule="auto" w:line="360"/>
        <w:jc w:val="both"/>
        <w:rPr/>
      </w:pPr>
      <w:r>
        <w:rPr>
          <w:sz w:val="28"/>
          <w:szCs w:val="28"/>
        </w:rPr>
        <w:t>Поле имени</w:t>
      </w:r>
    </w:p>
    <w:p>
      <w:pPr>
        <w:pStyle w:val="ListParagraph"/>
        <w:numPr>
          <w:ilvl w:val="3"/>
          <w:numId w:val="1"/>
        </w:numPr>
        <w:spacing w:lineRule="auto" w:line="360"/>
        <w:jc w:val="both"/>
        <w:rPr/>
      </w:pPr>
      <w:r>
        <w:rPr>
          <w:sz w:val="28"/>
          <w:szCs w:val="28"/>
        </w:rPr>
        <w:t>Поле пароля</w:t>
      </w:r>
    </w:p>
    <w:p>
      <w:pPr>
        <w:pStyle w:val="ListParagraph"/>
        <w:numPr>
          <w:ilvl w:val="2"/>
          <w:numId w:val="1"/>
        </w:numPr>
        <w:spacing w:lineRule="auto" w:line="360"/>
        <w:jc w:val="both"/>
        <w:rPr/>
      </w:pPr>
      <w:r>
        <w:rPr>
          <w:sz w:val="28"/>
          <w:szCs w:val="28"/>
        </w:rPr>
        <w:t xml:space="preserve">Действия 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Регистрация пользователя – (вызывается метод 4.1.1)</w:t>
      </w:r>
    </w:p>
    <w:p>
      <w:pPr>
        <w:pStyle w:val="ListParagraph"/>
        <w:numPr>
          <w:ilvl w:val="3"/>
          <w:numId w:val="1"/>
        </w:numPr>
        <w:spacing w:lineRule="auto" w:line="360"/>
        <w:jc w:val="both"/>
        <w:rPr/>
      </w:pPr>
      <w:r>
        <w:rPr>
          <w:sz w:val="28"/>
          <w:szCs w:val="28"/>
        </w:rPr>
        <w:t>Вернуться к аутентификации – перенаправляет на страницу 4.3</w:t>
      </w:r>
    </w:p>
    <w:p>
      <w:pPr>
        <w:pStyle w:val="ListParagraph"/>
        <w:numPr>
          <w:ilvl w:val="1"/>
          <w:numId w:val="1"/>
        </w:numPr>
        <w:spacing w:lineRule="auto" w:line="360"/>
        <w:jc w:val="both"/>
        <w:rPr/>
      </w:pPr>
      <w:r>
        <w:rPr>
          <w:sz w:val="28"/>
          <w:szCs w:val="28"/>
        </w:rPr>
        <w:t>Аутентификация</w:t>
      </w:r>
    </w:p>
    <w:p>
      <w:pPr>
        <w:pStyle w:val="ListParagraph"/>
        <w:numPr>
          <w:ilvl w:val="2"/>
          <w:numId w:val="1"/>
        </w:numPr>
        <w:spacing w:lineRule="auto" w:line="360"/>
        <w:jc w:val="both"/>
        <w:rPr/>
      </w:pPr>
      <w:r>
        <w:rPr>
          <w:sz w:val="28"/>
          <w:szCs w:val="28"/>
        </w:rPr>
        <w:t>Доступно только гостям</w:t>
      </w:r>
    </w:p>
    <w:p>
      <w:pPr>
        <w:pStyle w:val="ListParagraph"/>
        <w:numPr>
          <w:ilvl w:val="2"/>
          <w:numId w:val="1"/>
        </w:numPr>
        <w:spacing w:lineRule="auto" w:line="360"/>
        <w:jc w:val="both"/>
        <w:rPr/>
      </w:pPr>
      <w:r>
        <w:rPr>
          <w:sz w:val="28"/>
          <w:szCs w:val="28"/>
        </w:rPr>
        <w:t>Отображает форму аутентификации</w:t>
      </w:r>
    </w:p>
    <w:p>
      <w:pPr>
        <w:pStyle w:val="ListParagraph"/>
        <w:numPr>
          <w:ilvl w:val="3"/>
          <w:numId w:val="1"/>
        </w:numPr>
        <w:spacing w:lineRule="auto" w:line="360"/>
        <w:jc w:val="both"/>
        <w:rPr/>
      </w:pPr>
      <w:r>
        <w:rPr>
          <w:sz w:val="28"/>
          <w:szCs w:val="28"/>
        </w:rPr>
        <w:t>Поле имени</w:t>
      </w:r>
    </w:p>
    <w:p>
      <w:pPr>
        <w:pStyle w:val="ListParagraph"/>
        <w:numPr>
          <w:ilvl w:val="3"/>
          <w:numId w:val="1"/>
        </w:numPr>
        <w:spacing w:lineRule="auto" w:line="360"/>
        <w:jc w:val="both"/>
        <w:rPr/>
      </w:pPr>
      <w:r>
        <w:rPr>
          <w:sz w:val="28"/>
          <w:szCs w:val="28"/>
        </w:rPr>
        <w:t>Поле пароля</w:t>
      </w:r>
    </w:p>
    <w:p>
      <w:pPr>
        <w:pStyle w:val="ListParagraph"/>
        <w:numPr>
          <w:ilvl w:val="2"/>
          <w:numId w:val="1"/>
        </w:numPr>
        <w:spacing w:lineRule="auto" w:line="360"/>
        <w:jc w:val="both"/>
        <w:rPr/>
      </w:pPr>
      <w:r>
        <w:rPr>
          <w:sz w:val="28"/>
          <w:szCs w:val="28"/>
        </w:rPr>
        <w:t>Действия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Войти – (вызывается метод 4.1.2)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Регистрация – перенаправляет на страницу 4.2</w:t>
      </w:r>
    </w:p>
    <w:p>
      <w:pPr>
        <w:pStyle w:val="ListParagraph"/>
        <w:numPr>
          <w:ilvl w:val="1"/>
          <w:numId w:val="1"/>
        </w:numPr>
        <w:spacing w:lineRule="auto" w:line="360"/>
        <w:jc w:val="both"/>
        <w:rPr/>
      </w:pPr>
      <w:r>
        <w:rPr>
          <w:sz w:val="28"/>
          <w:szCs w:val="28"/>
        </w:rPr>
        <w:t>Личный кабинет</w:t>
      </w:r>
    </w:p>
    <w:p>
      <w:pPr>
        <w:pStyle w:val="ListParagraph"/>
        <w:numPr>
          <w:ilvl w:val="2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Доступно аутентифицированному пользователю – (вызывается метод 4.1.21)</w:t>
      </w:r>
    </w:p>
    <w:p>
      <w:pPr>
        <w:pStyle w:val="ListParagraph"/>
        <w:numPr>
          <w:ilvl w:val="2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Действия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Изменить данные пользователя – (вызывается метод 4.1.4)</w:t>
      </w:r>
    </w:p>
    <w:p>
      <w:pPr>
        <w:pStyle w:val="ListParagraph"/>
        <w:numPr>
          <w:ilvl w:val="1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 xml:space="preserve">Главная </w:t>
      </w:r>
    </w:p>
    <w:p>
      <w:pPr>
        <w:pStyle w:val="ListParagraph"/>
        <w:numPr>
          <w:ilvl w:val="2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Доступно всем</w:t>
      </w:r>
    </w:p>
    <w:p>
      <w:pPr>
        <w:pStyle w:val="ListParagraph"/>
        <w:numPr>
          <w:ilvl w:val="2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Отображается статическая информация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Назначение сервиса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Контакты для связи</w:t>
      </w:r>
    </w:p>
    <w:p>
      <w:pPr>
        <w:pStyle w:val="ListParagraph"/>
        <w:numPr>
          <w:ilvl w:val="1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Список ламп</w:t>
      </w:r>
    </w:p>
    <w:p>
      <w:pPr>
        <w:pStyle w:val="ListParagraph"/>
        <w:numPr>
          <w:ilvl w:val="2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Доступно всем</w:t>
      </w:r>
    </w:p>
    <w:p>
      <w:pPr>
        <w:pStyle w:val="ListParagraph"/>
        <w:numPr>
          <w:ilvl w:val="2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Отображаются элементы карточек с лампами, вызывается метод 4.1.11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Название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Изображение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Краткое описание</w:t>
      </w:r>
    </w:p>
    <w:p>
      <w:pPr>
        <w:pStyle w:val="ListParagraph"/>
        <w:numPr>
          <w:ilvl w:val="2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Действия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Поиск по имени – перенаправляет на страницу 4.6, (используется метод 4.1.11), с фильтрующем параметром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Подробнее – перенаправляет на страницу 4.7 (используется метод 4.1.12)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Добавить – добавляет лампу в заявку на расчет, (вызывается метод 4.1.15), только аутентифицированные пользователи.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Кнопка корзины – перенаправляет на страницу 4.8, только аутентифицированные пользователи.</w:t>
      </w:r>
    </w:p>
    <w:p>
      <w:pPr>
        <w:pStyle w:val="ListParagraph"/>
        <w:numPr>
          <w:ilvl w:val="1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Одна лампа</w:t>
      </w:r>
    </w:p>
    <w:p>
      <w:pPr>
        <w:pStyle w:val="ListParagraph"/>
        <w:numPr>
          <w:ilvl w:val="2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Доступно всем</w:t>
      </w:r>
    </w:p>
    <w:p>
      <w:pPr>
        <w:pStyle w:val="ListParagraph"/>
        <w:numPr>
          <w:ilvl w:val="2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Отображается подробная информация выбранной лампы, (вызывается метод 4.1.12)</w:t>
      </w:r>
    </w:p>
    <w:p>
      <w:pPr>
        <w:pStyle w:val="ListParagraph"/>
        <w:numPr>
          <w:ilvl w:val="1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Одна заявка на расчет освещения</w:t>
      </w:r>
    </w:p>
    <w:p>
      <w:pPr>
        <w:pStyle w:val="ListParagraph"/>
        <w:numPr>
          <w:ilvl w:val="2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Доступно только аутентифицированным пользователям сервиса</w:t>
      </w:r>
    </w:p>
    <w:p>
      <w:pPr>
        <w:pStyle w:val="ListParagraph"/>
        <w:numPr>
          <w:ilvl w:val="2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Отображает текущую заявку на расчет освещения пользователя, (метод 4.1.6)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Список выбранных ламп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Поле максимальной мощности</w:t>
      </w:r>
    </w:p>
    <w:p>
      <w:pPr>
        <w:pStyle w:val="ListParagraph"/>
        <w:numPr>
          <w:ilvl w:val="2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Действия, доступны только в случае, если статус «черновик»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Убрать лампу – удаляет лампу из заявки на расчет, (вызывается метод 4.1.19)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Отправить – отправляет текущую заявку на расчет-черновик, (вызывается метод 4.1.8)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Удалить – удаляет заявку на расчет-черновик, (вызывается метод 4.1.10)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Изменить – записывает введ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нные данные карточки в БД (вызывается метод 4.1.7)</w:t>
      </w:r>
    </w:p>
    <w:p>
      <w:pPr>
        <w:pStyle w:val="ListParagraph"/>
        <w:numPr>
          <w:ilvl w:val="1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Список заявок на расчет</w:t>
      </w:r>
    </w:p>
    <w:p>
      <w:pPr>
        <w:pStyle w:val="ListParagraph"/>
        <w:numPr>
          <w:ilvl w:val="2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 xml:space="preserve">Доступно аутентифицированному </w:t>
      </w:r>
      <w:r>
        <w:rPr>
          <w:sz w:val="28"/>
          <w:szCs w:val="28"/>
        </w:rPr>
        <w:t>инженеру</w:t>
      </w:r>
    </w:p>
    <w:p>
      <w:pPr>
        <w:pStyle w:val="ListParagraph"/>
        <w:numPr>
          <w:ilvl w:val="2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Отображается список заявок на расчет (метод 4.1.5)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 xml:space="preserve">Только заявки на расчеты, созданные данным пользователем, если он не </w:t>
      </w:r>
      <w:r>
        <w:rPr>
          <w:sz w:val="28"/>
          <w:szCs w:val="28"/>
        </w:rPr>
        <w:t>инженер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Все поданные заявки на расчеты в противном случае</w:t>
      </w:r>
    </w:p>
    <w:p>
      <w:pPr>
        <w:pStyle w:val="ListParagraph"/>
        <w:numPr>
          <w:ilvl w:val="2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Действия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Фильтрация – фильтрует заявки на расчеты по дате создания или статусу, вызывается (метод 4.1.5)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 xml:space="preserve">Выполнить – отмечает заявку на расчет как исполненную, выполняется метод 4.1.9, доступно только </w:t>
      </w:r>
      <w:r>
        <w:rPr>
          <w:sz w:val="28"/>
          <w:szCs w:val="28"/>
        </w:rPr>
        <w:t>инженеру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 xml:space="preserve">Отклонить – отклоняет заявку на расчет, вызывается метод 4.1.9, доступно только </w:t>
      </w:r>
      <w:r>
        <w:rPr>
          <w:sz w:val="28"/>
          <w:szCs w:val="28"/>
        </w:rPr>
        <w:t>инженеру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Посмотреть подробную информацию о заявке на расчет – перенаправляет на страницу 4.8 (вызывается метод 4.1.6)</w:t>
      </w:r>
    </w:p>
    <w:p>
      <w:pPr>
        <w:pStyle w:val="ListParagraph"/>
        <w:numPr>
          <w:ilvl w:val="1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Список ламп таблицей</w:t>
      </w:r>
    </w:p>
    <w:p>
      <w:pPr>
        <w:pStyle w:val="ListParagraph"/>
        <w:numPr>
          <w:ilvl w:val="2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 xml:space="preserve">Доступно </w:t>
      </w:r>
      <w:r>
        <w:rPr>
          <w:sz w:val="28"/>
          <w:szCs w:val="28"/>
        </w:rPr>
        <w:t>инженеру</w:t>
      </w:r>
    </w:p>
    <w:p>
      <w:pPr>
        <w:pStyle w:val="ListParagraph"/>
        <w:numPr>
          <w:ilvl w:val="2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Отображаются все существующие в системе лампы (вызывается метод 4.1.11)</w:t>
      </w:r>
    </w:p>
    <w:p>
      <w:pPr>
        <w:pStyle w:val="ListParagraph"/>
        <w:numPr>
          <w:ilvl w:val="2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Действия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Удалить – удаляет лампу (вызывается метод 4.1.17)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Редактирование/создание – переход на страницу 4.11</w:t>
      </w:r>
    </w:p>
    <w:p>
      <w:pPr>
        <w:pStyle w:val="ListParagraph"/>
        <w:numPr>
          <w:ilvl w:val="1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Редактирование/создание лампы</w:t>
      </w:r>
    </w:p>
    <w:p>
      <w:pPr>
        <w:pStyle w:val="ListParagraph"/>
        <w:numPr>
          <w:ilvl w:val="2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 xml:space="preserve">Доступно </w:t>
      </w:r>
      <w:r>
        <w:rPr>
          <w:sz w:val="28"/>
          <w:szCs w:val="28"/>
        </w:rPr>
        <w:t>инженеру</w:t>
      </w:r>
    </w:p>
    <w:p>
      <w:pPr>
        <w:pStyle w:val="ListParagraph"/>
        <w:numPr>
          <w:ilvl w:val="2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Отображается информация об изменяемой/добавляемой лампе (вызывается метод 4.1.12)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Название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Описание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Картинка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Мощность (Вт)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Световой поток (Люмен)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Угол рассеивания (градусы)</w:t>
      </w:r>
    </w:p>
    <w:p>
      <w:pPr>
        <w:pStyle w:val="ListParagraph"/>
        <w:numPr>
          <w:ilvl w:val="2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Действия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Сохранить - добавляет новую лампу, вызывается метод 4.1.13, если изменяется существующая, то вызывается метод 4.1.14</w:t>
      </w:r>
    </w:p>
    <w:p>
      <w:pPr>
        <w:pStyle w:val="ListParagraph"/>
        <w:numPr>
          <w:ilvl w:val="3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Картинка – добавляет/изменяет картинку лампы (вызывается метод 4.1.16)</w:t>
      </w:r>
    </w:p>
    <w:p>
      <w:pPr>
        <w:pStyle w:val="ListParagraph"/>
        <w:numPr>
          <w:ilvl w:val="1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404</w:t>
      </w:r>
    </w:p>
    <w:p>
      <w:pPr>
        <w:pStyle w:val="ListParagraph"/>
        <w:numPr>
          <w:ilvl w:val="2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Доступно всем</w:t>
      </w:r>
    </w:p>
    <w:p>
      <w:pPr>
        <w:pStyle w:val="ListParagraph"/>
        <w:numPr>
          <w:ilvl w:val="2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Отображается в случае отсутствия ресурса</w:t>
      </w:r>
    </w:p>
    <w:p>
      <w:pPr>
        <w:pStyle w:val="ListParagraph"/>
        <w:numPr>
          <w:ilvl w:val="1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403</w:t>
      </w:r>
    </w:p>
    <w:p>
      <w:pPr>
        <w:pStyle w:val="ListParagraph"/>
        <w:numPr>
          <w:ilvl w:val="2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Доступно всем</w:t>
      </w:r>
    </w:p>
    <w:p>
      <w:pPr>
        <w:pStyle w:val="ListParagraph"/>
        <w:numPr>
          <w:ilvl w:val="2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Отображается в случае запрета на использование ресурса</w:t>
      </w:r>
    </w:p>
    <w:p>
      <w:pPr>
        <w:pStyle w:val="Heading2"/>
        <w:numPr>
          <w:ilvl w:val="0"/>
          <w:numId w:val="1"/>
        </w:numPr>
        <w:spacing w:lineRule="auto" w:line="360"/>
        <w:rPr/>
      </w:pPr>
      <w:r>
        <w:rPr>
          <w:rFonts w:cs="Times New Roman" w:ascii="Times New Roman" w:hAnsi="Times New Roman"/>
          <w:color w:val="auto"/>
          <w:sz w:val="28"/>
          <w:szCs w:val="28"/>
        </w:rPr>
        <w:t>Требования к составу и параметрам технических средств</w:t>
      </w:r>
    </w:p>
    <w:p>
      <w:pPr>
        <w:pStyle w:val="ListParagraph"/>
        <w:numPr>
          <w:ilvl w:val="1"/>
          <w:numId w:val="14"/>
        </w:numPr>
        <w:spacing w:lineRule="auto" w:line="360"/>
        <w:rPr/>
      </w:pPr>
      <w:r>
        <w:rPr>
          <w:sz w:val="28"/>
          <w:szCs w:val="28"/>
        </w:rPr>
        <w:t>Серверная часть</w:t>
      </w:r>
    </w:p>
    <w:p>
      <w:pPr>
        <w:pStyle w:val="ListParagraph"/>
        <w:numPr>
          <w:ilvl w:val="2"/>
          <w:numId w:val="15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Процессор минимум 6-ядерный с частотой от 3.3 ГГц</w:t>
      </w:r>
    </w:p>
    <w:p>
      <w:pPr>
        <w:pStyle w:val="ListParagraph"/>
        <w:numPr>
          <w:ilvl w:val="2"/>
          <w:numId w:val="16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 xml:space="preserve">Оперативная память от 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 xml:space="preserve"> Гб</w:t>
      </w:r>
    </w:p>
    <w:p>
      <w:pPr>
        <w:pStyle w:val="ListParagraph"/>
        <w:numPr>
          <w:ilvl w:val="2"/>
          <w:numId w:val="17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Место на жестком диске от 2 Гб</w:t>
      </w:r>
    </w:p>
    <w:p>
      <w:pPr>
        <w:pStyle w:val="ListParagraph"/>
        <w:numPr>
          <w:ilvl w:val="1"/>
          <w:numId w:val="18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Клиентская часть</w:t>
      </w:r>
    </w:p>
    <w:p>
      <w:pPr>
        <w:pStyle w:val="ListParagraph"/>
        <w:numPr>
          <w:ilvl w:val="2"/>
          <w:numId w:val="19"/>
        </w:numPr>
        <w:suppressAutoHyphens w:val="false"/>
        <w:spacing w:lineRule="auto" w:line="360"/>
        <w:jc w:val="both"/>
        <w:rPr/>
      </w:pPr>
      <w:bookmarkStart w:id="2" w:name="_Hlk211175067"/>
      <w:r>
        <w:rPr>
          <w:sz w:val="28"/>
          <w:szCs w:val="28"/>
        </w:rPr>
        <w:t>Процессор с частотой от 2 ГГц</w:t>
      </w:r>
      <w:bookmarkEnd w:id="2"/>
    </w:p>
    <w:p>
      <w:pPr>
        <w:pStyle w:val="ListParagraph"/>
        <w:numPr>
          <w:ilvl w:val="2"/>
          <w:numId w:val="20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Оперативная память от 8 Гб</w:t>
      </w:r>
    </w:p>
    <w:p>
      <w:pPr>
        <w:pStyle w:val="ListParagraph"/>
        <w:numPr>
          <w:ilvl w:val="2"/>
          <w:numId w:val="2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Место на жестком диске от 2 Гб</w:t>
      </w:r>
    </w:p>
    <w:p>
      <w:pPr>
        <w:pStyle w:val="Heading2"/>
        <w:numPr>
          <w:ilvl w:val="0"/>
          <w:numId w:val="1"/>
        </w:numPr>
        <w:spacing w:lineRule="auto" w:line="360"/>
        <w:rPr/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Требования к информационной и программной совместимости</w:t>
      </w:r>
    </w:p>
    <w:p>
      <w:pPr>
        <w:pStyle w:val="ListParagraph"/>
        <w:numPr>
          <w:ilvl w:val="1"/>
          <w:numId w:val="1"/>
        </w:numPr>
        <w:spacing w:lineRule="auto" w:line="360"/>
        <w:rPr/>
      </w:pPr>
      <w:r>
        <w:rPr>
          <w:sz w:val="28"/>
          <w:szCs w:val="28"/>
        </w:rPr>
        <w:t>Серверная часть</w:t>
      </w:r>
    </w:p>
    <w:p>
      <w:pPr>
        <w:pStyle w:val="ListParagraph"/>
        <w:numPr>
          <w:ilvl w:val="2"/>
          <w:numId w:val="1"/>
        </w:numPr>
        <w:spacing w:lineRule="auto" w:line="360"/>
        <w:rPr/>
      </w:pPr>
      <w:r>
        <w:rPr>
          <w:sz w:val="28"/>
          <w:szCs w:val="28"/>
        </w:rPr>
        <w:t>ОС</w:t>
      </w:r>
      <w:r>
        <w:rPr>
          <w:sz w:val="28"/>
          <w:szCs w:val="28"/>
          <w:lang w:val="en-US"/>
        </w:rPr>
        <w:t xml:space="preserve"> Linux (</w:t>
      </w:r>
      <w:r>
        <w:rPr>
          <w:sz w:val="28"/>
          <w:szCs w:val="28"/>
        </w:rPr>
        <w:t>6.4.12 и выше)</w:t>
      </w:r>
    </w:p>
    <w:p>
      <w:pPr>
        <w:pStyle w:val="ListParagraph"/>
        <w:numPr>
          <w:ilvl w:val="2"/>
          <w:numId w:val="1"/>
        </w:numPr>
        <w:shd w:val="clear" w:color="auto" w:fill="FFFFFF"/>
        <w:suppressAutoHyphens w:val="false"/>
        <w:spacing w:lineRule="auto" w:line="360"/>
        <w:jc w:val="both"/>
        <w:rPr/>
      </w:pPr>
      <w:r>
        <w:rPr>
          <w:sz w:val="28"/>
          <w:szCs w:val="28"/>
          <w:lang w:val="en-US"/>
        </w:rPr>
        <w:t xml:space="preserve">Minio (RELEASE.2023-12-14T18-51-57Z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новее</w:t>
      </w:r>
      <w:r>
        <w:rPr>
          <w:sz w:val="28"/>
          <w:szCs w:val="28"/>
          <w:lang w:val="en-US"/>
        </w:rPr>
        <w:t>)</w:t>
      </w:r>
    </w:p>
    <w:p>
      <w:pPr>
        <w:pStyle w:val="ListParagraph"/>
        <w:numPr>
          <w:ilvl w:val="2"/>
          <w:numId w:val="1"/>
        </w:numPr>
        <w:shd w:val="clear" w:color="auto" w:fill="FFFFFF"/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Redis (7.2 и выше)</w:t>
      </w:r>
    </w:p>
    <w:p>
      <w:pPr>
        <w:pStyle w:val="ListParagraph"/>
        <w:numPr>
          <w:ilvl w:val="2"/>
          <w:numId w:val="1"/>
        </w:numPr>
        <w:shd w:val="clear" w:color="auto" w:fill="FFFFFF"/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Golang (1.23 и выше)</w:t>
      </w:r>
    </w:p>
    <w:p>
      <w:pPr>
        <w:pStyle w:val="ListParagraph"/>
        <w:numPr>
          <w:ilvl w:val="2"/>
          <w:numId w:val="1"/>
        </w:numPr>
        <w:shd w:val="clear" w:color="auto" w:fill="FFFFFF"/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СУБД PostgreSQL (16 и выше)</w:t>
      </w:r>
    </w:p>
    <w:p>
      <w:pPr>
        <w:pStyle w:val="ListParagraph"/>
        <w:numPr>
          <w:ilvl w:val="2"/>
          <w:numId w:val="1"/>
        </w:numPr>
        <w:shd w:val="clear" w:color="auto" w:fill="FFFFFF"/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Доступ к интернету</w:t>
      </w:r>
    </w:p>
    <w:p>
      <w:pPr>
        <w:pStyle w:val="ListParagraph"/>
        <w:numPr>
          <w:ilvl w:val="1"/>
          <w:numId w:val="1"/>
        </w:numPr>
        <w:shd w:val="clear" w:color="auto" w:fill="FFFFFF"/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Клиентская часть</w:t>
      </w:r>
    </w:p>
    <w:p>
      <w:pPr>
        <w:sectPr>
          <w:headerReference w:type="default" r:id="rId8"/>
          <w:headerReference w:type="first" r:id="rId9"/>
          <w:footerReference w:type="default" r:id="rId10"/>
          <w:footerReference w:type="first" r:id="rId11"/>
          <w:type w:val="nextPage"/>
          <w:pgSz w:w="11906" w:h="16838"/>
          <w:pgMar w:left="1701" w:right="845" w:gutter="0" w:header="1134" w:top="2126" w:footer="1134" w:bottom="2126"/>
          <w:pgNumType w:fmt="decimal"/>
          <w:formProt w:val="false"/>
          <w:textDirection w:val="lrTb"/>
          <w:docGrid w:type="default" w:linePitch="360" w:charSpace="0"/>
        </w:sectPr>
        <w:pStyle w:val="ListParagraph"/>
        <w:numPr>
          <w:ilvl w:val="2"/>
          <w:numId w:val="1"/>
        </w:numPr>
        <w:suppressAutoHyphens w:val="false"/>
        <w:spacing w:lineRule="auto" w:line="360"/>
        <w:jc w:val="both"/>
        <w:rPr/>
      </w:pPr>
      <w:r>
        <w:rPr>
          <w:sz w:val="28"/>
          <w:szCs w:val="28"/>
        </w:rPr>
        <w:t>Браузер</w:t>
      </w:r>
      <w:r>
        <w:rPr>
          <w:sz w:val="28"/>
          <w:szCs w:val="28"/>
          <w:lang w:val="en-US"/>
        </w:rPr>
        <w:t xml:space="preserve"> (Safari 16.5.2, Firefox 121.0, Chrome 119.0.6045, Yandex 24.6.3.729, Opera 105.0.4970.16)</w:t>
      </w:r>
    </w:p>
    <w:p>
      <w:pPr>
        <w:pStyle w:val="Heading1"/>
        <w:spacing w:before="360" w:after="0"/>
        <w:jc w:val="center"/>
        <w:rPr/>
      </w:pPr>
      <w:bookmarkStart w:id="3" w:name="_Toc185524661"/>
      <w:bookmarkStart w:id="4" w:name="_Toc166287227"/>
      <w:bookmarkStart w:id="5" w:name="_Toc185528570"/>
      <w:bookmarkEnd w:id="4"/>
      <w:bookmarkEnd w:id="5"/>
      <w:r>
        <w:rPr>
          <w:rFonts w:cs="Times New Roman" w:ascii="Times New Roman" w:hAnsi="Times New Roman"/>
          <w:color w:themeColor="accent1" w:themeShade="bf" w:val="auto"/>
          <w:sz w:val="32"/>
          <w:szCs w:val="32"/>
        </w:rPr>
        <w:t xml:space="preserve">ПРИЛОЖЕНИЕ Б СПИСОК </w:t>
      </w:r>
      <w:r>
        <w:rPr>
          <w:rFonts w:cs="Times New Roman" w:ascii="Times New Roman" w:hAnsi="Times New Roman"/>
          <w:color w:themeColor="accent1" w:themeShade="bf" w:val="auto"/>
          <w:sz w:val="32"/>
          <w:szCs w:val="32"/>
          <w:lang w:val="en-US"/>
        </w:rPr>
        <w:t>HTTP</w:t>
      </w:r>
      <w:r>
        <w:rPr>
          <w:rFonts w:cs="Times New Roman" w:ascii="Times New Roman" w:hAnsi="Times New Roman"/>
          <w:color w:themeColor="accent1" w:themeShade="bf" w:val="auto"/>
          <w:sz w:val="32"/>
          <w:szCs w:val="32"/>
        </w:rPr>
        <w:t xml:space="preserve"> МЕТОДОВ</w:t>
      </w:r>
      <w:bookmarkEnd w:id="3"/>
    </w:p>
    <w:p>
      <w:pPr>
        <w:pStyle w:val="Normal"/>
        <w:spacing w:lineRule="auto" w:line="360"/>
        <w:ind w:firstLine="709"/>
        <w:rPr/>
      </w:pPr>
      <w:r>
        <w:rPr>
          <w:sz w:val="28"/>
          <w:szCs w:val="28"/>
        </w:rPr>
        <w:t xml:space="preserve">Таблица 1 – </w:t>
      </w:r>
      <w:r>
        <w:rPr>
          <w:sz w:val="28"/>
          <w:szCs w:val="28"/>
          <w:lang w:val="en-US"/>
        </w:rPr>
        <w:t>HTTP</w:t>
      </w:r>
      <w:r>
        <w:rPr>
          <w:sz w:val="28"/>
          <w:szCs w:val="28"/>
        </w:rPr>
        <w:t xml:space="preserve"> методы разрабатываемого веб-сервиса</w:t>
      </w:r>
    </w:p>
    <w:tbl>
      <w:tblPr>
        <w:tblW w:w="14874" w:type="dxa"/>
        <w:jc w:val="left"/>
        <w:tblInd w:w="273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1124"/>
        <w:gridCol w:w="1014"/>
        <w:gridCol w:w="1875"/>
        <w:gridCol w:w="3505"/>
        <w:gridCol w:w="3057"/>
        <w:gridCol w:w="4298"/>
      </w:tblGrid>
      <w:tr>
        <w:trPr/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b/>
                <w:sz w:val="28"/>
                <w:szCs w:val="28"/>
              </w:rPr>
              <w:t>Тип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b/>
                <w:sz w:val="28"/>
                <w:szCs w:val="28"/>
              </w:rPr>
              <w:t>URL</w:t>
            </w:r>
          </w:p>
        </w:tc>
        <w:tc>
          <w:tcPr>
            <w:tcW w:w="3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b/>
                <w:sz w:val="28"/>
                <w:szCs w:val="28"/>
              </w:rPr>
              <w:t>Описание</w:t>
            </w:r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4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b/>
                <w:sz w:val="28"/>
                <w:szCs w:val="28"/>
              </w:rPr>
              <w:t>Выходные данные</w:t>
            </w:r>
          </w:p>
        </w:tc>
      </w:tr>
      <w:tr>
        <w:trPr/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4.1.1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users/register</w:t>
            </w:r>
          </w:p>
        </w:tc>
        <w:tc>
          <w:tcPr>
            <w:tcW w:w="3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Регистрация. Доступно всем</w:t>
            </w:r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{</w:t>
              <w:br/>
              <w:t xml:space="preserve">  username: string</w:t>
              <w:br/>
              <w:t xml:space="preserve">  password: string</w:t>
              <w:br/>
              <w:t>}</w:t>
            </w:r>
          </w:p>
        </w:tc>
        <w:tc>
          <w:tcPr>
            <w:tcW w:w="4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>
        <w:trPr/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4.1.2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users</w:t>
            </w:r>
            <w:r>
              <w:rPr>
                <w:sz w:val="28"/>
                <w:szCs w:val="28"/>
              </w:rPr>
              <w:t>/login</w:t>
            </w:r>
          </w:p>
        </w:tc>
        <w:tc>
          <w:tcPr>
            <w:tcW w:w="3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Вход в аккаунт. Доступно всем</w:t>
            </w:r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{</w:t>
              <w:br/>
              <w:t xml:space="preserve">  username: string</w:t>
              <w:br/>
              <w:t xml:space="preserve">  password: string</w:t>
              <w:br/>
              <w:t>}</w:t>
            </w:r>
          </w:p>
        </w:tc>
        <w:tc>
          <w:tcPr>
            <w:tcW w:w="4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{</w:t>
            </w:r>
          </w:p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 xml:space="preserve">  </w:t>
            </w:r>
            <w:r>
              <w:rPr>
                <w:sz w:val="28"/>
                <w:szCs w:val="28"/>
                <w:lang w:val="en-US"/>
              </w:rPr>
              <w:t>accessToken: string</w:t>
            </w:r>
          </w:p>
          <w:p>
            <w:pPr>
              <w:pStyle w:val="Normal"/>
              <w:rPr/>
            </w:pPr>
            <w:r>
              <w:rPr/>
              <w:t>}</w:t>
            </w:r>
          </w:p>
        </w:tc>
      </w:tr>
      <w:tr>
        <w:trPr/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4.1.3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users</w:t>
            </w: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logout</w:t>
            </w:r>
          </w:p>
        </w:tc>
        <w:tc>
          <w:tcPr>
            <w:tcW w:w="3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Выход из аккаунта.</w:t>
            </w:r>
          </w:p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Доступно только авторизованным пользователям</w:t>
            </w:r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jwt</w:t>
            </w:r>
          </w:p>
        </w:tc>
        <w:tc>
          <w:tcPr>
            <w:tcW w:w="4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>
        <w:trPr/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4.1.4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PUT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users/profile</w:t>
            </w:r>
          </w:p>
        </w:tc>
        <w:tc>
          <w:tcPr>
            <w:tcW w:w="3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Обновляет данные клиента. Доступно только авторизованным пользователям</w:t>
            </w:r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jwt</w:t>
            </w:r>
          </w:p>
        </w:tc>
        <w:tc>
          <w:tcPr>
            <w:tcW w:w="4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>
        <w:trPr/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4.1.5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light-requests</w:t>
            </w:r>
          </w:p>
        </w:tc>
        <w:tc>
          <w:tcPr>
            <w:tcW w:w="3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 xml:space="preserve">Получение списка заявок на расчет освещения. Доступно </w:t>
            </w:r>
            <w:r>
              <w:rPr>
                <w:sz w:val="28"/>
                <w:szCs w:val="28"/>
              </w:rPr>
              <w:t>инженеру</w:t>
            </w:r>
            <w:r>
              <w:rPr>
                <w:sz w:val="28"/>
                <w:szCs w:val="28"/>
              </w:rPr>
              <w:t xml:space="preserve"> (все заявки) или пользователю (только свои)</w:t>
            </w:r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jwt</w:t>
            </w:r>
          </w:p>
          <w:p>
            <w:pPr>
              <w:pStyle w:val="Normal"/>
              <w:widowControl w:val="false"/>
              <w:spacing w:lineRule="auto" w:line="36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status: string,</w:t>
            </w:r>
          </w:p>
          <w:p>
            <w:pPr>
              <w:pStyle w:val="Normal"/>
              <w:widowControl w:val="false"/>
              <w:spacing w:lineRule="auto" w:line="36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date_from: string,</w:t>
            </w:r>
          </w:p>
          <w:p>
            <w:pPr>
              <w:pStyle w:val="Normal"/>
              <w:widowControl w:val="false"/>
              <w:spacing w:lineRule="auto" w:line="36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date_to: string</w:t>
            </w:r>
          </w:p>
        </w:tc>
        <w:tc>
          <w:tcPr>
            <w:tcW w:w="4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[</w:t>
              <w:br/>
              <w:t xml:space="preserve">  {</w:t>
              <w:br/>
              <w:t xml:space="preserve">    id: number</w:t>
              <w:br/>
              <w:t xml:space="preserve">    status: number</w:t>
              <w:br/>
              <w:t xml:space="preserve">    user_id: number</w:t>
              <w:br/>
              <w:t xml:space="preserve">    moderator_id: number</w:t>
              <w:br/>
              <w:t xml:space="preserve">    max_total_power_w: number</w:t>
              <w:br/>
              <w:t xml:space="preserve">    created_at: string</w:t>
              <w:br/>
              <w:t xml:space="preserve">    formed_at: string</w:t>
              <w:br/>
              <w:t xml:space="preserve">    closed_at: string</w:t>
              <w:br/>
              <w:t xml:space="preserve">  }</w:t>
              <w:br/>
              <w:t>]</w:t>
            </w:r>
          </w:p>
        </w:tc>
      </w:tr>
      <w:tr>
        <w:trPr/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4.1.6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light-requests</w:t>
            </w:r>
            <w:r>
              <w:rPr>
                <w:sz w:val="28"/>
                <w:szCs w:val="28"/>
              </w:rPr>
              <w:t>/{id}</w:t>
            </w:r>
          </w:p>
        </w:tc>
        <w:tc>
          <w:tcPr>
            <w:tcW w:w="3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 xml:space="preserve">Получение одной заявки на расчет освещения. Доступно </w:t>
            </w:r>
            <w:r>
              <w:rPr>
                <w:sz w:val="28"/>
                <w:szCs w:val="28"/>
              </w:rPr>
              <w:t>инженеру</w:t>
            </w:r>
            <w:r>
              <w:rPr>
                <w:sz w:val="28"/>
                <w:szCs w:val="28"/>
              </w:rPr>
              <w:t xml:space="preserve"> (все заявки) или пользователю (только свои)</w:t>
            </w:r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jwt</w:t>
            </w:r>
          </w:p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id: int</w:t>
            </w:r>
          </w:p>
        </w:tc>
        <w:tc>
          <w:tcPr>
            <w:tcW w:w="4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{</w:t>
              <w:br/>
              <w:t xml:space="preserve">  id: number</w:t>
              <w:br/>
              <w:t xml:space="preserve">  status: number</w:t>
              <w:br/>
              <w:t xml:space="preserve">  user_id: number</w:t>
              <w:br/>
              <w:t xml:space="preserve">  moderator_id: number</w:t>
              <w:br/>
              <w:t xml:space="preserve">  max_total_power_w: number</w:t>
              <w:br/>
              <w:t xml:space="preserve">  created_at: string</w:t>
              <w:br/>
              <w:t xml:space="preserve">  formed_at: string</w:t>
              <w:br/>
              <w:t xml:space="preserve">  closed_at: string</w:t>
              <w:br/>
              <w:t xml:space="preserve">  light_request_to_lamp: [</w:t>
              <w:br/>
              <w:t xml:space="preserve">    {</w:t>
              <w:br/>
              <w:t xml:space="preserve">      request_id: number</w:t>
              <w:br/>
              <w:t xml:space="preserve">      lamp_id: number</w:t>
              <w:br/>
              <w:t xml:space="preserve">      area_m2: number</w:t>
              <w:br/>
              <w:t xml:space="preserve">      number: number</w:t>
              <w:br/>
              <w:t xml:space="preserve">      lamp: {</w:t>
              <w:br/>
              <w:t xml:space="preserve">        id: number</w:t>
              <w:br/>
              <w:t xml:space="preserve">        title: string</w:t>
              <w:br/>
              <w:t xml:space="preserve">        power_w: number</w:t>
              <w:br/>
              <w:t xml:space="preserve">        luminous_flux_lm: number</w:t>
              <w:br/>
              <w:t xml:space="preserve">        scattering_angle_deg: number</w:t>
              <w:br/>
              <w:t xml:space="preserve">        image_url: string</w:t>
              <w:br/>
              <w:t xml:space="preserve">      }</w:t>
              <w:br/>
              <w:t xml:space="preserve">    }</w:t>
              <w:br/>
              <w:t xml:space="preserve">  ]</w:t>
              <w:br/>
              <w:t>}</w:t>
            </w:r>
          </w:p>
        </w:tc>
      </w:tr>
      <w:tr>
        <w:trPr/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4.1.7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PUT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/light-requests/{id}</w:t>
            </w:r>
          </w:p>
        </w:tc>
        <w:tc>
          <w:tcPr>
            <w:tcW w:w="3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Изменение данных заявки на расчет освещения. Требует аутентификации</w:t>
            </w:r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jwt</w:t>
            </w:r>
          </w:p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{ max_total_power_w: number</w:t>
              <w:br/>
              <w:t>}</w:t>
            </w:r>
          </w:p>
        </w:tc>
        <w:tc>
          <w:tcPr>
            <w:tcW w:w="4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-</w:t>
            </w:r>
          </w:p>
        </w:tc>
      </w:tr>
      <w:tr>
        <w:trPr/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4.</w:t>
            </w: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PUT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/light-requests/{id}/form</w:t>
            </w:r>
          </w:p>
        </w:tc>
        <w:tc>
          <w:tcPr>
            <w:tcW w:w="3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Формирование заявки на расчет освещения (отправка на модерацию). Требует аутентификации</w:t>
            </w:r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jwt</w:t>
            </w:r>
          </w:p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id: int</w:t>
            </w:r>
          </w:p>
        </w:tc>
        <w:tc>
          <w:tcPr>
            <w:tcW w:w="4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>
        <w:trPr/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4.1.9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PUT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/light-requests/</w:t>
            </w:r>
            <w:r>
              <w:rPr>
                <w:sz w:val="28"/>
                <w:szCs w:val="28"/>
                <w:lang w:val="en-US"/>
              </w:rPr>
              <w:t>{</w:t>
            </w:r>
            <w:r>
              <w:rPr>
                <w:sz w:val="28"/>
                <w:szCs w:val="28"/>
              </w:rPr>
              <w:t>id</w:t>
            </w:r>
            <w:r>
              <w:rPr>
                <w:sz w:val="28"/>
                <w:szCs w:val="28"/>
                <w:lang w:val="en-US"/>
              </w:rPr>
              <w:t>}</w:t>
            </w:r>
            <w:r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finish</w:t>
            </w:r>
          </w:p>
        </w:tc>
        <w:tc>
          <w:tcPr>
            <w:tcW w:w="3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 xml:space="preserve">Разрешение заявки (завершение или отклонение). Доступно только </w:t>
            </w:r>
            <w:r>
              <w:rPr>
                <w:sz w:val="28"/>
                <w:szCs w:val="28"/>
              </w:rPr>
              <w:t>инженеру</w:t>
            </w:r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jwt</w:t>
            </w:r>
          </w:p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id: int</w:t>
            </w:r>
          </w:p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{ action: string }</w:t>
            </w:r>
          </w:p>
        </w:tc>
        <w:tc>
          <w:tcPr>
            <w:tcW w:w="4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>
        <w:trPr/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4.1.10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DELETE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/light-requests/{id}</w:t>
            </w:r>
          </w:p>
        </w:tc>
        <w:tc>
          <w:tcPr>
            <w:tcW w:w="3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Удаление заявки на расчет освещения (только черновик). Требует аутентификации</w:t>
            </w:r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jwt</w:t>
            </w:r>
          </w:p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id: int</w:t>
            </w:r>
          </w:p>
        </w:tc>
        <w:tc>
          <w:tcPr>
            <w:tcW w:w="4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>
        <w:trPr/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4.1.11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/lamps</w:t>
            </w:r>
          </w:p>
        </w:tc>
        <w:tc>
          <w:tcPr>
            <w:tcW w:w="3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Получение списка доступных ламп с возможностью фильтрации по названию. Доступно всем</w:t>
            </w:r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jwt</w:t>
            </w:r>
          </w:p>
          <w:p>
            <w:pPr>
              <w:pStyle w:val="Normal"/>
              <w:widowControl w:val="false"/>
              <w:spacing w:lineRule="auto" w:line="360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title: string</w:t>
            </w:r>
          </w:p>
        </w:tc>
        <w:tc>
          <w:tcPr>
            <w:tcW w:w="4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[</w:t>
              <w:br/>
              <w:t xml:space="preserve">  {</w:t>
              <w:br/>
              <w:t xml:space="preserve">    id: number</w:t>
              <w:br/>
              <w:t xml:space="preserve">    title: string</w:t>
              <w:br/>
              <w:t xml:space="preserve">    power_w: number</w:t>
              <w:br/>
              <w:t xml:space="preserve">    luminous_flux_lm: number</w:t>
              <w:br/>
              <w:t xml:space="preserve">    scattering_angle_deg: number</w:t>
              <w:br/>
              <w:t xml:space="preserve">    image_url: string</w:t>
              <w:br/>
              <w:t xml:space="preserve">  }</w:t>
              <w:br/>
              <w:t>]</w:t>
            </w:r>
          </w:p>
        </w:tc>
      </w:tr>
      <w:tr>
        <w:trPr/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4.1.12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/lamps/{id}</w:t>
            </w:r>
          </w:p>
        </w:tc>
        <w:tc>
          <w:tcPr>
            <w:tcW w:w="3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Получение информации о лампе. Доступно всем</w:t>
            </w:r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jwt</w:t>
            </w:r>
          </w:p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id: int</w:t>
            </w:r>
          </w:p>
        </w:tc>
        <w:tc>
          <w:tcPr>
            <w:tcW w:w="4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{</w:t>
              <w:br/>
              <w:t xml:space="preserve">  id: number</w:t>
              <w:br/>
              <w:t xml:space="preserve">  title: string</w:t>
              <w:br/>
              <w:t xml:space="preserve">  power_w: number</w:t>
              <w:br/>
              <w:t xml:space="preserve">  luminous_flux_lm: number</w:t>
              <w:br/>
              <w:t xml:space="preserve">  scattering_angle_deg: number</w:t>
              <w:br/>
              <w:t xml:space="preserve">  image_url: string</w:t>
              <w:br/>
              <w:t>}</w:t>
            </w:r>
          </w:p>
        </w:tc>
      </w:tr>
      <w:tr>
        <w:trPr/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4.1.13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/lamps</w:t>
            </w:r>
          </w:p>
        </w:tc>
        <w:tc>
          <w:tcPr>
            <w:tcW w:w="3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 xml:space="preserve">Добавление информации о лампе. Доступно только </w:t>
            </w:r>
            <w:r>
              <w:rPr>
                <w:sz w:val="28"/>
                <w:szCs w:val="28"/>
              </w:rPr>
              <w:t>инженеру</w:t>
            </w:r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jwt</w:t>
            </w:r>
          </w:p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id: int</w:t>
            </w:r>
          </w:p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{</w:t>
              <w:br/>
              <w:t xml:space="preserve">  title: string</w:t>
              <w:br/>
              <w:t xml:space="preserve">  power_w: number</w:t>
              <w:br/>
              <w:t xml:space="preserve"> luminous_flux_lm: number scattering_angle_deg: number</w:t>
              <w:br/>
              <w:t>}</w:t>
            </w:r>
          </w:p>
        </w:tc>
        <w:tc>
          <w:tcPr>
            <w:tcW w:w="4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{</w:t>
              <w:br/>
              <w:t xml:space="preserve">  id: number</w:t>
              <w:br/>
              <w:t xml:space="preserve">  title: string</w:t>
              <w:br/>
              <w:t xml:space="preserve">  power_w: number</w:t>
              <w:br/>
              <w:t xml:space="preserve">  luminous_flux_lm: number</w:t>
              <w:br/>
              <w:t xml:space="preserve">  scattering_angle_deg: number</w:t>
              <w:br/>
              <w:t xml:space="preserve">  image_url: string</w:t>
              <w:br/>
              <w:t>}</w:t>
            </w:r>
          </w:p>
        </w:tc>
      </w:tr>
      <w:tr>
        <w:trPr/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4.1.14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PUT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/lamps/{id}</w:t>
            </w:r>
          </w:p>
        </w:tc>
        <w:tc>
          <w:tcPr>
            <w:tcW w:w="3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 xml:space="preserve">Изменение информации о лампе. Доступно только </w:t>
            </w:r>
            <w:r>
              <w:rPr>
                <w:sz w:val="28"/>
                <w:szCs w:val="28"/>
              </w:rPr>
              <w:t>инженеру</w:t>
            </w:r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jwt</w:t>
            </w:r>
          </w:p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id: int</w:t>
            </w:r>
          </w:p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{</w:t>
              <w:br/>
              <w:t xml:space="preserve">  title: string</w:t>
              <w:br/>
              <w:t xml:space="preserve">  power_w: number</w:t>
              <w:br/>
              <w:t xml:space="preserve">  luminous_flux_lm: </w:t>
            </w:r>
            <w:r>
              <w:rPr>
                <w:sz w:val="28"/>
                <w:szCs w:val="28"/>
                <w:lang w:val="en-US"/>
              </w:rPr>
              <w:t>number</w:t>
            </w:r>
          </w:p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 xml:space="preserve">  </w:t>
            </w:r>
            <w:r>
              <w:rPr>
                <w:sz w:val="28"/>
                <w:szCs w:val="28"/>
                <w:lang w:val="en-US"/>
              </w:rPr>
              <w:t>scattering_angle_deg</w:t>
            </w:r>
            <w:r>
              <w:rPr>
                <w:sz w:val="28"/>
                <w:szCs w:val="28"/>
              </w:rPr>
              <w:t>: number</w:t>
              <w:br/>
              <w:t>}</w:t>
            </w:r>
          </w:p>
        </w:tc>
        <w:tc>
          <w:tcPr>
            <w:tcW w:w="4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>
        <w:trPr/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4.1.15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/lamps/{id}/draft</w:t>
            </w:r>
          </w:p>
        </w:tc>
        <w:tc>
          <w:tcPr>
            <w:tcW w:w="3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Добавление лампы в заявку на расчет освещения. Требует аутентификации</w:t>
            </w:r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jwt</w:t>
            </w:r>
          </w:p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id: int</w:t>
            </w:r>
          </w:p>
        </w:tc>
        <w:tc>
          <w:tcPr>
            <w:tcW w:w="4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>
        <w:trPr/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4.1.16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/lamps/{id}/image</w:t>
            </w:r>
          </w:p>
        </w:tc>
        <w:tc>
          <w:tcPr>
            <w:tcW w:w="3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 xml:space="preserve">Добавление картинки лампы. Доступно только </w:t>
            </w:r>
            <w:r>
              <w:rPr>
                <w:sz w:val="28"/>
                <w:szCs w:val="28"/>
              </w:rPr>
              <w:t>инженеру</w:t>
            </w:r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jwt</w:t>
            </w:r>
          </w:p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id: int</w:t>
            </w:r>
          </w:p>
        </w:tc>
        <w:tc>
          <w:tcPr>
            <w:tcW w:w="4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>
        <w:trPr/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4.1.17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DELETE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/lamps/{id}</w:t>
            </w:r>
          </w:p>
        </w:tc>
        <w:tc>
          <w:tcPr>
            <w:tcW w:w="3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 xml:space="preserve">Удаление лампы (мягкое удаление). Доступно только </w:t>
            </w:r>
            <w:r>
              <w:rPr>
                <w:sz w:val="28"/>
                <w:szCs w:val="28"/>
              </w:rPr>
              <w:t>инженеру</w:t>
            </w:r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jwt</w:t>
            </w:r>
          </w:p>
          <w:p>
            <w:pPr>
              <w:pStyle w:val="Normal"/>
              <w:widowControl w:val="false"/>
              <w:spacing w:lineRule="auto" w:line="360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id: int</w:t>
            </w:r>
          </w:p>
        </w:tc>
        <w:tc>
          <w:tcPr>
            <w:tcW w:w="4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>
        <w:trPr/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4.1.18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PUT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/light-request-lamps</w:t>
            </w:r>
          </w:p>
        </w:tc>
        <w:tc>
          <w:tcPr>
            <w:tcW w:w="3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Изменение информации о лампе в заявке (площадь, количество). Требует аутентификации</w:t>
            </w:r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jwt</w:t>
            </w:r>
          </w:p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{</w:t>
              <w:br/>
              <w:t xml:space="preserve">  request_id: number</w:t>
              <w:br/>
              <w:t xml:space="preserve">  lamp_id: number</w:t>
              <w:br/>
              <w:t xml:space="preserve">  area_m2: number</w:t>
              <w:br/>
              <w:t xml:space="preserve">  number: number</w:t>
              <w:br/>
              <w:t>}</w:t>
            </w:r>
          </w:p>
        </w:tc>
        <w:tc>
          <w:tcPr>
            <w:tcW w:w="4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>
        <w:trPr/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4.1.19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DELETE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/light-request-lamps</w:t>
            </w:r>
          </w:p>
        </w:tc>
        <w:tc>
          <w:tcPr>
            <w:tcW w:w="3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Удаление лампы из заявки на расчет освещения. Требует аутентификации</w:t>
            </w:r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jwt</w:t>
            </w:r>
          </w:p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{</w:t>
              <w:br/>
              <w:t xml:space="preserve">  request_id: number</w:t>
              <w:br/>
              <w:t xml:space="preserve">  lamp_id: number</w:t>
              <w:br/>
              <w:t>}</w:t>
            </w:r>
          </w:p>
        </w:tc>
        <w:tc>
          <w:tcPr>
            <w:tcW w:w="4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>
        <w:trPr/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4.1.20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/light-requests/cart</w:t>
            </w:r>
          </w:p>
        </w:tc>
        <w:tc>
          <w:tcPr>
            <w:tcW w:w="3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Получение информации о корзине (текущей черновой заявке). Требует аутентификации</w:t>
            </w:r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jwt</w:t>
            </w:r>
          </w:p>
        </w:tc>
        <w:tc>
          <w:tcPr>
            <w:tcW w:w="4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{</w:t>
              <w:br/>
              <w:t xml:space="preserve">  request_id: number</w:t>
              <w:br/>
              <w:t xml:space="preserve">  item_count: number</w:t>
              <w:br/>
              <w:t>}</w:t>
            </w:r>
          </w:p>
        </w:tc>
      </w:tr>
      <w:tr>
        <w:trPr/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4.1.21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/users/profile</w:t>
            </w:r>
          </w:p>
        </w:tc>
        <w:tc>
          <w:tcPr>
            <w:tcW w:w="3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</w:rPr>
              <w:t>Получение профиля пользователя. Требует аутентификации</w:t>
            </w:r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jwt</w:t>
            </w:r>
          </w:p>
        </w:tc>
        <w:tc>
          <w:tcPr>
            <w:tcW w:w="4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sz w:val="28"/>
                <w:szCs w:val="28"/>
                <w:lang w:val="en-US"/>
              </w:rPr>
              <w:t>{</w:t>
              <w:br/>
              <w:t xml:space="preserve">  username: string</w:t>
              <w:br/>
              <w:t xml:space="preserve">  role: number</w:t>
              <w:br/>
              <w:t>}</w:t>
            </w:r>
          </w:p>
        </w:tc>
      </w:tr>
    </w:tbl>
    <w:p>
      <w:pPr>
        <w:pStyle w:val="Normal"/>
        <w:spacing w:lineRule="auto" w:line="360" w:before="0" w:after="320"/>
        <w:jc w:val="both"/>
        <w:rPr>
          <w:sz w:val="28"/>
          <w:szCs w:val="28"/>
        </w:rPr>
      </w:pPr>
      <w:r>
        <w:rPr>
          <w:sz w:val="28"/>
          <w:szCs w:val="28"/>
        </w:rPr>
      </w:r>
    </w:p>
    <w:sectPr>
      <w:headerReference w:type="default" r:id="rId12"/>
      <w:headerReference w:type="first" r:id="rId13"/>
      <w:footerReference w:type="default" r:id="rId14"/>
      <w:footerReference w:type="first" r:id="rId15"/>
      <w:type w:val="nextPage"/>
      <w:pgSz w:orient="landscape" w:w="16838" w:h="11906"/>
      <w:pgMar w:left="1134" w:right="1134" w:gutter="0" w:header="0" w:top="1701" w:footer="0" w:bottom="567"/>
      <w:pgNumType w:fmt="decimal"/>
      <w:formProt w:val="false"/>
      <w:titlePg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TimesET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420" w:hanging="420"/>
      </w:pPr>
      <w:rPr>
        <w:sz w:val="28"/>
        <w:b w:val="false"/>
        <w:szCs w:val="28"/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789" w:hanging="720"/>
      </w:pPr>
      <w:rPr>
        <w:b w:val="fals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422" w:hanging="720"/>
      </w:pPr>
      <w:rPr>
        <w:b w:val="fals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87" w:hanging="1080"/>
      </w:pPr>
      <w:rPr>
        <w:b w:val="false"/>
        <w:bCs w:val="fals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5356" w:hanging="1080"/>
      </w:pPr>
      <w:rPr>
        <w:b w:val="fals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6785" w:hanging="1440"/>
      </w:pPr>
      <w:rPr>
        <w:b w:val="fals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8214" w:hanging="1800"/>
      </w:pPr>
      <w:rPr>
        <w:b w:val="fals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9283" w:hanging="1800"/>
      </w:pPr>
      <w:rPr>
        <w:b w:val="fals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0712" w:hanging="2160"/>
      </w:pPr>
      <w:rPr>
        <w:b w:val="false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420" w:hanging="420"/>
      </w:pPr>
      <w:rPr>
        <w:sz w:val="28"/>
        <w:b w:val="false"/>
        <w:szCs w:val="28"/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789" w:hanging="720"/>
      </w:pPr>
      <w:rPr>
        <w:b w:val="fals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422" w:hanging="720"/>
      </w:pPr>
      <w:rPr>
        <w:b w:val="fals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87" w:hanging="1080"/>
      </w:pPr>
      <w:rPr>
        <w:b w:val="false"/>
        <w:bCs w:val="fals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5356" w:hanging="1080"/>
      </w:pPr>
      <w:rPr>
        <w:b w:val="fals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6785" w:hanging="1440"/>
      </w:pPr>
      <w:rPr>
        <w:b w:val="fals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8214" w:hanging="1800"/>
      </w:pPr>
      <w:rPr>
        <w:b w:val="fals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9283" w:hanging="1800"/>
      </w:pPr>
      <w:rPr>
        <w:b w:val="fals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0712" w:hanging="2160"/>
      </w:pPr>
      <w:rPr>
        <w:b w:val="false"/>
      </w:r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0"/>
        </w:tabs>
        <w:ind w:left="420" w:hanging="420"/>
      </w:pPr>
      <w:rPr>
        <w:sz w:val="28"/>
        <w:b w:val="false"/>
        <w:szCs w:val="28"/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789" w:hanging="720"/>
      </w:pPr>
      <w:rPr>
        <w:b w:val="fals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422" w:hanging="720"/>
      </w:pPr>
      <w:rPr>
        <w:b w:val="fals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87" w:hanging="1080"/>
      </w:pPr>
      <w:rPr>
        <w:b w:val="false"/>
        <w:bCs w:val="fals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5356" w:hanging="1080"/>
      </w:pPr>
      <w:rPr>
        <w:b w:val="fals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6785" w:hanging="1440"/>
      </w:pPr>
      <w:rPr>
        <w:b w:val="fals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8214" w:hanging="1800"/>
      </w:pPr>
      <w:rPr>
        <w:b w:val="fals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9283" w:hanging="1800"/>
      </w:pPr>
      <w:rPr>
        <w:b w:val="fals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0712" w:hanging="2160"/>
      </w:pPr>
      <w:rPr>
        <w:b w:val="false"/>
      </w:rPr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0"/>
        </w:tabs>
        <w:ind w:left="420" w:hanging="420"/>
      </w:pPr>
      <w:rPr>
        <w:sz w:val="28"/>
        <w:b w:val="false"/>
        <w:szCs w:val="28"/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789" w:hanging="720"/>
      </w:pPr>
      <w:rPr>
        <w:b w:val="fals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422" w:hanging="720"/>
      </w:pPr>
      <w:rPr>
        <w:b w:val="fals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87" w:hanging="1080"/>
      </w:pPr>
      <w:rPr>
        <w:b w:val="false"/>
        <w:bCs w:val="fals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5356" w:hanging="1080"/>
      </w:pPr>
      <w:rPr>
        <w:b w:val="fals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6785" w:hanging="1440"/>
      </w:pPr>
      <w:rPr>
        <w:b w:val="fals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8214" w:hanging="1800"/>
      </w:pPr>
      <w:rPr>
        <w:b w:val="fals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9283" w:hanging="1800"/>
      </w:pPr>
      <w:rPr>
        <w:b w:val="fals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0712" w:hanging="2160"/>
      </w:pPr>
      <w:rPr>
        <w:b w:val="false"/>
      </w:rPr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0"/>
        </w:tabs>
        <w:ind w:left="420" w:hanging="420"/>
      </w:pPr>
      <w:rPr>
        <w:sz w:val="28"/>
        <w:b w:val="false"/>
        <w:szCs w:val="28"/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789" w:hanging="720"/>
      </w:pPr>
      <w:rPr>
        <w:b w:val="fals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422" w:hanging="720"/>
      </w:pPr>
      <w:rPr>
        <w:b w:val="fals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87" w:hanging="1080"/>
      </w:pPr>
      <w:rPr>
        <w:b w:val="false"/>
        <w:bCs w:val="fals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5356" w:hanging="1080"/>
      </w:pPr>
      <w:rPr>
        <w:b w:val="fals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6785" w:hanging="1440"/>
      </w:pPr>
      <w:rPr>
        <w:b w:val="fals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8214" w:hanging="1800"/>
      </w:pPr>
      <w:rPr>
        <w:b w:val="fals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9283" w:hanging="1800"/>
      </w:pPr>
      <w:rPr>
        <w:b w:val="fals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0712" w:hanging="2160"/>
      </w:pPr>
      <w:rPr>
        <w:b w:val="false"/>
      </w:rPr>
    </w:lvl>
  </w:abstractNum>
  <w:abstractNum w:abstractNumId="6">
    <w:lvl w:ilvl="0">
      <w:start w:val="1"/>
      <w:numFmt w:val="decimal"/>
      <w:lvlText w:val="%1"/>
      <w:lvlJc w:val="left"/>
      <w:pPr>
        <w:tabs>
          <w:tab w:val="num" w:pos="0"/>
        </w:tabs>
        <w:ind w:left="420" w:hanging="420"/>
      </w:pPr>
      <w:rPr>
        <w:sz w:val="28"/>
        <w:b w:val="false"/>
        <w:szCs w:val="28"/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789" w:hanging="720"/>
      </w:pPr>
      <w:rPr>
        <w:b w:val="fals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422" w:hanging="720"/>
      </w:pPr>
      <w:rPr>
        <w:b w:val="fals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87" w:hanging="1080"/>
      </w:pPr>
      <w:rPr>
        <w:b w:val="false"/>
        <w:bCs w:val="fals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5356" w:hanging="1080"/>
      </w:pPr>
      <w:rPr>
        <w:b w:val="fals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6785" w:hanging="1440"/>
      </w:pPr>
      <w:rPr>
        <w:b w:val="fals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8214" w:hanging="1800"/>
      </w:pPr>
      <w:rPr>
        <w:b w:val="fals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9283" w:hanging="1800"/>
      </w:pPr>
      <w:rPr>
        <w:b w:val="fals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0712" w:hanging="2160"/>
      </w:pPr>
      <w:rPr>
        <w:b w:val="false"/>
      </w:rPr>
    </w:lvl>
  </w:abstractNum>
  <w:abstractNum w:abstractNumId="7">
    <w:lvl w:ilvl="0">
      <w:start w:val="1"/>
      <w:numFmt w:val="decimal"/>
      <w:lvlText w:val="%1"/>
      <w:lvlJc w:val="left"/>
      <w:pPr>
        <w:tabs>
          <w:tab w:val="num" w:pos="0"/>
        </w:tabs>
        <w:ind w:left="420" w:hanging="420"/>
      </w:pPr>
      <w:rPr>
        <w:sz w:val="28"/>
        <w:b w:val="false"/>
        <w:szCs w:val="28"/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789" w:hanging="720"/>
      </w:pPr>
      <w:rPr>
        <w:b w:val="fals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422" w:hanging="720"/>
      </w:pPr>
      <w:rPr>
        <w:b w:val="fals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87" w:hanging="1080"/>
      </w:pPr>
      <w:rPr>
        <w:b w:val="false"/>
        <w:bCs w:val="fals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5356" w:hanging="1080"/>
      </w:pPr>
      <w:rPr>
        <w:b w:val="fals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6785" w:hanging="1440"/>
      </w:pPr>
      <w:rPr>
        <w:b w:val="fals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8214" w:hanging="1800"/>
      </w:pPr>
      <w:rPr>
        <w:b w:val="fals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9283" w:hanging="1800"/>
      </w:pPr>
      <w:rPr>
        <w:b w:val="fals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0712" w:hanging="2160"/>
      </w:pPr>
      <w:rPr>
        <w:b w:val="false"/>
      </w:rPr>
    </w:lvl>
  </w:abstractNum>
  <w:abstractNum w:abstractNumId="8">
    <w:lvl w:ilvl="0">
      <w:start w:val="1"/>
      <w:numFmt w:val="decimal"/>
      <w:lvlText w:val="%1"/>
      <w:lvlJc w:val="left"/>
      <w:pPr>
        <w:tabs>
          <w:tab w:val="num" w:pos="0"/>
        </w:tabs>
        <w:ind w:left="420" w:hanging="420"/>
      </w:pPr>
      <w:rPr>
        <w:sz w:val="28"/>
        <w:b w:val="false"/>
        <w:szCs w:val="28"/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789" w:hanging="720"/>
      </w:pPr>
      <w:rPr>
        <w:b w:val="fals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422" w:hanging="720"/>
      </w:pPr>
      <w:rPr>
        <w:b w:val="fals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87" w:hanging="1080"/>
      </w:pPr>
      <w:rPr>
        <w:b w:val="false"/>
        <w:bCs w:val="fals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5356" w:hanging="1080"/>
      </w:pPr>
      <w:rPr>
        <w:b w:val="fals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6785" w:hanging="1440"/>
      </w:pPr>
      <w:rPr>
        <w:b w:val="fals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8214" w:hanging="1800"/>
      </w:pPr>
      <w:rPr>
        <w:b w:val="fals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9283" w:hanging="1800"/>
      </w:pPr>
      <w:rPr>
        <w:b w:val="fals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0712" w:hanging="2160"/>
      </w:pPr>
      <w:rPr>
        <w:b w:val="false"/>
      </w:rPr>
    </w:lvl>
  </w:abstractNum>
  <w:abstractNum w:abstractNumId="9">
    <w:lvl w:ilvl="0">
      <w:start w:val="1"/>
      <w:numFmt w:val="decimal"/>
      <w:lvlText w:val="%1"/>
      <w:lvlJc w:val="left"/>
      <w:pPr>
        <w:tabs>
          <w:tab w:val="num" w:pos="0"/>
        </w:tabs>
        <w:ind w:left="420" w:hanging="420"/>
      </w:pPr>
      <w:rPr>
        <w:sz w:val="28"/>
        <w:b w:val="false"/>
        <w:szCs w:val="28"/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789" w:hanging="720"/>
      </w:pPr>
      <w:rPr>
        <w:b w:val="fals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422" w:hanging="720"/>
      </w:pPr>
      <w:rPr>
        <w:b w:val="fals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87" w:hanging="1080"/>
      </w:pPr>
      <w:rPr>
        <w:b w:val="false"/>
        <w:bCs w:val="fals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5356" w:hanging="1080"/>
      </w:pPr>
      <w:rPr>
        <w:b w:val="fals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6785" w:hanging="1440"/>
      </w:pPr>
      <w:rPr>
        <w:b w:val="fals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8214" w:hanging="1800"/>
      </w:pPr>
      <w:rPr>
        <w:b w:val="fals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9283" w:hanging="1800"/>
      </w:pPr>
      <w:rPr>
        <w:b w:val="fals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0712" w:hanging="2160"/>
      </w:pPr>
      <w:rPr>
        <w:b w:val="false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"/>
    <w:lvlOverride w:ilvl="0">
      <w:startOverride w:val="1"/>
    </w:lvlOverride>
    <w:lvlOverride w:ilvl="1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1ee8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7a508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7a5088"/>
    <w:pPr>
      <w:keepNext w:val="true"/>
      <w:keepLines/>
      <w:numPr>
        <w:ilvl w:val="0"/>
        <w:numId w:val="1"/>
      </w:numPr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7a508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a508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a508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a508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a508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a5088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a5088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7a508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7a508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7a508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7a5088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7a5088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7a5088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7a5088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7a5088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7a5088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7a508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7a508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7a508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a5088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7a508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a5088"/>
    <w:rPr>
      <w:b/>
      <w:bCs/>
      <w:smallCaps/>
      <w:color w:themeColor="accent1" w:themeShade="bf" w:val="0F4761"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Style5"/>
    <w:uiPriority w:val="10"/>
    <w:qFormat/>
    <w:rsid w:val="007a5088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7a508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7a5088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a5088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7a5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31">
    <w:name w:val="Стиль3"/>
    <w:basedOn w:val="Heading1"/>
    <w:qFormat/>
    <w:pPr>
      <w:keepNext w:val="false"/>
      <w:keepLines w:val="false"/>
      <w:suppressAutoHyphens w:val="false"/>
      <w:spacing w:before="240" w:after="60"/>
      <w:ind w:firstLine="709"/>
      <w:jc w:val="both"/>
      <w:outlineLvl w:val="9"/>
    </w:pPr>
    <w:rPr>
      <w:rFonts w:ascii="TimesET" w:hAnsi="TimesET" w:eastAsia="Times New Roman" w:cs="Times New Roman"/>
      <w:b/>
      <w:bCs/>
      <w:color w:themeColor="text1" w:val="000000"/>
      <w:kern w:val="2"/>
      <w:sz w:val="24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6530a6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header" Target="header5.xml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6E707-F291-4C9A-A1B1-7432BDA2F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Application>LibreOffice/7.6.2.1$Windows_X86_64 LibreOffice_project/56f7684011345957bbf33a7ee678afaf4d2ba333</Application>
  <AppVersion>15.0000</AppVersion>
  <Pages>24</Pages>
  <Words>1917</Words>
  <Characters>13035</Characters>
  <CharactersWithSpaces>14777</CharactersWithSpaces>
  <Paragraphs>388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2025-10-12T09:02:00Z</dcterms:created>
  <dc:creator>Дмитрий Трундаев</dc:creator>
  <dc:description/>
  <dc:language>ru-RU</dc:language>
  <cp:lastModifiedBy/>
  <dcterms:modified xsi:type="dcterms:W3CDTF">2025-10-29T01:04:59Z</dcterms:modified>
  <cp:revision>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