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555A" w14:textId="6599A0E8" w:rsidR="00604E62" w:rsidRDefault="00421C0D">
      <w:r>
        <w:rPr>
          <w:noProof/>
        </w:rPr>
        <w:drawing>
          <wp:inline distT="0" distB="0" distL="0" distR="0" wp14:anchorId="51BED2F4" wp14:editId="1732B091">
            <wp:extent cx="5486400" cy="3200400"/>
            <wp:effectExtent l="0" t="0" r="0" b="0"/>
            <wp:docPr id="201769370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604E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42"/>
    <w:rsid w:val="00421C0D"/>
    <w:rsid w:val="00604E62"/>
    <w:rsid w:val="006350D7"/>
    <w:rsid w:val="006D3B8C"/>
    <w:rsid w:val="008D7AEB"/>
    <w:rsid w:val="00B365F4"/>
    <w:rsid w:val="00CE7642"/>
    <w:rsid w:val="00CF3972"/>
    <w:rsid w:val="00DA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02A2E0-CC12-4F14-8401-218CF798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{{ color1 }}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1F-4CD0-B3CF-608703692F2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1F-4CD0-B3CF-608703692F2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0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1F-4CD0-B3CF-608703692F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12734208"/>
        <c:axId val="912728448"/>
      </c:barChart>
      <c:catAx>
        <c:axId val="912734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912728448"/>
        <c:crosses val="autoZero"/>
        <c:auto val="1"/>
        <c:lblAlgn val="ctr"/>
        <c:lblOffset val="100"/>
        <c:noMultiLvlLbl val="0"/>
      </c:catAx>
      <c:valAx>
        <c:axId val="91272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912734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96995-26AA-4BE4-997E-5A1A1775A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Karstedt | repaste GmbH</dc:creator>
  <cp:keywords/>
  <dc:description/>
  <cp:lastModifiedBy>Marius Karstedt | repaste GmbH</cp:lastModifiedBy>
  <cp:revision>2</cp:revision>
  <dcterms:created xsi:type="dcterms:W3CDTF">2025-10-29T20:55:00Z</dcterms:created>
  <dcterms:modified xsi:type="dcterms:W3CDTF">2025-10-29T21:09:00Z</dcterms:modified>
</cp:coreProperties>
</file>