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 w:val="false"/>
          <w:i w:val="false"/>
          <w:strike w:val="false"/>
        </w:rPr>
        <w:t>Inscription dans les collèges locaux, 2005</w:t>
      </w:r>
      <w:r>
        <w:rPr>
          <w:b w:val="false"/>
          <w:i w:val="false"/>
          <w:strike w:val="false"/>
        </w:rPr>
        <w:t>
			</w:t>
      </w:r>
    </w:p>
    <w:tbl>
      <w:tblPr>
        <w:tblW w:w="11900" w:type="auto"/>
        <w:tblBorders>
          <w:top w:val="single"/>
          <w:left w:val="single"/>
          <w:bottom w:val="single"/>
          <w:right w:val="single"/>
          <w:insideH w:val="single" w:sz="50800" w:space="0" w:color="FFFFFF"/>
          <w:insideV w:val="single" w:sz="50800" w:space="0" w:color="FFFFFF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2976"/>
        <w:gridCol w:w="2976"/>
        <w:gridCol w:w="2976"/>
        <w:gridCol w:w="2976"/>
      </w:tblGrid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Collège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Nouveaux étudiants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Étudiants du deuxième cycle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Modifier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Étudiant du premier cycle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Université du cèdre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110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103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+7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Collège de l'orme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223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214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+9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Académie de l'érable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197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120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+77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Collège des pinacées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134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121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+13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Institut du chêne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202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210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-8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Diplômé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Université du cèdre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20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+4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Collège de l'orme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43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53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-10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Académie de l'érable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-8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Collège des pinacées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9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+5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Institut du chêne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53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52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+1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Total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998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908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90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</w:tbl>
    <w:p>
      <w:r>
        <w:rPr>
          <w:b w:val="false"/>
          <w:i w:val="false"/>
          <w:strike w:val="false"/>
        </w:rPr>
        <w:t>Source : Données fictives fournies à des fins d'illustration uniquement</w:t>
      </w:r>
    </w:p>
    <w:p>
      <w:r>
        <w:rPr>
          <w:b w:val="false"/>
          <w:i w:val="false"/>
          <w:strike w:val="false"/>
        </w:rPr>
        <w:t>Inscription dans les collèges locaux, 2005</w:t>
      </w:r>
      <w:r>
        <w:rPr>
          <w:b w:val="false"/>
          <w:i w:val="false"/>
          <w:strike w:val="false"/>
        </w:rPr>
        <w:t>
			</w:t>
      </w:r>
    </w:p>
    <w:tbl>
      <w:tblPr>
        <w:tblW w:w="11900" w:type="auto"/>
        <w:tblBorders>
          <w:top w:val="single"/>
          <w:left w:val="single"/>
          <w:bottom w:val="single"/>
          <w:right w:val="single"/>
          <w:insideH w:val="single" w:sz="50800" w:space="0" w:color="FFFFFF"/>
          <w:insideV w:val="single" w:sz="50800" w:space="0" w:color="FFFFFF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2976"/>
        <w:gridCol w:w="2976"/>
        <w:gridCol w:w="2976"/>
        <w:gridCol w:w="2976"/>
      </w:tblGrid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Collège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Nouveaux étudiants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Étudiants du deuxième cycle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Variation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Étudiant du premier cycle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Université du cèdre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110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103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+7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Collège de l'orme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223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214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+9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Académie de l'érable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197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120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+77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Collège des pinacées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134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121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+13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Institut du chêne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202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210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-8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Diplômé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Université du cèdre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20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+4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Collège de l'orme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43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53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-10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Académie de l'érable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-8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Collège des pinacées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9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+5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Institut du chêne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53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52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+1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Total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998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908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90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</w:tbl>
    <w:p>
      <w:r>
        <w:rPr>
          <w:b w:val="false"/>
          <w:i w:val="false"/>
          <w:strike w:val="false"/>
        </w:rPr>
        <w:t>Source : Données fictives fournies à des fins d'illustration uniquement</w:t>
      </w:r>
      <w:r>
        <w:rPr>
          <w:b w:val="false"/>
          <w:i w:val="false"/>
          <w:strike w:val="false"/>
        </w:rPr>
        <w:t>
			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1700"/>
        <w:gridCol w:w="1700"/>
        <w:gridCol w:w="1700"/>
        <w:gridCol w:w="1700"/>
        <w:gridCol w:w="1700"/>
        <w:gridCol w:w="1700"/>
        <w:gridCol w:w="1700"/>
      </w:tblGrid>
      <w:tr>
        <w:trPr>
          <w:trHeight w:val="48"/>
        </w:trPr>
        <w:tc>
          <w:tcPr>
            <w:tcW w:w="12288" w:type="dxa"/>
            <w:gridSpan w:val="7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Décembre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rPr>
          <w:trHeight w:val="42"/>
        </w:trP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L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M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M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J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V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S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D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48"/>
        </w:trP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48"/>
        </w:trP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5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6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7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8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48"/>
        </w:trP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9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10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12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15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48"/>
        </w:trP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16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17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18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19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20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22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48"/>
        </w:trP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25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26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27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28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29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48"/>
        </w:trP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30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31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</w:tbl>
    <w:p>
      <w:r>
        <w:rPr>
          <w:b w:val="false"/>
          <w:i w:val="false"/>
          <w:strike w:val="false"/>
        </w:rPr>
        <w:t> </w:t>
      </w:r>
      <w:r>
        <w:rPr>
          <w:b w:val="false"/>
          <w:i w:val="false"/>
          <w:strike w:val="false"/>
        </w:rPr>
        <w:t>
			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1700"/>
        <w:gridCol w:w="1700"/>
        <w:gridCol w:w="1700"/>
        <w:gridCol w:w="1700"/>
        <w:gridCol w:w="1700"/>
        <w:gridCol w:w="1700"/>
        <w:gridCol w:w="1700"/>
      </w:tblGrid>
      <w:tr>
        <w:trPr>
          <w:trHeight w:val="48"/>
        </w:trPr>
        <w:tc>
          <w:tcPr>
            <w:tcW w:w="12288" w:type="dxa"/>
            <w:gridSpan w:val="7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Mai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L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M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M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J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V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S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D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5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6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7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8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9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10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12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15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16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17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18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19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20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22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25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26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27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28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29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30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31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</w:tbl>
    <w:p>
      <w:r>
        <w:rPr>
          <w:b w:val="false"/>
          <w:i w:val="false"/>
          <w:strike w:val="false"/>
        </w:rPr>
        <w:t> </w:t>
      </w:r>
      <w:r>
        <w:rPr>
          <w:b w:val="false"/>
          <w:i w:val="false"/>
          <w:strike w:val="false"/>
        </w:rPr>
        <w:t>
			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>
        <w:trPr>
          <w:trHeight w:val="54"/>
        </w:trPr>
        <w:tc>
          <w:tcPr>
            <w:tcW w:w="18394" w:type="dxa"/>
            <w:gridSpan w:val="13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Décembre 2007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38"/>
        </w:trP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Dim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Lun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Mar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Mer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Jeu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Ven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Sam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38"/>
        </w:trP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38"/>
        </w:trP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5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6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7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8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38"/>
        </w:trP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9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10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12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15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38"/>
        </w:trP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16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17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18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19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20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22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38"/>
        </w:trP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25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26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27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28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29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38"/>
        </w:trP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30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31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 </w:t>
            </w:r>
          </w:p>
        </w:tc>
      </w:tr>
      <w:tr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</w:tr>
    </w:tbl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  <w:r>
        <w:rPr>
          <w:b w:val="false"/>
          <w:i w:val="false"/>
          <w:strike w:val="false"/>
        </w:rPr>
        <w:t>
			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 w:sz="50800" w:space="0" w:color="FFFFFF"/>
          <w:insideV w:val="single" w:sz="50800" w:space="0" w:color="FFFFFF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3968"/>
        <w:gridCol w:w="3968"/>
        <w:gridCol w:w="3968"/>
      </w:tblGrid>
      <w:tr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restart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Mai 2007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Mardi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Mercredi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1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16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Mercredi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Jeudi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2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17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Jeudi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Vendredi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3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18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Vendredi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Samedi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4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19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Samedi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Dimanche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rPr>
          <w:trHeight w:val="6"/>
        </w:trP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5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20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Dimanche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Lundi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6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21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Lundi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Mardi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7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22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Mardi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Mercredi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8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23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Mercredi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Jeudi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 xml:space="preserve">9      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24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Jeudi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Vendredi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10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25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Vendredi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Samedi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11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26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Samedi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Dimanche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12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27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Dimanche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Lundi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13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28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Lundi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Mardi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14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29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Mardi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Mercredi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15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30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Jeudi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31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</w:tbl>
    <w:p>
      <w:r>
        <w:rPr>
          <w:b w:val="false"/>
          <w:i w:val="false"/>
          <w:strike w:val="false"/>
        </w:rPr>
        <w:t> </w:t>
      </w:r>
      <w:r>
        <w:rPr>
          <w:b w:val="false"/>
          <w:i w:val="false"/>
          <w:strike w:val="false"/>
        </w:rPr>
        <w:t>
			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 w:sz="50800" w:space="0" w:color="FFFFFF"/>
          <w:insideV w:val="single" w:sz="50800" w:space="0" w:color="FFFFFF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5953"/>
        <w:gridCol w:w="5953"/>
      </w:tblGrid>
      <w:tr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ÉLÉMENT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NÉCESSAIRE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Livres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Magazines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Blocs-notes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Ramettes de papier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Stylos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Crayons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Marqueur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 couleurs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Ciseaux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 paire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</w:tbl>
    <w:p>
      <w:r>
        <w:rPr>
          <w:b w:val="false"/>
          <w:i w:val="false"/>
          <w:strike w:val="false"/>
        </w:rPr>
        <w:t> </w:t>
      </w:r>
      <w:r>
        <w:rPr>
          <w:b w:val="false"/>
          <w:i w:val="false"/>
          <w:strike w:val="false"/>
        </w:rPr>
        <w:t>
			</w:t>
      </w:r>
    </w:p>
    <w:tbl>
      <w:tblPr>
        <w:tblW w:w="11900" w:type="auto"/>
        <w:tblBorders>
          <w:top w:val="single"/>
          <w:left w:val="single"/>
          <w:bottom w:val="single"/>
          <w:right w:val="single"/>
          <w:insideH w:val="single" w:sz="50800" w:space="0" w:color="FFFFFF"/>
          <w:insideV w:val="single" w:sz="50800" w:space="0" w:color="FFFFFF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1984"/>
        <w:gridCol w:w="1984"/>
        <w:gridCol w:w="1984"/>
        <w:gridCol w:w="1984"/>
        <w:gridCol w:w="1984"/>
        <w:gridCol w:w="1984"/>
      </w:tblGrid>
      <w:tr>
        <w:tc>
          <w:tcPr>
            <w:tcW w:w="194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Ville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Point A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Point B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Point C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Point D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86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Point E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4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Point A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—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86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4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Point B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87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—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86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4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Point C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64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56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—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86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4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Point D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37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32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91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—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86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4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Point E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93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35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54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43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86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—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</w:tbl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Alphabet grec</w:t>
      </w:r>
      <w:r>
        <w:rPr>
          <w:b w:val="false"/>
          <w:i w:val="false"/>
          <w:strike w:val="false"/>
        </w:rPr>
        <w:t>
			</w:t>
      </w:r>
    </w:p>
    <w:tbl>
      <w:tblPr>
        <w:tblW w:w="11900" w:type="auto"/>
        <w:tblBorders>
          <w:top w:val="single"/>
          <w:left w:val="single"/>
          <w:bottom w:val="single"/>
          <w:right w:val="single"/>
          <w:insideH w:val="single" w:sz="50800" w:space="0" w:color="FFFFFF"/>
          <w:insideV w:val="single" w:sz="50800" w:space="0" w:color="FFFFFF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1984"/>
        <w:gridCol w:w="1984"/>
        <w:gridCol w:w="1984"/>
        <w:gridCol w:w="1984"/>
        <w:gridCol w:w="1984"/>
        <w:gridCol w:w="1984"/>
      </w:tblGrid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Nom en lettres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Majuscules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Minuscules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Nom en lettres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Majuscules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Minuscules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Alpha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14300" cy="254000"/>
                  <wp:docPr id="1" name="Drawing 1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14300" cy="254000"/>
                  <wp:docPr id="2" name="Drawing 2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Nu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27000" cy="254000"/>
                  <wp:docPr id="3" name="Drawing 3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4" name="Drawing 4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Bêta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14300" cy="254000"/>
                  <wp:docPr id="5" name="Drawing 5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14300" cy="254000"/>
                  <wp:docPr id="6" name="Drawing 6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Xi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7" name="Drawing 7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8" name="Drawing 8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Gamma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9" name="Drawing 9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10" name="Drawing 10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Omicron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27000" cy="254000"/>
                  <wp:docPr id="11" name="Drawing 11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12" name="Drawing 12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Delta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14300" cy="254000"/>
                  <wp:docPr id="13" name="Drawing 13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14" name="Drawing 14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Pi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27000" cy="254000"/>
                  <wp:docPr id="15" name="Drawing 15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14300" cy="254000"/>
                  <wp:docPr id="16" name="Drawing 16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Epsilon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17" name="Drawing 17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88900" cy="254000"/>
                  <wp:docPr id="18" name="Drawing 18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Rho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19" name="Drawing 19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20" name="Drawing 20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Zêta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21" name="Drawing 21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22" name="Drawing 22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Sigma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23" name="Drawing 23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14300" cy="254000"/>
                  <wp:docPr id="24" name="Drawing 24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Êta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27000" cy="254000"/>
                  <wp:docPr id="25" name="Drawing 25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26" name="Drawing 26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Tau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14300" cy="254000"/>
                  <wp:docPr id="27" name="Drawing 27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88900" cy="254000"/>
                  <wp:docPr id="28" name="Drawing 28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Thêta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27000" cy="254000"/>
                  <wp:docPr id="29" name="Drawing 29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14300" cy="254000"/>
                  <wp:docPr id="30" name="Drawing 30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Upsilon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14300" cy="254000"/>
                  <wp:docPr id="31" name="Drawing 31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32" name="Drawing 32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Iota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63500" cy="254000"/>
                  <wp:docPr id="33" name="Drawing 33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50800" cy="254000"/>
                  <wp:docPr id="34" name="Drawing 34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Phi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52400" cy="254000"/>
                  <wp:docPr id="35" name="Drawing 35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27000" cy="254000"/>
                  <wp:docPr id="36" name="Drawing 36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Kappa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14300" cy="254000"/>
                  <wp:docPr id="37" name="Drawing 37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38" name="Drawing 38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Khi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39" name="Drawing 39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14300" cy="254000"/>
                  <wp:docPr id="40" name="Drawing 40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Lambda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14300" cy="254000"/>
                  <wp:docPr id="41" name="Drawing 41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42" name="Drawing 42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Psi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39700" cy="254000"/>
                  <wp:docPr id="43" name="Drawing 43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39700" cy="254000"/>
                  <wp:docPr id="44" name="Drawing 44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Mu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52400" cy="254000"/>
                  <wp:docPr id="45" name="Drawing 45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46" name="Drawing 46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Oméga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27000" cy="254000"/>
                  <wp:docPr id="47" name="Drawing 47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39700" cy="254000"/>
                  <wp:docPr id="48" name="Drawing 48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</w:tbl>
    <w:p>
      <w:r>
        <w:rPr>
          <w:b w:val="false"/>
          <w:i w:val="false"/>
          <w:strike w:val="false"/>
        </w:rPr>
        <w:t> </w:t>
      </w:r>
    </w:p>
    <w:sectPr w:rsidR="00B52D88" w:rsidRPr="000B53C2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5C14A2"/>
    <w:multiLevelType w:val="hybridMultilevel"/>
    <w:tmpl w:val="91585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B53C2"/>
    <w:rsid w:val="000C7B1B"/>
    <w:rsid w:val="00372DC8"/>
    <w:rsid w:val="00374652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E7A34"/>
    <w:rsid w:val="00B05C0D"/>
    <w:rsid w:val="00B52D88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8" Type="http://schemas.openxmlformats.org/officeDocument/2006/relationships/image" Target="media/image1.gif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2013-10-03T05:02:00Z</dcterms:modified>
  <revision>4</revision>
</coreProperties>
</file>