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1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clip_image002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p_image002.gif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clip_image003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p_image003.gif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clip_image004.gif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p_image004.gif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tru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Extensive Healthcare and Public Pension Systems experience</w:t>
      </w:r>
    </w:p>
    <w:p>
      <w:pPr>
        <w:pStyle w:val="ListParagraph"/>
      </w:pPr>
      <w:r>
        <w:rPr>
          <w:b w:val="false"/>
        </w:rPr>
        <w:t>•   Sun Certified Java Programmer,  Developer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communication,  team-building and facilitation skills</w:t>
      </w:r>
    </w:p>
    <w:p>
      <w:pPr>
        <w:pStyle w:val="ListParagraph"/>
      </w:pPr>
      <w:r>
        <w:rPr>
          <w:b w:val="false"/>
        </w:rPr>
        <w:t>•   Proficient with Java Enterprise Edition (J2EE), Groovy ,  PL/SQL, TSQL, Perl, C/C++, C#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Hands-on experience with Cognos BI, Web Services, Workflow/Oracle BPEL and JRules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2/2012 – Present  Anton Spektorov Consulting , El Dorado Hills, CA</w:t>
      </w:r>
    </w:p>
    <w:p>
      <w:pPr>
        <w:pStyle w:val="ListParagraph"/>
      </w:pPr>
      <w:r>
        <w:rPr>
          <w:b w:val="false"/>
        </w:rPr>
        <w:t>•   Supporting PSR Application (J2EE, Spring, Oracle) for Health Area</w:t>
      </w:r>
    </w:p>
    <w:p>
      <w:r>
        <w:rPr>
          <w:b w:val="true"/>
        </w:rPr>
        <w:t>11/2011-2/2012 Agile Global Solutions, Inc., Sacramento, CA</w:t>
      </w:r>
    </w:p>
    <w:p>
      <w:r>
        <w:rPr>
          <w:b w:val="true"/>
        </w:rPr>
        <w:t>Consultant at California ISO</w:t>
      </w:r>
    </w:p>
    <w:p>
      <w:pPr>
        <w:pStyle w:val="ListParagraph"/>
      </w:pPr>
      <w:r>
        <w:rPr>
          <w:b w:val="false"/>
        </w:rPr>
        <w:t>•   Developing Centralized Data Security Services with the following  technologies: Web Services (Apache CXF), J2EE, Grails/Grovy, Oracle, LDAP, PERL</w:t>
      </w:r>
    </w:p>
    <w:p>
      <w:r>
        <w:rPr>
          <w:b w:val="true"/>
        </w:rPr>
        <w:t>09/2010-11/2011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Conversion PL/SQL Procedures and Java Batches for Health Area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(Online and Batch) to work with converted data</w:t>
      </w:r>
    </w:p>
    <w:p>
      <w:pPr>
        <w:pStyle w:val="ListParagraph"/>
      </w:pPr>
      <w:r>
        <w:rPr>
          <w:b w:val="false"/>
        </w:rPr>
        <w:t>•   Developing comprehensive JUnit test harnesses to test data quality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Implementing complex Online and Batch applications (J2EE, Spring, Oracle) for Health Area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Designing and implementing Health Data Processing Engine (J2EE)</w:t>
      </w:r>
    </w:p>
    <w:p>
      <w:pPr>
        <w:pStyle w:val="ListParagraph"/>
      </w:pPr>
      <w:r>
        <w:rPr>
          <w:b w:val="false"/>
        </w:rPr>
        <w:t>•   Facilitating JAD Sessions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Developed comprehensive JUnit test harnesses to ensure Health Area code integrity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10" Type="http://schemas.openxmlformats.org/officeDocument/2006/relationships/image" Target="media/image3.gif"/>
  <Relationship Id="rId11" Type="http://schemas.openxmlformats.org/officeDocument/2006/relationships/image" Target="media/image4.gif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